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82" w:rsidRPr="00235282" w:rsidRDefault="00235282" w:rsidP="00235282">
      <w:pPr>
        <w:shd w:val="clear" w:color="auto" w:fill="FFFFFF"/>
        <w:spacing w:after="135" w:line="240" w:lineRule="auto"/>
        <w:jc w:val="center"/>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4"/>
          <w:szCs w:val="24"/>
          <w:lang w:eastAsia="ru-RU"/>
        </w:rPr>
        <w:t>Республика  Бурятия</w:t>
      </w:r>
    </w:p>
    <w:p w:rsidR="00235282" w:rsidRPr="00235282" w:rsidRDefault="00235282" w:rsidP="00235282">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35282">
        <w:rPr>
          <w:rFonts w:ascii="Open Sans" w:eastAsia="Times New Roman" w:hAnsi="Open Sans" w:cs="Open Sans"/>
          <w:b/>
          <w:bCs/>
          <w:color w:val="333333"/>
          <w:kern w:val="36"/>
          <w:sz w:val="24"/>
          <w:szCs w:val="24"/>
          <w:lang w:eastAsia="ru-RU"/>
        </w:rPr>
        <w:t>Муйский район</w:t>
      </w:r>
    </w:p>
    <w:p w:rsidR="00235282" w:rsidRPr="00235282" w:rsidRDefault="00235282" w:rsidP="00235282">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35282">
        <w:rPr>
          <w:rFonts w:ascii="Open Sans" w:eastAsia="Times New Roman" w:hAnsi="Open Sans" w:cs="Open Sans"/>
          <w:b/>
          <w:bCs/>
          <w:color w:val="333333"/>
          <w:kern w:val="36"/>
          <w:sz w:val="24"/>
          <w:szCs w:val="24"/>
          <w:lang w:eastAsia="ru-RU"/>
        </w:rPr>
        <w:t>Муниципальное образование городское  поселение «Поселок Таксимо»</w:t>
      </w:r>
    </w:p>
    <w:p w:rsidR="00235282" w:rsidRPr="00235282" w:rsidRDefault="00235282" w:rsidP="00235282">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35282">
        <w:rPr>
          <w:rFonts w:ascii="Open Sans" w:eastAsia="Times New Roman" w:hAnsi="Open Sans" w:cs="Open Sans"/>
          <w:b/>
          <w:bCs/>
          <w:color w:val="333333"/>
          <w:kern w:val="36"/>
          <w:sz w:val="24"/>
          <w:szCs w:val="24"/>
          <w:lang w:eastAsia="ru-RU"/>
        </w:rPr>
        <w:t>Двадцать  восьмая  очередная сессия Совета депутатов  четвертого созыва</w:t>
      </w:r>
    </w:p>
    <w:p w:rsidR="00235282" w:rsidRPr="00235282" w:rsidRDefault="00235282" w:rsidP="00235282">
      <w:pPr>
        <w:shd w:val="clear" w:color="auto" w:fill="FFFFFF"/>
        <w:spacing w:after="135" w:line="240" w:lineRule="auto"/>
        <w:jc w:val="center"/>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4"/>
          <w:szCs w:val="24"/>
          <w:lang w:eastAsia="ru-RU"/>
        </w:rPr>
        <w:t>«30»  ноября   2021 г                                                                                                п. Таксимо</w:t>
      </w:r>
    </w:p>
    <w:p w:rsidR="00235282" w:rsidRPr="00235282" w:rsidRDefault="00235282" w:rsidP="00235282">
      <w:pPr>
        <w:shd w:val="clear" w:color="auto" w:fill="FFFFFF"/>
        <w:spacing w:after="135" w:line="240" w:lineRule="auto"/>
        <w:jc w:val="center"/>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4"/>
          <w:szCs w:val="24"/>
          <w:lang w:eastAsia="ru-RU"/>
        </w:rPr>
        <w:t> </w:t>
      </w:r>
    </w:p>
    <w:p w:rsidR="00235282" w:rsidRPr="00235282" w:rsidRDefault="00235282" w:rsidP="00235282">
      <w:pPr>
        <w:shd w:val="clear" w:color="auto" w:fill="FFFFFF"/>
        <w:spacing w:after="135" w:line="240" w:lineRule="auto"/>
        <w:jc w:val="center"/>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4"/>
          <w:szCs w:val="24"/>
          <w:lang w:eastAsia="ru-RU"/>
        </w:rPr>
        <w:t>РЕШЕНИЕ № 152</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Об утверждении  Положения  о муниципальном   контроле  на автомобильном транспорте и за сохранностью автомобильных дорог местного значения  на  территории муниципального образования городское поселение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235282">
          <w:rPr>
            <w:rFonts w:ascii="Helvetica" w:eastAsia="Times New Roman" w:hAnsi="Helvetica" w:cs="Helvetica"/>
            <w:color w:val="0088CC"/>
            <w:sz w:val="20"/>
            <w:szCs w:val="20"/>
            <w:u w:val="single"/>
            <w:lang w:eastAsia="ru-RU"/>
          </w:rPr>
          <w:t>законом</w:t>
        </w:r>
      </w:hyperlink>
      <w:r w:rsidRPr="00235282">
        <w:rPr>
          <w:rFonts w:ascii="Helvetica" w:eastAsia="Times New Roman" w:hAnsi="Helvetica" w:cs="Helvetica"/>
          <w:color w:val="333333"/>
          <w:sz w:val="20"/>
          <w:szCs w:val="20"/>
          <w:lang w:eastAsia="ru-RU"/>
        </w:rPr>
        <w:t> от 31.07.2020 № 248 «О государственном контроле (надзоре) и муниципальном контроле в Российской Федерации», Уставом муниципального образования городское поселение «Поселок Таксимо»,  Совет депутатов муниципального образования городское поселение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РЕШАЕТ: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Утвердить Положение о муниципальном контроле на автомобильном транспорте и за сохранностью автомобильных дорог местного значения на территории МО ГП «Поселок Таксимо», согласно  приложению.</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Настоящее решение вступает в силу со дня его официального опубликования.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Опубликовать в газете «Муйская новь» и разместить на официальных сайтах МО ГП «Поселок Таксимо» (www.taksimo.orq) и администрации муниципального образования «Муйский район» Республики Бурятия (www</w:t>
      </w:r>
      <w:hyperlink r:id="rId6" w:history="1">
        <w:r w:rsidRPr="00235282">
          <w:rPr>
            <w:rFonts w:ascii="Helvetica" w:eastAsia="Times New Roman" w:hAnsi="Helvetica" w:cs="Helvetica"/>
            <w:color w:val="0088CC"/>
            <w:sz w:val="20"/>
            <w:szCs w:val="20"/>
            <w:u w:val="single"/>
            <w:lang w:eastAsia="ru-RU"/>
          </w:rPr>
          <w:t>://admmsk.ru</w:t>
        </w:r>
      </w:hyperlink>
      <w:r w:rsidRPr="00235282">
        <w:rPr>
          <w:rFonts w:ascii="Helvetica" w:eastAsia="Times New Roman" w:hAnsi="Helvetica" w:cs="Helvetica"/>
          <w:color w:val="333333"/>
          <w:sz w:val="20"/>
          <w:szCs w:val="20"/>
          <w:lang w:eastAsia="ru-RU"/>
        </w:rPr>
        <w:t>).</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Глава</w:t>
      </w:r>
      <w:r w:rsidRPr="00235282">
        <w:rPr>
          <w:rFonts w:ascii="Helvetica" w:eastAsia="Times New Roman" w:hAnsi="Helvetica" w:cs="Helvetica"/>
          <w:color w:val="333333"/>
          <w:sz w:val="20"/>
          <w:szCs w:val="20"/>
          <w:lang w:eastAsia="ru-RU"/>
        </w:rPr>
        <w:t> </w:t>
      </w:r>
      <w:r w:rsidRPr="00235282">
        <w:rPr>
          <w:rFonts w:ascii="Helvetica" w:eastAsia="Times New Roman" w:hAnsi="Helvetica" w:cs="Helvetica"/>
          <w:b/>
          <w:bCs/>
          <w:color w:val="333333"/>
          <w:sz w:val="20"/>
          <w:szCs w:val="20"/>
          <w:lang w:eastAsia="ru-RU"/>
        </w:rPr>
        <w:t>муниципального образования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городское поселение «Поселок Таксимо»                                                      Д.В. Станьков</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Утверждено: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решением Совета депутатов МО  ГП</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от  30 ноября  2021 № 152.</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Положение о муниципальном контроле на автомобильном транспорте и за сохранностью автомобильных дорог местного значения на территории муниципального образования  городское поселение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Общие положения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1.1. Настоящее Положение устанавливает порядок осуществления муниципального контроля на автомобильном транспорте и  за сохранностью автомобильных дорог местного значения на территории  муниципального образования городское поселение «Поселок Таксимо»  (далее – </w:t>
      </w:r>
      <w:r w:rsidRPr="00235282">
        <w:rPr>
          <w:rFonts w:ascii="Helvetica" w:eastAsia="Times New Roman" w:hAnsi="Helvetica" w:cs="Helvetica"/>
          <w:color w:val="333333"/>
          <w:sz w:val="20"/>
          <w:szCs w:val="20"/>
          <w:lang w:eastAsia="ru-RU"/>
        </w:rPr>
        <w:lastRenderedPageBreak/>
        <w:t>муниципальный контроль на автомобильном транспорте и  за сохранностью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1.2. Предметом муниципального контроля на автомобильном транспорте и за сохранностью автомобильных дорог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в области автомобильных дорог и дорожной деятельности, установленных в отношении автомобильных дорог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1.3. Муниципальный контроль на автомобильном транспорте и за сохранностью автомобильных дорог осуществляется Администрацией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контроль  за сохранностью автомобильных дорог, являются  специалисты по  муниципальному контролю администрации (далее также – должностные лица, уполномоченные осуществлять муниципальный контроль на автомобильном транспорте и  за сохранностью автомобильных дорог).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за сохранностью автомобильных дорог. Должностные лица, уполномоченные осуществлять муниципальный контроль на автомобильном транспорте и за сохранностью автомобильных дорог, при осуществлении муниципального контроля за сохранностью автомобильных дорог и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1.5. К отношениям, связанным с осуществлением муниципального контроля на автомобильном транспорте и за сохранностью автомобильных дорог,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1.6. Объектами муниципального контроля на автомобильном транспорте являются: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присоединение объектов дорожного сервиса к автомобильным дорогам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придорожные полосы и полосы отвода автомобильных дорог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автомобильная дорога общего пользования местного значения и искусственные дорожные сооружения на ней;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примыкания к автомобильным дорогам местного значения, в том числе примыкания объектов дорожного сервиса.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1.7. Администрацией в рамках осуществления муниципального контроля на автомобильном транспорте и за сохранностью автомобильных дорог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1.8. Система оценки и управления рисками при осуществлении муниципального контроля за сохранностью автомобильных дорог и на автомобильном транспорте  не применяется.</w:t>
      </w:r>
    </w:p>
    <w:p w:rsidR="00235282" w:rsidRPr="00235282" w:rsidRDefault="00235282" w:rsidP="0023528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 Администрация осуществляет муниципальный контроль на автомобильном транспорте и за сохранностью автомобильных дорог, в том числе,  посредством проведения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2.3. При осуществлении муниципального контроля на автомобильном транспорте и за сохранностью автомобильных дорог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информирование;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обобщение правоприменительной практики;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объявление предостережений;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консультирование;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профилактический визит.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МО ГП «Поселок Таксимо» на собраниях и конференциях граждан об обязательных требованиях, предъявляемых к объектам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за сохранностью автомобильных дорог,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контроль на автомобильном транспорте и за сохранностью автомобильных дорог.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 Консультирование осуществляется в устной или письменной форме по следующим вопросам: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организация и осуществление муниципального контроля на автомобильном транспорте;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 и за сохранностью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в сфере автомобильного транспорта;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в сфере автомобильного транспорта  на территории МО ГП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в автомобильного транспорта;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автомобильного транпорта;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6. о нормативных  правовых  актах  администрации в сфере автомобильного транпорта, принятых в установленных законом порядке и действующих на территории МО ГП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автомобильного транпорта;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8. об обязательных требованиях в сфере автомобильного транпорта;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9. о правах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10. других вопросах по муниципальному контролю в сфере автомобильного транспорта  на территории МО ГП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7" w:anchor="dst100069" w:history="1">
        <w:r w:rsidRPr="00235282">
          <w:rPr>
            <w:rFonts w:ascii="Helvetica" w:eastAsia="Times New Roman" w:hAnsi="Helvetica" w:cs="Helvetica"/>
            <w:color w:val="0088CC"/>
            <w:sz w:val="20"/>
            <w:szCs w:val="20"/>
            <w:u w:val="single"/>
            <w:lang w:eastAsia="ru-RU"/>
          </w:rPr>
          <w:t>законом</w:t>
        </w:r>
      </w:hyperlink>
      <w:r w:rsidRPr="00235282">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в сфере благоустройства осуществляется должностным лицом, уполномоченным осуществлять контроль, в следующих случаях: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5282" w:rsidRPr="00235282" w:rsidRDefault="00235282" w:rsidP="00235282">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w:t>
      </w:r>
      <w:r w:rsidRPr="00235282">
        <w:rPr>
          <w:rFonts w:ascii="Helvetica" w:eastAsia="Times New Roman" w:hAnsi="Helvetica" w:cs="Helvetica"/>
          <w:color w:val="333333"/>
          <w:sz w:val="20"/>
          <w:szCs w:val="20"/>
          <w:lang w:eastAsia="ru-RU"/>
        </w:rPr>
        <w:lastRenderedPageBreak/>
        <w:t>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и за сохранностью автомобильных дорог, в соответствии с Федеральным законом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3.9. Администрация при организации и осуществлении муниципального контроля на автомобильном транспорте и за сохранностью автомобильных дорог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3.11. Срок проведения выездной проверки не может превышать 10 рабочих дней.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235282">
        <w:rPr>
          <w:rFonts w:ascii="Helvetica" w:eastAsia="Times New Roman" w:hAnsi="Helvetica" w:cs="Helvetica"/>
          <w:color w:val="333333"/>
          <w:sz w:val="20"/>
          <w:szCs w:val="20"/>
          <w:lang w:eastAsia="ru-RU"/>
        </w:rPr>
        <w:lastRenderedPageBreak/>
        <w:t>отдельно по каждому филиалу, представительству, обособленному структурному подразделению организации или производственному объекту.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мероприятия, и протоколе, составляемом по результатам контрольного действия, проводимого в рамках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и за сохранностью автомобильных дророг,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Положения.6</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и за сохранностью автомобильных дорог) в пределах полномочий, предусмотренных законодательством Российской Федерации, обязана: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обращения в суд с требованием о принудительном исполнении предписания, если такая мера предусмотрена законодательством;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3.20. Должностные лица, осуществляющие контроль, при осуществлении муниципального контроля на автомобильном транспорте и за сохранностью автомобильных дорог взаимодействуют в установленном порядке с федеральными органами исполнительной власти и </w:t>
      </w:r>
      <w:r w:rsidRPr="00235282">
        <w:rPr>
          <w:rFonts w:ascii="Helvetica" w:eastAsia="Times New Roman" w:hAnsi="Helvetica" w:cs="Helvetica"/>
          <w:color w:val="333333"/>
          <w:sz w:val="20"/>
          <w:szCs w:val="20"/>
          <w:lang w:eastAsia="ru-RU"/>
        </w:rPr>
        <w:lastRenderedPageBreak/>
        <w:t>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35282" w:rsidRPr="00235282" w:rsidRDefault="00235282" w:rsidP="00235282">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за сохранностью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решений о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4.3. Жалоба подается контролируемым лицом в уполномоченный орган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в сфере  автомобильного транспотра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автомобильного транспорта может быть подана в Главе Республики Бурятия – Председателю Правительства Республики Бурятия, в Министерство по развитию энергетики, транспорта и дорожного хозяйства Республики Бурятия, в Прокуратуру Муйского района Республики Бурятия, в Муйский  районный  суд Республики Бурятия.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235282" w:rsidRPr="00235282" w:rsidRDefault="00235282" w:rsidP="00235282">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Ключевые показатели муниципального контроля на автомобильном транспорте и за сохранностью автомобильных дорог, и их целевые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контроля в сфере благоустройства утверждаются  представительным органом МО ГП «Поселок Таксимо»: Советом депутатов МО ГП «Поселок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Пояснительная записка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Положением предусмотрено проведение следующих видов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информирование;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обобщение правоприменительной практики;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объявление предостережений;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консультирование;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профилактический визит.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на конференциях и собраниях граждан.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93"/>
        <w:gridCol w:w="86"/>
        <w:gridCol w:w="4276"/>
      </w:tblGrid>
      <w:tr w:rsidR="00235282" w:rsidRPr="00235282" w:rsidTr="00235282">
        <w:tc>
          <w:tcPr>
            <w:tcW w:w="0" w:type="auto"/>
            <w:shd w:val="clear" w:color="auto" w:fill="FFFFFF"/>
            <w:vAlign w:val="center"/>
            <w:hideMark/>
          </w:tcPr>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Буряад Уласай Муяын аймаг- «Муяын аймаг» гэһэн нютагай засагай</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lastRenderedPageBreak/>
              <w:t>байгууламжын депутадуудай Зүблэлэй  ээлжээтэ сесси</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tc>
        <w:tc>
          <w:tcPr>
            <w:tcW w:w="0" w:type="auto"/>
            <w:shd w:val="clear" w:color="auto" w:fill="FFFFFF"/>
            <w:vAlign w:val="center"/>
            <w:hideMark/>
          </w:tcPr>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lastRenderedPageBreak/>
              <w:t> </w:t>
            </w:r>
          </w:p>
        </w:tc>
        <w:tc>
          <w:tcPr>
            <w:tcW w:w="0" w:type="auto"/>
            <w:shd w:val="clear" w:color="auto" w:fill="FFFFFF"/>
            <w:vAlign w:val="center"/>
            <w:hideMark/>
          </w:tcPr>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Муйский район</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Республики    Бурятия</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lastRenderedPageBreak/>
              <w:t>98 внеочередная  сессия</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Совета депутатов</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муниципального   образования «Муйский район»</w:t>
            </w:r>
          </w:p>
        </w:tc>
      </w:tr>
    </w:tbl>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п. Таксимо                                                                                     «___»  ноября   2021   года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ПРОЕКТ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РЕШЕНИЕ №  ____</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Об утверждении Положения о муниципальном   контроле на автомобильном транспорте и за сохранностью автомобильных дорог местного значения   вне границ населенных пунктов в границах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 целях приведения нормативных актов в соответствие с  пунктом 5 части 1 статьи 15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«Муйский район»,  Уставом муниципального образования городское поселение «Поселок Таксимо»,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РЕШИЛ:</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Утвердить Положение о муниципальном контроле на автомобильном транспорте и за сохранностью автомобильных дорог местного значения вне границ населенных пунктов в границах муниципального образования «Муйский район», согласно Приложению.</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Настоящее  решение  вступает в силу со дня его  официального  опубликования.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3. Опубликовать настоящее решение  настоящее решение в газете «Муйская новь», разместить  на официальном сайте Администрации МО «Муйский район» (</w:t>
      </w:r>
      <w:hyperlink r:id="rId8" w:history="1">
        <w:r w:rsidRPr="00235282">
          <w:rPr>
            <w:rFonts w:ascii="Helvetica" w:eastAsia="Times New Roman" w:hAnsi="Helvetica" w:cs="Helvetica"/>
            <w:color w:val="0088CC"/>
            <w:sz w:val="20"/>
            <w:szCs w:val="20"/>
            <w:u w:val="single"/>
            <w:lang w:eastAsia="ru-RU"/>
          </w:rPr>
          <w:t>www.admmsk.ru</w:t>
        </w:r>
      </w:hyperlink>
      <w:r w:rsidRPr="00235282">
        <w:rPr>
          <w:rFonts w:ascii="Helvetica" w:eastAsia="Times New Roman" w:hAnsi="Helvetica" w:cs="Helvetica"/>
          <w:color w:val="333333"/>
          <w:sz w:val="20"/>
          <w:szCs w:val="20"/>
          <w:lang w:eastAsia="ru-RU"/>
        </w:rPr>
        <w:t>).</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w:t>
      </w:r>
      <w:r w:rsidRPr="00235282">
        <w:rPr>
          <w:rFonts w:ascii="Helvetica" w:eastAsia="Times New Roman" w:hAnsi="Helvetica" w:cs="Helvetica"/>
          <w:b/>
          <w:bCs/>
          <w:color w:val="333333"/>
          <w:sz w:val="20"/>
          <w:szCs w:val="20"/>
          <w:lang w:eastAsia="ru-RU"/>
        </w:rPr>
        <w:t>Глава муниципального образования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руководитель    администрации                                                                       А.И. Козлов</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Председатель Совета депутатов</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МО «Муйский район»                                                                                       М.Р. Горбунова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Утверждено: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решением Совета депутатов 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от __________ 2021 № ___</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Положение о муниципальном контроле на автомобильном транспорте и за сохранностью автомобильных дорог местного значения вне границ населенных пунктов в границах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Общие положения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1.1. Настоящее Положение устанавливает порядок осуществления муниципального контроля на автомобильном транспорте и  за сохранностью автомобильных дорог местного значения вне границ населенных пунктов в границах муниципального образования «Муйский район»  (далее – муниципальный контроль на автомобильном транспорте и  за сохранностью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1.2. Предметом муниципального контроля на автомобильном транспорте и за сохранностью автомобильных дорог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в области автомобильных дорог и дорожной деятельности, установленных в отношении автомобильных дорог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1.3. Муниципальный контроль на автомобильном транспорте и за сохранностью автомобильных дорог осуществляется Администрацией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контроль  за сохранностью автомобильных дорог, являются  специалисты по  муниципальному контролю администрации (далее также – должностные лица, уполномоченные осуществлять муниципальный контроль на автомобильном транспорте и  за сохранностью автомобильных дорог).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за сохранностью автомобильных дорог. Должностные лица, уполномоченные осуществлять муниципальный контроль на автомобильном транспорте и за сохранностью автомобильных дорог, при осуществлении муниципального контроля за сохранностью автомобильных дорог и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1.5. К отношениям, связанным с осуществлением муниципального контроля на автомобильном транспорте и за сохранностью автомобильных дорог,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1.6. Объектами муниципального контроля на автомобильном транспорте являются: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w:t>
      </w:r>
      <w:r w:rsidRPr="00235282">
        <w:rPr>
          <w:rFonts w:ascii="Helvetica" w:eastAsia="Times New Roman" w:hAnsi="Helvetica" w:cs="Helvetica"/>
          <w:color w:val="333333"/>
          <w:sz w:val="20"/>
          <w:szCs w:val="20"/>
          <w:lang w:eastAsia="ru-RU"/>
        </w:rPr>
        <w:lastRenderedPageBreak/>
        <w:t>транспорте, городском наземном электрическом транспорте и в дорожном хозяйстве в области организации регулярных перевозок;</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присоединение объектов дорожного сервиса к автомобильным дорогам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придорожные полосы и полосы отвода автомобильных дорог общего пользования местного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автомобильная дорога общего пользования местного значения и искусственные дорожные сооружения на ней;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примыкания к автомобильным дорогам местного значения, в том числе примыкания объектов дорожного сервиса.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1.7. Администрацией в рамках осуществления муниципального контроля на автомобильном транспорте и за сохранностью автомобильных дорог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1.8. Система оценки и управления рисками при осуществлении муниципального контроля за сохранностью автомобильных дорог и на автомобильном транспорте  не применяется.</w:t>
      </w:r>
    </w:p>
    <w:p w:rsidR="00235282" w:rsidRPr="00235282" w:rsidRDefault="00235282" w:rsidP="00235282">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 Администрация осуществляет муниципальный контроль на автомобильном транспорте и за сохранностью автомобильных дорог, в том числе,  посредством проведения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2.3. При осуществлении муниципального контроля на автомобильном транспорте и за сохранностью автомобильных дорог проведение профилактических мероприятий, направленных </w:t>
      </w:r>
      <w:r w:rsidRPr="00235282">
        <w:rPr>
          <w:rFonts w:ascii="Helvetica" w:eastAsia="Times New Roman" w:hAnsi="Helvetica" w:cs="Helvetica"/>
          <w:color w:val="333333"/>
          <w:sz w:val="20"/>
          <w:szCs w:val="20"/>
          <w:lang w:eastAsia="ru-RU"/>
        </w:rPr>
        <w:lastRenderedPageBreak/>
        <w:t>на снижение риска причинения вреда (ущерба), является приоритетным по отношению к проведению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информирование;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обобщение правоприменительной практики;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объявление предостережений;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консультирование;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профилактический визит.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МО «Муйский район» на собраниях и конференциях граждан об обязательных требованиях, предъявляемых к объектам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w:t>
      </w:r>
      <w:r w:rsidRPr="00235282">
        <w:rPr>
          <w:rFonts w:ascii="Helvetica" w:eastAsia="Times New Roman" w:hAnsi="Helvetica" w:cs="Helvetica"/>
          <w:color w:val="333333"/>
          <w:sz w:val="20"/>
          <w:szCs w:val="20"/>
          <w:lang w:eastAsia="ru-RU"/>
        </w:rPr>
        <w:lastRenderedPageBreak/>
        <w:t>Российской Федерации от 31.03.2021 № 151 «О типовых формах документов, используемых контрольным (надзорным) органом».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за сохранностью автомобильных дорог,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контроль на автомобильном транспорте и за сохранностью автомобильных дорог.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 Консультирование осуществляется в устной или письменной форме по следующим вопросам: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организация и осуществление муниципального контроля на автомобильном транспорте;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 и за сохранностью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в сфере автомобильного транспорта;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в сфере автомобильного транспорта  на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в автомобильного транспорта;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автомобильного транпорта;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6. о нормативных  правовых  актах  администрации в сфере автомобильного транпорта, принятых в установленных законом порядке и действующих на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автомобильного транспорта;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8. об обязательных требованиях в сфере автомобильного транспорта;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9. о правах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10. других вопросах по муниципальному контролю в сфере автомобильного транспорта  на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9" w:anchor="dst100069" w:history="1">
        <w:r w:rsidRPr="00235282">
          <w:rPr>
            <w:rFonts w:ascii="Helvetica" w:eastAsia="Times New Roman" w:hAnsi="Helvetica" w:cs="Helvetica"/>
            <w:color w:val="0088CC"/>
            <w:sz w:val="20"/>
            <w:szCs w:val="20"/>
            <w:u w:val="single"/>
            <w:lang w:eastAsia="ru-RU"/>
          </w:rPr>
          <w:t>законом</w:t>
        </w:r>
      </w:hyperlink>
      <w:r w:rsidRPr="00235282">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в сфере благоустройства осуществляется должностным лицом, уполномоченным осуществлять контроль, в следующих случаях: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5282" w:rsidRPr="00235282" w:rsidRDefault="00235282" w:rsidP="00235282">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w:t>
      </w:r>
      <w:r w:rsidRPr="00235282">
        <w:rPr>
          <w:rFonts w:ascii="Helvetica" w:eastAsia="Times New Roman" w:hAnsi="Helvetica" w:cs="Helvetica"/>
          <w:color w:val="333333"/>
          <w:sz w:val="20"/>
          <w:szCs w:val="20"/>
          <w:lang w:eastAsia="ru-RU"/>
        </w:rPr>
        <w:lastRenderedPageBreak/>
        <w:t>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и за сохранностью автомобильных дорог, в соответствии с Федеральным законом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3.9. Администрация при организации и осуществлении муниципального контроля на автомобильном транспорте и за сохранностью автомобильных дорог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3.11. Срок проведения выездной проверки не может превышать 10 рабочих дней.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235282">
        <w:rPr>
          <w:rFonts w:ascii="Helvetica" w:eastAsia="Times New Roman" w:hAnsi="Helvetica" w:cs="Helvetica"/>
          <w:color w:val="333333"/>
          <w:sz w:val="20"/>
          <w:szCs w:val="20"/>
          <w:lang w:eastAsia="ru-RU"/>
        </w:rPr>
        <w:lastRenderedPageBreak/>
        <w:t>отдельно по каждому филиалу, представительству, обособленному структурному подразделению организации или производственному объекту.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мероприятия, и протоколе, составляемом по результатам контрольного действия, проводимого в рамках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и за сохранностью автомобильных дророг,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Положения.6</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и за сохранностью автомобильных дорог) в пределах полномочий, предусмотренных законодательством Российской Федерации, обязана: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обращения в суд с требованием о принудительном исполнении предписания, если такая мера предусмотрена законодательством;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3.20. Должностные лица, осуществляющие контроль, при осуществлении муниципального контроля на автомобильном транспорте и за сохранностью автомобильных дорог взаимодействуют в установленном порядке с федеральными органами исполнительной власти и </w:t>
      </w:r>
      <w:r w:rsidRPr="00235282">
        <w:rPr>
          <w:rFonts w:ascii="Helvetica" w:eastAsia="Times New Roman" w:hAnsi="Helvetica" w:cs="Helvetica"/>
          <w:color w:val="333333"/>
          <w:sz w:val="20"/>
          <w:szCs w:val="20"/>
          <w:lang w:eastAsia="ru-RU"/>
        </w:rPr>
        <w:lastRenderedPageBreak/>
        <w:t>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35282" w:rsidRPr="00235282" w:rsidRDefault="00235282" w:rsidP="00235282">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за сохранностью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решений о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4.3. Жалоба подается контролируемым лицом в уполномоченный орган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в сфере  автомобильного транспорта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автомобильного транпорта может быть подана в Главе Республики Бурятия – Председателю Правительства Республики Бурятия, в Министерство по развитию энергетики, транспорта и дорожного хозяйства Республики Бурятия, в Прокуратуру Муйского района Республики Бурятия, в Муйский  районный  суд Республики Бурятия.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235282" w:rsidRPr="00235282" w:rsidRDefault="00235282" w:rsidP="00235282">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Ключевые показатели муниципального контроля на автомобильном транспорте и за сохранностью автомобильных дорог, и их целевые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контроля в сфере благоустройства утверждаются  представительным органом МО «Муйский район»: Советом депутатов МО «Муйский район».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93"/>
        <w:gridCol w:w="86"/>
        <w:gridCol w:w="4276"/>
      </w:tblGrid>
      <w:tr w:rsidR="00235282" w:rsidRPr="00235282" w:rsidTr="00235282">
        <w:tc>
          <w:tcPr>
            <w:tcW w:w="0" w:type="auto"/>
            <w:shd w:val="clear" w:color="auto" w:fill="FFFFFF"/>
            <w:vAlign w:val="center"/>
            <w:hideMark/>
          </w:tcPr>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Буряад Уласай Муяын аймаг- «Муяын аймаг» гэһэн нютагай засагай</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байгууламжын депутадуудай Зүблэлэй  ээлжээтэ сесси</w:t>
            </w:r>
          </w:p>
        </w:tc>
        <w:tc>
          <w:tcPr>
            <w:tcW w:w="0" w:type="auto"/>
            <w:shd w:val="clear" w:color="auto" w:fill="FFFFFF"/>
            <w:vAlign w:val="center"/>
            <w:hideMark/>
          </w:tcPr>
          <w:p w:rsidR="00235282" w:rsidRPr="00235282" w:rsidRDefault="00235282" w:rsidP="00235282">
            <w:pPr>
              <w:spacing w:after="0"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w:t>
            </w:r>
          </w:p>
        </w:tc>
        <w:tc>
          <w:tcPr>
            <w:tcW w:w="0" w:type="auto"/>
            <w:shd w:val="clear" w:color="auto" w:fill="FFFFFF"/>
            <w:vAlign w:val="center"/>
            <w:hideMark/>
          </w:tcPr>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Муйский район</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Республики    Бурятия</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32 очередная сессия</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Совета депутатов</w:t>
            </w:r>
          </w:p>
          <w:p w:rsidR="00235282" w:rsidRPr="00235282" w:rsidRDefault="00235282" w:rsidP="00235282">
            <w:pPr>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муниципального   образования «Муйский район»</w:t>
            </w:r>
          </w:p>
        </w:tc>
      </w:tr>
    </w:tbl>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РЕШЕНИЕ ПРОЕКТ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01 декабря 2021 г. №                                                                     пгт. Таксимо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Об утверждении Положения о муниципальном контроле на автомобильном транспорте и дорожном хозяйстве вне границ населенных пунктов в границах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В соответствии со статьей, статьей 3 Федерального закона от 31.07.2020 № 248-ФЗ "О государственном контроле (надзоре) и муниципальном контроле в Российской Федерации",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N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w:t>
      </w:r>
      <w:r w:rsidRPr="00235282">
        <w:rPr>
          <w:rFonts w:ascii="Helvetica" w:eastAsia="Times New Roman" w:hAnsi="Helvetica" w:cs="Helvetica"/>
          <w:color w:val="333333"/>
          <w:sz w:val="20"/>
          <w:szCs w:val="20"/>
          <w:lang w:eastAsia="ru-RU"/>
        </w:rPr>
        <w:lastRenderedPageBreak/>
        <w:t>Российской Федерации", Уставом муниципального образования «Муйский район» Республики Бурятия, Совет депутатов МО «Муйский район» </w:t>
      </w:r>
      <w:r w:rsidRPr="00235282">
        <w:rPr>
          <w:rFonts w:ascii="Helvetica" w:eastAsia="Times New Roman" w:hAnsi="Helvetica" w:cs="Helvetica"/>
          <w:b/>
          <w:bCs/>
          <w:color w:val="333333"/>
          <w:sz w:val="20"/>
          <w:szCs w:val="20"/>
          <w:lang w:eastAsia="ru-RU"/>
        </w:rPr>
        <w:t>решил</w:t>
      </w:r>
      <w:r w:rsidRPr="00235282">
        <w:rPr>
          <w:rFonts w:ascii="Helvetica" w:eastAsia="Times New Roman" w:hAnsi="Helvetica" w:cs="Helvetica"/>
          <w:color w:val="333333"/>
          <w:sz w:val="20"/>
          <w:szCs w:val="20"/>
          <w:lang w:eastAsia="ru-RU"/>
        </w:rPr>
        <w:t>:</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Утвердить Положение о муниципальном контроле на автомобильном транспорте и дорожном хозяйстве вне границ населенных пунктов в границах муниципального образования «Муйский район» (прилагается).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Настоящее решение вступает в силу c 01.01.2022 года.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Опубликовать настоящее решение в газете «Муйская новь», разместить на официальном сайте администрации муниципального образования «Муйский район» (www.admmsk.ru).</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Глава муниципального образования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«Муйский район»                                                                       А.И. Козлов</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Председатель Совета депутатов</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МО «Муйский район»                                                          М.Р. Горбунова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УТВЕРЖДЕН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решением Совета депутатов</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муниципального образования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от 01 декабря 2021 г.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 </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b/>
          <w:bCs/>
          <w:color w:val="333333"/>
          <w:sz w:val="20"/>
          <w:szCs w:val="20"/>
          <w:lang w:eastAsia="ru-RU"/>
        </w:rPr>
        <w:t>Положение о муниципальном контроле на автомобильном транспорте и дорожном хозяйстве вне границ населенных пунктов в границах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Общие положения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1.1. Настоящее Положение устанавливает порядок осуществления муниципального контроля на автомобильном транспорте и дорожном хозяйстве вне границ населенных пунктов в границах муниципального образования «Муйский район» (далее – муниципальный контроль на автомобильном транспорте и дорожном хозяйстве).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1.2. Предметом муниципального контроля на автомобильном транспорте и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в области автомобильных дорог и дорожной деятельности, установленных в отношении автомобильных дорог вне границ населенных пунктов в границах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1.3. Муниципальный контроль на автомобильном транспорте и дорожном хозяйстве осуществляется Администрацией муниципального образования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контроль на автомобильном транспорте и дорожном хозяйстве, являются специалисты по муниципальному контролю администрации (далее также – должностные лица, уполномоченные осуществлять муниципальный контроль на автомобильном транспорте и  дорожном хозяйстве).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дорожному хозяйству. Должностные лица, уполномоченные осуществлять муниципальный контроль на автомобильном транспорте и дорожному хозяйству, при осуществлении муниципального контроля на автомобильном транспорте и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1.5. К отношениям, связанным с осуществлением муниципального контроля на автомобильном транспорте и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1.6. Объектами муниципального контроля на автомобильном транспорте являются: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использованию полос отвода и (или) придорожных полос автомобильных дорог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в счет возмещения вреда, причиняемого тяжеловесными транспортными средствами при движении по автомобильным дорогам;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внесение платы за присоединение объектов дорожного сервиса к автомобильным дорогам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объекты дорожного сервиса, размещенные в полосах отвода и (или) придорожных полосах автомобильных дорог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придорожные полосы и полосы отвода автомобильных дорог общего пользования;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автомобильная дорога общего пользования местного значения и искусственные дорожные сооружения на ней;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примыкания к автомобильным дорогам местного значения, в том числе примыкания объектов дорожного сервиса.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1.7. Администрацией в рамках осуществления муниципального контроля на автомобильном транспорте и дорожному хозяйству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1.8. Система оценки и управления рисками при осуществлении муниципального контроля за сохранностью автомобильных дорог и на автомобильном транспорте  не применяется.</w:t>
      </w:r>
    </w:p>
    <w:p w:rsidR="00235282" w:rsidRPr="00235282" w:rsidRDefault="00235282" w:rsidP="00235282">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 Администрация осуществляет муниципальный контроль на автомобильном транспорте и дорожном хозяйстве, в том числе,  посредством проведения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2.3. При осуществлении муниципального контроля на автомобильном транспорте и по дорожному хозяйству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информирование;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обобщение правоприменительной практики;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объявление предостережений;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консультирование;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профилактический визит.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235282">
        <w:rPr>
          <w:rFonts w:ascii="Helvetica" w:eastAsia="Times New Roman" w:hAnsi="Helvetica" w:cs="Helvetica"/>
          <w:color w:val="333333"/>
          <w:sz w:val="20"/>
          <w:szCs w:val="20"/>
          <w:lang w:eastAsia="ru-RU"/>
        </w:rPr>
        <w:lastRenderedPageBreak/>
        <w:t>сайт администрации)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МО «Муйский район» на собраниях и конференциях граждан об обязательных требованиях, предъявляемых к объектам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и по дорожному хозяйству,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по дорожному хозяйству,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контроль на автомобильном транспорте и  по дорожному хозяйству.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 Консультирование осуществляется в устной или письменной форме по следующим вопросам: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организация и осуществление муниципального контроля на автомобильном транспорте;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 и по дорожному хозяйству;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в сфере автомобильного транспорта и дорожного хозяйства;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в сфере автомобильного транспорта и дорожного хозяйства  на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по автомобильному транспорту и дорожному хозяйству;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автомобильного транспорта и дорожного хозяйства;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6. о нормативных  правовых  актах  администрации в сфере автомобильного транспорта и дорожного хозяйства, принятых в установленных законом порядке и действующих на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автомобильного транспорта и дорожного хозяйства;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8. об обязательных требованиях в сфере автомобильного транспорта и дорожного хозяйства;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9. о правах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10. других вопросах по муниципальному контролю в сфере автомобильного транспорта и дорожного хозяйства   на территории МО «Муйский  район».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10" w:anchor="dst100069" w:history="1">
        <w:r w:rsidRPr="00235282">
          <w:rPr>
            <w:rFonts w:ascii="Helvetica" w:eastAsia="Times New Roman" w:hAnsi="Helvetica" w:cs="Helvetica"/>
            <w:color w:val="0088CC"/>
            <w:sz w:val="20"/>
            <w:szCs w:val="20"/>
            <w:u w:val="single"/>
            <w:lang w:eastAsia="ru-RU"/>
          </w:rPr>
          <w:t>законом</w:t>
        </w:r>
      </w:hyperlink>
      <w:r w:rsidRPr="00235282">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по автомобильному транспорту и дорожному хозяйству осуществляется должностным лицом, уполномоченным осуществлять контроль, в следующих случаях:</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2) за время консультирования предоставить в устной форме ответ на поставленные вопросы невозможно;</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5282" w:rsidRPr="00235282" w:rsidRDefault="00235282" w:rsidP="00235282">
      <w:pPr>
        <w:numPr>
          <w:ilvl w:val="0"/>
          <w:numId w:val="1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 При осуществлении муниципального контроля на автомобильном транспорте и по дорожному хозяйству  администрацией могут проводиться следующие виды контрольных мероприятий и контрольных действий в рамках указанных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и дорожном хозяйстве,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по дорожному хозяйству,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и дорожном хозяйстве,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и дорожном хозяйстве, в соответствии с Федеральным законом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3.9. Администрация при организации и осуществлении муниципального контроля на автомобильном транспорте и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w:t>
      </w:r>
      <w:r w:rsidRPr="00235282">
        <w:rPr>
          <w:rFonts w:ascii="Helvetica" w:eastAsia="Times New Roman" w:hAnsi="Helvetica" w:cs="Helvetica"/>
          <w:color w:val="333333"/>
          <w:sz w:val="20"/>
          <w:szCs w:val="20"/>
          <w:lang w:eastAsia="ru-RU"/>
        </w:rPr>
        <w:lastRenderedPageBreak/>
        <w:t>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и дорожном хозяйстве,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3.11. Срок проведения выездной проверки не может превышать 10 рабочих дней.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w:t>
      </w:r>
      <w:r w:rsidRPr="00235282">
        <w:rPr>
          <w:rFonts w:ascii="Helvetica" w:eastAsia="Times New Roman" w:hAnsi="Helvetica" w:cs="Helvetica"/>
          <w:color w:val="333333"/>
          <w:sz w:val="20"/>
          <w:szCs w:val="20"/>
          <w:lang w:eastAsia="ru-RU"/>
        </w:rPr>
        <w:lastRenderedPageBreak/>
        <w:t>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и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и дорожном хозяйстве,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и дорожном хозяйстве,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Положения.6</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и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и за сохранностью автомобильных дорог) в пределах полномочий, предусмотренных законодательством Российской Федерации, обязана: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w:t>
      </w:r>
      <w:r w:rsidRPr="00235282">
        <w:rPr>
          <w:rFonts w:ascii="Helvetica" w:eastAsia="Times New Roman" w:hAnsi="Helvetica" w:cs="Helvetica"/>
          <w:color w:val="333333"/>
          <w:sz w:val="20"/>
          <w:szCs w:val="20"/>
          <w:lang w:eastAsia="ru-RU"/>
        </w:rPr>
        <w:lastRenderedPageBreak/>
        <w:t>(товаров),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обращения в суд с требованием о принудительном исполнении предписания, если такая мера предусмотрена законодательством;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3.20. Должностные лица, осуществляющие контроль, при осуществлении муниципального контроля на автомобильном транспорте и дорожному хозяйству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и дорожному хозяйству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35282" w:rsidRPr="00235282" w:rsidRDefault="00235282" w:rsidP="00235282">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дорожном хозяйстве.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и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 дорожном хозяйстве, имеют право на досудебное обжалование:</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1) решений о проведении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контроль на автомобильном транспорте и дорожном хозяйстве, в рамках контрольных мероприятий.</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lastRenderedPageBreak/>
        <w:t>4.3. Жалоба подается контролируемым лицом в уполномоченный орган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в сфере  автомобильного транспорта и дорожного хозяйства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автомобильного транспорта может быть подана в Главе Республики Бурятия – Председателю Правительства Республики Бурятия, в Министерство по развитию энергетики, транспорта и дорожного хозяйства Республики Бурятия, в Прокуратуру Муйского района Республики Бурятия, в Муйский  районный  суд Республики Бурятия.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235282" w:rsidRPr="00235282" w:rsidRDefault="00235282" w:rsidP="00235282">
      <w:pPr>
        <w:numPr>
          <w:ilvl w:val="0"/>
          <w:numId w:val="1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Ключевые показатели муниципального контроля на автомобильном транспорте и дорожному хозяйству, и их целевые значения</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 xml:space="preserve">5.1. Оценка результативности и эффективности осуществления муниципального контроля на автомобильном транспорте и дорожному хозяйству осуществляется на основании статьи 30 </w:t>
      </w:r>
      <w:r w:rsidRPr="00235282">
        <w:rPr>
          <w:rFonts w:ascii="Helvetica" w:eastAsia="Times New Roman" w:hAnsi="Helvetica" w:cs="Helvetica"/>
          <w:color w:val="333333"/>
          <w:sz w:val="20"/>
          <w:szCs w:val="20"/>
          <w:lang w:eastAsia="ru-RU"/>
        </w:rPr>
        <w:lastRenderedPageBreak/>
        <w:t>Федерального закона от 31.07.2020 № 248-ФЗ «О государственном контроле (надзоре) и муниципальном контроле в Российской Федерации».</w:t>
      </w:r>
    </w:p>
    <w:p w:rsidR="00235282" w:rsidRPr="00235282" w:rsidRDefault="00235282" w:rsidP="00235282">
      <w:pPr>
        <w:shd w:val="clear" w:color="auto" w:fill="FFFFFF"/>
        <w:spacing w:after="135" w:line="240" w:lineRule="auto"/>
        <w:rPr>
          <w:rFonts w:ascii="Helvetica" w:eastAsia="Times New Roman" w:hAnsi="Helvetica" w:cs="Helvetica"/>
          <w:color w:val="333333"/>
          <w:sz w:val="20"/>
          <w:szCs w:val="20"/>
          <w:lang w:eastAsia="ru-RU"/>
        </w:rPr>
      </w:pPr>
      <w:r w:rsidRPr="00235282">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контроля на автомобильном транспорте и дорожному хозяйству утверждаются  представительным органом МО «Муйский район»: Советом депутатов МО «Муйский район».</w:t>
      </w:r>
    </w:p>
    <w:p w:rsidR="00235282" w:rsidRDefault="00235282">
      <w:bookmarkStart w:id="0" w:name="_GoBack"/>
      <w:bookmarkEnd w:id="0"/>
    </w:p>
    <w:sectPr w:rsidR="00235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565"/>
    <w:multiLevelType w:val="multilevel"/>
    <w:tmpl w:val="00F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84FCC"/>
    <w:multiLevelType w:val="multilevel"/>
    <w:tmpl w:val="369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607"/>
    <w:multiLevelType w:val="multilevel"/>
    <w:tmpl w:val="DB5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90808"/>
    <w:multiLevelType w:val="multilevel"/>
    <w:tmpl w:val="77F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31791"/>
    <w:multiLevelType w:val="multilevel"/>
    <w:tmpl w:val="973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10B60"/>
    <w:multiLevelType w:val="multilevel"/>
    <w:tmpl w:val="142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B5FDA"/>
    <w:multiLevelType w:val="multilevel"/>
    <w:tmpl w:val="10E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B47F5"/>
    <w:multiLevelType w:val="multilevel"/>
    <w:tmpl w:val="9540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53A4E"/>
    <w:multiLevelType w:val="multilevel"/>
    <w:tmpl w:val="189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D1ED5"/>
    <w:multiLevelType w:val="multilevel"/>
    <w:tmpl w:val="1A9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F96"/>
    <w:multiLevelType w:val="multilevel"/>
    <w:tmpl w:val="812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E0264"/>
    <w:multiLevelType w:val="multilevel"/>
    <w:tmpl w:val="E9E6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1E2E3E"/>
    <w:multiLevelType w:val="multilevel"/>
    <w:tmpl w:val="8CC4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
  </w:num>
  <w:num w:numId="5">
    <w:abstractNumId w:val="12"/>
  </w:num>
  <w:num w:numId="6">
    <w:abstractNumId w:val="3"/>
  </w:num>
  <w:num w:numId="7">
    <w:abstractNumId w:val="2"/>
  </w:num>
  <w:num w:numId="8">
    <w:abstractNumId w:val="9"/>
  </w:num>
  <w:num w:numId="9">
    <w:abstractNumId w:val="7"/>
  </w:num>
  <w:num w:numId="10">
    <w:abstractNumId w:val="1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82"/>
    <w:rsid w:val="0023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49138-8A2B-4113-B533-35971B54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5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2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5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5282"/>
    <w:rPr>
      <w:b/>
      <w:bCs/>
    </w:rPr>
  </w:style>
  <w:style w:type="character" w:styleId="a5">
    <w:name w:val="Hyperlink"/>
    <w:basedOn w:val="a0"/>
    <w:uiPriority w:val="99"/>
    <w:semiHidden/>
    <w:unhideWhenUsed/>
    <w:rsid w:val="00235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sk.ru/" TargetMode="External"/><Relationship Id="rId3" Type="http://schemas.openxmlformats.org/officeDocument/2006/relationships/settings" Target="settings.xml"/><Relationship Id="rId7" Type="http://schemas.openxmlformats.org/officeDocument/2006/relationships/hyperlink" Target="http://www.consultant.ru/document/cons_doc_LAW_59999/23fb391f3632e3f68a11e40c5a7711f3513cc6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msk.ru/" TargetMode="External"/><Relationship Id="rId11" Type="http://schemas.openxmlformats.org/officeDocument/2006/relationships/fontTable" Target="fontTable.xml"/><Relationship Id="rId5" Type="http://schemas.openxmlformats.org/officeDocument/2006/relationships/hyperlink" Target="consultantplus://offline/ref=43350A3577338276F439172E6B997991DEEC00ECBC27A6F25AD685BC4CBB0D398E0937033EDB74F608FF108358SBh0C" TargetMode="External"/><Relationship Id="rId10" Type="http://schemas.openxmlformats.org/officeDocument/2006/relationships/hyperlink" Target="http://www.consultant.ru/document/cons_doc_LAW_59999/23fb391f3632e3f68a11e40c5a7711f3513cc674/" TargetMode="External"/><Relationship Id="rId4" Type="http://schemas.openxmlformats.org/officeDocument/2006/relationships/webSettings" Target="webSettings.xml"/><Relationship Id="rId9" Type="http://schemas.openxmlformats.org/officeDocument/2006/relationships/hyperlink" Target="http://www.consultant.ru/document/cons_doc_LAW_59999/23fb391f3632e3f68a11e40c5a7711f3513cc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21700</Words>
  <Characters>123696</Characters>
  <Application>Microsoft Office Word</Application>
  <DocSecurity>0</DocSecurity>
  <Lines>1030</Lines>
  <Paragraphs>290</Paragraphs>
  <ScaleCrop>false</ScaleCrop>
  <Company/>
  <LinksUpToDate>false</LinksUpToDate>
  <CharactersWithSpaces>145106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2025-06-06T13:39:00Z</dcterms:created>
  <dcterms:modified xsi:type="dcterms:W3CDTF">2025-06-06T13:39:00Z</dcterms:modified>
</cp:coreProperties>
</file>