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4C7" w:rsidRPr="004664C7" w:rsidRDefault="004664C7" w:rsidP="004664C7">
      <w:pPr>
        <w:shd w:val="clear" w:color="auto" w:fill="FFFFFF"/>
        <w:spacing w:after="135" w:line="240" w:lineRule="auto"/>
        <w:jc w:val="center"/>
        <w:rPr>
          <w:rFonts w:ascii="Helvetica" w:eastAsia="Times New Roman" w:hAnsi="Helvetica" w:cs="Helvetica"/>
          <w:color w:val="333333"/>
          <w:sz w:val="20"/>
          <w:szCs w:val="20"/>
          <w:lang w:eastAsia="ru-RU"/>
        </w:rPr>
      </w:pPr>
      <w:r w:rsidRPr="004664C7">
        <w:rPr>
          <w:rFonts w:ascii="Helvetica" w:eastAsia="Times New Roman" w:hAnsi="Helvetica" w:cs="Helvetica"/>
          <w:b/>
          <w:bCs/>
          <w:color w:val="333333"/>
          <w:sz w:val="20"/>
          <w:szCs w:val="20"/>
          <w:lang w:eastAsia="ru-RU"/>
        </w:rPr>
        <w:t>«30»  декабря   2021 г. № 260                                                       пгт. Таксимо</w:t>
      </w:r>
    </w:p>
    <w:p w:rsidR="004664C7" w:rsidRPr="004664C7" w:rsidRDefault="004664C7" w:rsidP="004664C7">
      <w:pPr>
        <w:shd w:val="clear" w:color="auto" w:fill="FFFFFF"/>
        <w:spacing w:after="135" w:line="240" w:lineRule="auto"/>
        <w:jc w:val="center"/>
        <w:rPr>
          <w:rFonts w:ascii="Helvetica" w:eastAsia="Times New Roman" w:hAnsi="Helvetica" w:cs="Helvetica"/>
          <w:color w:val="333333"/>
          <w:sz w:val="20"/>
          <w:szCs w:val="20"/>
          <w:lang w:eastAsia="ru-RU"/>
        </w:rPr>
      </w:pPr>
      <w:r w:rsidRPr="004664C7">
        <w:rPr>
          <w:rFonts w:ascii="Helvetica" w:eastAsia="Times New Roman" w:hAnsi="Helvetica" w:cs="Helvetica"/>
          <w:b/>
          <w:bCs/>
          <w:color w:val="333333"/>
          <w:sz w:val="20"/>
          <w:szCs w:val="20"/>
          <w:lang w:eastAsia="ru-RU"/>
        </w:rPr>
        <w:t> </w:t>
      </w:r>
    </w:p>
    <w:p w:rsidR="004664C7" w:rsidRPr="004664C7" w:rsidRDefault="004664C7" w:rsidP="004664C7">
      <w:pPr>
        <w:shd w:val="clear" w:color="auto" w:fill="FFFFFF"/>
        <w:spacing w:after="135" w:line="240" w:lineRule="auto"/>
        <w:jc w:val="center"/>
        <w:rPr>
          <w:rFonts w:ascii="Helvetica" w:eastAsia="Times New Roman" w:hAnsi="Helvetica" w:cs="Helvetica"/>
          <w:color w:val="333333"/>
          <w:sz w:val="20"/>
          <w:szCs w:val="20"/>
          <w:lang w:eastAsia="ru-RU"/>
        </w:rPr>
      </w:pPr>
      <w:r w:rsidRPr="004664C7">
        <w:rPr>
          <w:rFonts w:ascii="Helvetica" w:eastAsia="Times New Roman" w:hAnsi="Helvetica" w:cs="Helvetica"/>
          <w:b/>
          <w:bCs/>
          <w:color w:val="333333"/>
          <w:sz w:val="20"/>
          <w:szCs w:val="20"/>
          <w:lang w:eastAsia="ru-RU"/>
        </w:rPr>
        <w:t>Об утверждении Положения о муниципальном  контроле на автомобильном транспорте и в дорожном хозяйстве на территории муниципального образования сельское поселение  «Муйская сельская администрация»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       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5" w:history="1">
        <w:r w:rsidRPr="004664C7">
          <w:rPr>
            <w:rFonts w:ascii="Helvetica" w:eastAsia="Times New Roman" w:hAnsi="Helvetica" w:cs="Helvetica"/>
            <w:color w:val="0088CC"/>
            <w:sz w:val="20"/>
            <w:szCs w:val="20"/>
            <w:u w:val="single"/>
            <w:lang w:eastAsia="ru-RU"/>
          </w:rPr>
          <w:t>законом</w:t>
        </w:r>
      </w:hyperlink>
      <w:r w:rsidRPr="004664C7">
        <w:rPr>
          <w:rFonts w:ascii="Helvetica" w:eastAsia="Times New Roman" w:hAnsi="Helvetica" w:cs="Helvetica"/>
          <w:color w:val="333333"/>
          <w:sz w:val="20"/>
          <w:szCs w:val="20"/>
          <w:lang w:eastAsia="ru-RU"/>
        </w:rPr>
        <w:t> от 31.07.2020 № 248 «О государственном контроле (надзоре) и муниципальном контроле в Российской Федерации», Уставом муниципального образования «Муйский район, Уставом муниципального образования сельское  поселение «Муйская сельская администрация»,  </w:t>
      </w:r>
      <w:r w:rsidRPr="004664C7">
        <w:rPr>
          <w:rFonts w:ascii="Helvetica" w:eastAsia="Times New Roman" w:hAnsi="Helvetica" w:cs="Helvetica"/>
          <w:b/>
          <w:bCs/>
          <w:color w:val="333333"/>
          <w:sz w:val="20"/>
          <w:szCs w:val="20"/>
          <w:lang w:eastAsia="ru-RU"/>
        </w:rPr>
        <w:t>решил</w:t>
      </w:r>
      <w:r w:rsidRPr="004664C7">
        <w:rPr>
          <w:rFonts w:ascii="Helvetica" w:eastAsia="Times New Roman" w:hAnsi="Helvetica" w:cs="Helvetica"/>
          <w:color w:val="333333"/>
          <w:sz w:val="20"/>
          <w:szCs w:val="20"/>
          <w:lang w:eastAsia="ru-RU"/>
        </w:rPr>
        <w:t>:</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1. Утвердить Положение о муниципальном контроле на автомобильном транспорте и в дорожном хозяйстве на территории  муниципального образования сельское поселение  «Муйская сельская администрация» (прилагается).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2. Настоящее решение вступает в силу c 01.01.2022 года.</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 Опубликовать настоящее решение в газете «Муйская новь», разместить на официальном сайте администрации муниципального образования «Муйский район» (www.admmsk.ru).</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b/>
          <w:bCs/>
          <w:color w:val="333333"/>
          <w:sz w:val="20"/>
          <w:szCs w:val="20"/>
          <w:lang w:eastAsia="ru-RU"/>
        </w:rPr>
        <w:t>Глава муниципального образования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b/>
          <w:bCs/>
          <w:color w:val="333333"/>
          <w:sz w:val="20"/>
          <w:szCs w:val="20"/>
          <w:lang w:eastAsia="ru-RU"/>
        </w:rPr>
        <w:t>«Муйский район»                                                                       А.И. Козлов</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b/>
          <w:bCs/>
          <w:color w:val="333333"/>
          <w:sz w:val="20"/>
          <w:szCs w:val="20"/>
          <w:lang w:eastAsia="ru-RU"/>
        </w:rPr>
        <w:t> </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b/>
          <w:bCs/>
          <w:color w:val="333333"/>
          <w:sz w:val="20"/>
          <w:szCs w:val="20"/>
          <w:lang w:eastAsia="ru-RU"/>
        </w:rPr>
        <w:t> </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b/>
          <w:bCs/>
          <w:color w:val="333333"/>
          <w:sz w:val="20"/>
          <w:szCs w:val="20"/>
          <w:lang w:eastAsia="ru-RU"/>
        </w:rPr>
        <w:t>Председатель Совета депутатов</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b/>
          <w:bCs/>
          <w:color w:val="333333"/>
          <w:sz w:val="20"/>
          <w:szCs w:val="20"/>
          <w:lang w:eastAsia="ru-RU"/>
        </w:rPr>
        <w:t>МО «Муйский район»                                                          М.Р. Горбунова</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b/>
          <w:bCs/>
          <w:color w:val="333333"/>
          <w:sz w:val="20"/>
          <w:szCs w:val="20"/>
          <w:lang w:eastAsia="ru-RU"/>
        </w:rPr>
        <w:t> </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b/>
          <w:bCs/>
          <w:color w:val="333333"/>
          <w:sz w:val="20"/>
          <w:szCs w:val="20"/>
          <w:lang w:eastAsia="ru-RU"/>
        </w:rPr>
        <w:t> </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b/>
          <w:bCs/>
          <w:color w:val="333333"/>
          <w:sz w:val="20"/>
          <w:szCs w:val="20"/>
          <w:lang w:eastAsia="ru-RU"/>
        </w:rPr>
        <w:t> </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b/>
          <w:bCs/>
          <w:color w:val="333333"/>
          <w:sz w:val="20"/>
          <w:szCs w:val="20"/>
          <w:lang w:eastAsia="ru-RU"/>
        </w:rPr>
        <w:t>       </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b/>
          <w:bCs/>
          <w:color w:val="333333"/>
          <w:sz w:val="20"/>
          <w:szCs w:val="20"/>
          <w:lang w:eastAsia="ru-RU"/>
        </w:rPr>
        <w:t>                                                         </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b/>
          <w:bCs/>
          <w:color w:val="333333"/>
          <w:sz w:val="20"/>
          <w:szCs w:val="20"/>
          <w:lang w:eastAsia="ru-RU"/>
        </w:rPr>
        <w:t>                                                                                                                 УТВЕРЖДЕН</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b/>
          <w:bCs/>
          <w:color w:val="333333"/>
          <w:sz w:val="20"/>
          <w:szCs w:val="20"/>
          <w:lang w:eastAsia="ru-RU"/>
        </w:rPr>
        <w:t>                                                                              решением Совета депутатов</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b/>
          <w:bCs/>
          <w:color w:val="333333"/>
          <w:sz w:val="20"/>
          <w:szCs w:val="20"/>
          <w:lang w:eastAsia="ru-RU"/>
        </w:rPr>
        <w:t>                                                                                муниципального образования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b/>
          <w:bCs/>
          <w:color w:val="333333"/>
          <w:sz w:val="20"/>
          <w:szCs w:val="20"/>
          <w:lang w:eastAsia="ru-RU"/>
        </w:rPr>
        <w:t>                                                                               «Муйский район»</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b/>
          <w:bCs/>
          <w:color w:val="333333"/>
          <w:sz w:val="20"/>
          <w:szCs w:val="20"/>
          <w:lang w:eastAsia="ru-RU"/>
        </w:rPr>
        <w:t>                                                                                       от «30» декабря  2021  № 260</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b/>
          <w:bCs/>
          <w:color w:val="333333"/>
          <w:sz w:val="20"/>
          <w:szCs w:val="20"/>
          <w:lang w:eastAsia="ru-RU"/>
        </w:rPr>
        <w:t> </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b/>
          <w:bCs/>
          <w:color w:val="333333"/>
          <w:sz w:val="20"/>
          <w:szCs w:val="20"/>
          <w:lang w:eastAsia="ru-RU"/>
        </w:rPr>
        <w:t> </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b/>
          <w:bCs/>
          <w:color w:val="333333"/>
          <w:sz w:val="20"/>
          <w:szCs w:val="20"/>
          <w:lang w:eastAsia="ru-RU"/>
        </w:rPr>
        <w:t>Положение о муниципальном контроле на автомобильном транспорте  и  в дорожном хозяйстве  на территории муниципального образования  сельское поселение «Муйская сельская администрация»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1. Общие положения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1.1. Настоящее Положение устанавливает порядок осуществления муниципального контроля на автомобильном транспорте и дорожном хозяйстве на территории муниципального образования сельское поселение «Муйская сельская администрация» (далее – муниципальный контроль на автомобильном транспорте и  в дорожном хозяйстве).</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1.2. Предметом муниципального контроля на автомобильном транспорте и в дорожном хозяйстве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lastRenderedPageBreak/>
        <w:t>1) в области автомобильных дорог и дорожной деятельности, установленных в отношении автомобильных дорог и дорожного хозяйства на территории МО СП «Муйская сельская администрация»: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1.3. Муниципальный контроль на автомобильном транспорте и в дорожном хозяйстве осуществляется Администрацией муниципального образования «Муйский район».</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1.4. Должностными лицами администрации, уполномоченными осуществлять муниципальный контроль на автомобильном транспорте и в дорожном хозяйстве, являются специалисты по муниципальному контролю администрации (далее также – должностные лица, уполномоченные осуществлять муниципальный контроль на автомобильном транспорте и в дорожном хозяйстве).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 и в дорожному хозяйству. Должностные лица, уполномоченные осуществлять муниципальный контроль на автомобильном транспорте и в дорожном хозяйстве, при осуществлении муниципального контроля на автомобильном транспорте и в дорожном хозяйстве,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1.5. К отношениям, связанным с осуществлением муниципального контроля 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1.6. Объектами муниципального контроля на автомобильном транспорте являются: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 деятельность по использованию полос отвода и (или) придорожных полос автомобильных дорог общего пользования;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 деятельность по осуществлению работ по капитальному ремонту, ремонту и содержанию автомобильных дорог общего пользования  и искусственных дорожных сооружений на них;</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lastRenderedPageBreak/>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 внесение платы в счет возмещения вреда, причиняемого тяжеловесными транспортными средствами при движении по автомобильным дорогам;</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 внесение платы за присоединение объектов дорожного сервиса к автомобильным дорогам общего пользования;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 объекты дорожного сервиса, размещенные в полосах отвода и (или) придорожных полосах автомобильных дорог общего пользования;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 придорожные полосы и полосы отвода автомобильных дорог общего пользования;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 автомобильная дорога общего пользования местного значения и искусственные дорожные сооружения на ней;</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 примыкания к автомобильным дорогам местного значения, в том числе примыкания объектов дорожного сервиса.</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1.7. Администрацией в рамках осуществления муниципального контроля на автомобильном транспорте и в дорожном хозяйстве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1.8. Система оценки и управления рисками при осуществлении муниципального контроля за сохранностью автомобильных дорог и на автомобильном транспорте  и в дорожном  хозяйстве не применяется.</w:t>
      </w:r>
    </w:p>
    <w:p w:rsidR="004664C7" w:rsidRPr="004664C7" w:rsidRDefault="004664C7" w:rsidP="004664C7">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Профилактика рисков причинения вреда (ущерба) охраняемым законом ценностям</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2.1. Администрация осуществляет муниципальный контроль на автомобильном транспорте и в дорожном хозяйстве, в том числе,  посредством проведения профилактических мероприятий.</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2.3. При осуществлении муниципального контроля на автомобильном транспорте и  в дорожном хозяйстве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4664C7">
        <w:rPr>
          <w:rFonts w:ascii="Helvetica" w:eastAsia="Times New Roman" w:hAnsi="Helvetica" w:cs="Helvetica"/>
          <w:color w:val="333333"/>
          <w:sz w:val="20"/>
          <w:szCs w:val="20"/>
          <w:lang w:eastAsia="ru-RU"/>
        </w:rPr>
        <w:lastRenderedPageBreak/>
        <w:t>главе  муниципального образования – руководителю администрации  для принятия решения о проведении контрольных мероприятий.</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1) информирование;</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2) обобщение правоприменительной практики;</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 объявление предостережений;</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4) консультирование;</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5) профилактический визит.</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разделе «муниципальный контроль»,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Администрация обязана размещать и поддерживать в актуальном состоянии на официальном сайте администрации в  разделе «муниципальный контроль»,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Администрация также вправе информировать население МО СП «Муйская сельская администрация» на собраниях и конференциях граждан об обязательных требованиях, предъявляемых к объектам контроля.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и в  дорожном хозяйстве,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о причинении  вреда (ущерба) охраняемым законом ценностям либо о создании  угрозы  причинения вреда (ущерба) охраняемым законом ценностям. Предостережения объявляются (подписываются) главой муниципального образования – руководителем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 xml:space="preserve">       Возражение на предостережение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Возражение на предостережение контролируемым лицом может быть подано  без использования единого портала государственных и муниципальных услуг и регионального портала государственных и муниципальных услуг  на личном приеме главы  муниципального образования – руководителем администрации, которое  рассматривается главой муниципального образования – руководителем администрации в течении 30 дней со дня </w:t>
      </w:r>
      <w:r w:rsidRPr="004664C7">
        <w:rPr>
          <w:rFonts w:ascii="Helvetica" w:eastAsia="Times New Roman" w:hAnsi="Helvetica" w:cs="Helvetica"/>
          <w:color w:val="333333"/>
          <w:sz w:val="20"/>
          <w:szCs w:val="20"/>
          <w:lang w:eastAsia="ru-RU"/>
        </w:rPr>
        <w:lastRenderedPageBreak/>
        <w:t>его регистрации. Возражение на предостережение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возражения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возражению на предостережение может отозвать ее полностью или частично. На поданное  контролируемым лицом возражение на предостережение  в письменной форме или в форме электронного документа администрацией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и в  дорожном хозяйстве,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Личный прием граждан проводится главой  муниципального образования – руководителем администрации  и (или) должностным лицом, уполномоченным осуществлять муниципальный контроль на автомобильном транспорте и  в  дорожном хозяйстве. Информация о месте приема, а также об установленных для приема днях и часах размещается на официальном сайте администрации в   разделе «муниципальный контроль», посвященном контрольной деятельности. Консультирование осуществляется в устной или письменной форме по следующим вопросам:</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1) организация и осуществление муниципального контроля на автомобильном транспорте;</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2) порядок осуществления контрольных мероприятий, установленных настоящим Положением;</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 порядок обжалования действий (бездействия) должностных лиц, уполномоченных осуществлять муниципальный контроль на автомобильном транспорте и в дорожном хозяйстве;</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Консультирование контролируемых лиц в устной форме может осуществляться также на собраниях и конференциях граждан.</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2.10. Консультирование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Порядок консультирования предусматривает обращение контролируемого лица либо лица, желающего получить консультацию по следующим вопросам:</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1. о сроках и порядке проведения контрольных мероприятий по муниципальному контролю в сфере автомобильного транспорта и в дорожном  хозяйстве;</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2. о документах, которые оформляются администрацией при проведении контрольных мероприятий при осуществлении муниципального контроля в сфере автомобильного транспорта и в дорожном хозяйстве  на территории МО  СП «Муйская сельская администрация»;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 о  порядке  выдачи предостережений, предписаний по муниципальному контролю по автомобильному транспорту и в дорожном  хозяйстве;</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4. о мерах  ответственности, в том числе, о мерах уголовной, административной, дисциплинарной ответственности, предусмотренных  действующим законодательством  в сфере автомобильного транспорта и в дорожном  хозяйстве;</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5. о порядке и сроках обжалования принимаемых решений администрацией при проведении контрольных мероприятий;</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6. о нормативных  правовых  актах  администрации в сфере автомобильного транспорта и дорожного хозяйства, принятых в установленных законом порядке и действующих на территории МО  СП «Муйская сельская администрация»;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7. о действующем законодательстве Республики Бурятия и Российской Федерации в сфере автомобильного транспорта и дорожного хозяйства;</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8. об обязательных требованиях в сфере автомобильного транспорта и в  дорожном хозяйстве;</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lastRenderedPageBreak/>
        <w:t>9. о правах контролируемых лиц;</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10. других вопросах по муниципальному контролю в сфере автомобильного транспорта и в дорожном  хозяйстве   на территории МО  СП «Муйская сельская администрация».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      По итогам консультирования информация в письменной форме контролируемым лицам и их представителям не предоставляется, за исключением случаев,  когда лицо, обратившееся за консультацией, просило дать ему письменный ответ. Контролируемое лицо вправе направить запрос о предоставлении письменного ответа в сроки, установленные Федеральным </w:t>
      </w:r>
      <w:hyperlink r:id="rId6" w:anchor="dst100069" w:history="1">
        <w:r w:rsidRPr="004664C7">
          <w:rPr>
            <w:rFonts w:ascii="Helvetica" w:eastAsia="Times New Roman" w:hAnsi="Helvetica" w:cs="Helvetica"/>
            <w:color w:val="0088CC"/>
            <w:sz w:val="20"/>
            <w:szCs w:val="20"/>
            <w:u w:val="single"/>
            <w:lang w:eastAsia="ru-RU"/>
          </w:rPr>
          <w:t>законом</w:t>
        </w:r>
      </w:hyperlink>
      <w:r w:rsidRPr="004664C7">
        <w:rPr>
          <w:rFonts w:ascii="Helvetica" w:eastAsia="Times New Roman" w:hAnsi="Helvetica" w:cs="Helvetica"/>
          <w:color w:val="333333"/>
          <w:sz w:val="20"/>
          <w:szCs w:val="20"/>
          <w:lang w:eastAsia="ru-RU"/>
        </w:rPr>
        <w:t> от 2 мая 2006 года N 59-ФЗ «О порядке рассмотрения обращений граждан Российской Федерации».</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      Консультирование в письменной форме по вышеуказанному перечню вопросов по муниципальному контролю по автомобильному транспорту и в дорожном хозяйстве осуществляется должностным лицом, уполномоченным осуществлять контроль, в следующих случаях:</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1) контролируемым лицом представлен письменный запрос о представлении письменного ответа по вопросам консультирования;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2) за время консультирования предоставить в устной форме ответ на поставленные вопросы невозможно;</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 ответ на поставленные вопросы требует дополнительного запроса сведений.</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 Должностными лицами, уполномоченными осуществлять контроль, ведется журнал учета консультирований.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муниципального образования – руководителем администрации  или должностным лицом, уполномоченным осуществлять контроль.</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664C7" w:rsidRPr="004664C7" w:rsidRDefault="004664C7" w:rsidP="004664C7">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Осуществление контрольных мероприятий и контрольных действий</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3.1. При осуществлении муниципального контроля на автомобильном транспорте и в дорожном  хозяйстве  администрацией могут проводиться следующие виды контрольных мероприятий и контрольных действий в рамках указанных мероприятий:</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lastRenderedPageBreak/>
        <w:t>3) документарная проверка (посредством получения письменных объяснений, истребования документов, экспертизы);</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и дорожном хозяйстве,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6) выездное обследование (посредством осмотра, инструментального обследования (с применением видеозаписи, испытания, экспертизы).</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Внеплановые контрольные мероприятия в отношении юридических лиц и индивидуальных предпринимателей могут проводиться только после согласования с органами прокуратуры.</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3.4. Основанием для проведения контрольных мероприятий, проводимых с взаимодействием с контролируемыми лицами, является: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и  в  дорожном  хозяйстве  о проведении контрольного мероприятия.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и дорожном хозяйстве, на основании задания главы  муниципального образования – руководителя администрации,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lastRenderedPageBreak/>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и в дорожном хозяйстве, в соответствии с Федеральным законом от 31.07.2020 № 248-ФЗ «О государственном контроле (надзоре) и муниципальном контроле в Российской Федерации».</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3.9. Администрация при организации и осуществлении муниципального контроля на автомобильном транспорте и в дорожном хозяйстве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и в дорожном хозяйстве,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3.11. Срок проведения выездной проверки не может превышать 10 рабочих дней.</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в дорожном хозяйстве,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w:t>
      </w:r>
      <w:r w:rsidRPr="004664C7">
        <w:rPr>
          <w:rFonts w:ascii="Helvetica" w:eastAsia="Times New Roman" w:hAnsi="Helvetica" w:cs="Helvetica"/>
          <w:color w:val="333333"/>
          <w:sz w:val="20"/>
          <w:szCs w:val="20"/>
          <w:lang w:eastAsia="ru-RU"/>
        </w:rPr>
        <w:lastRenderedPageBreak/>
        <w:t>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3.15. Информация о контрольных мероприятиях размещается в Едином реестре контрольных (надзорных) мероприятий.</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и в дорожном хозяйстве,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и в дорожном хозяйстве,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     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и в дорожном хозяйстве,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Положения.6</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lastRenderedPageBreak/>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и в дорожном хозяйстве,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и в дорожном хозяйстве, за сохранностью автомобильных дорог) в пределах полномочий, предусмотренных законодательством Российской Федерации, обязана:</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обращения в суд с требованием о принудительном исполнении предписания, если такая мера предусмотрена законодательством;</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3.20. Должностные лица, осуществляющие контроль, при осуществлении муниципального контроля на автомобильном транспорте и в дорожном хозяйстве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Бурятия, органами местного самоуправления, правоохранительными органами, организациями и гражданами. В случае выявления в ходе проведения контрольного мероприятия в рамках осуществления муниципального контроля на автомобильном транспорте и в дорожном хозяйстве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664C7" w:rsidRPr="004664C7" w:rsidRDefault="004664C7" w:rsidP="004664C7">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lastRenderedPageBreak/>
        <w:t>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 и в дорожном хозяйстве.</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4.1. Решения администрации, действия (бездействие) должностных лиц, уполномоченных осуществлять муниципальный контроль на автомобильном транспорте и в дорожном хозяйстве,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 в дорожном хозяйстве, имеют право на досудебное обжалование:</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1) решений о проведении контрольных мероприятий;</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2) актов контрольных мероприятий, предписаний об устранении выявленных нарушений;</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3) действий (бездействия) должностных лиц, уполномоченных осуществлять муниципальный контроль на автомобильном транспорте и в дорожном хозяйстве, в рамках контрольных мероприятий.</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4.3. Жалоба подается контролируемым лицом в уполномоченный орган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 руководителем администрации с предварительным информированием главы  муниципального образования – руководителя администрации о наличии в жалобе (документах) сведений, составляющих государственную или иную охраняемую законом тайну.</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4.4.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 руководителем администрации с предварительным информированием главы  муниципального образования – руководителем администрации о наличии в жалобе (документах) сведений, составляющих государственную или иную охраняемую законом тайну.</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4.5. Жалоба на решение администрации, действия (бездействие) его должностных лиц подается руководителю (заместителю руководителя) территориального  органа контрольного (надзорного) органа рассматривается вышестоящим органом контрольного (надзорного) органа.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действия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        Жалоба, поданная в администрацию на решение администрации, действия должностных лиц администрации по муниципальному контролю в сфере  автомобильного транспорта и в дорожном  хозяйстве  рассматривается коллегиально первым заместителем руководителя администрации и главой муниципального образования – руководителем администрации.</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 xml:space="preserve">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w:t>
      </w:r>
      <w:r w:rsidRPr="004664C7">
        <w:rPr>
          <w:rFonts w:ascii="Helvetica" w:eastAsia="Times New Roman" w:hAnsi="Helvetica" w:cs="Helvetica"/>
          <w:color w:val="333333"/>
          <w:sz w:val="20"/>
          <w:szCs w:val="20"/>
          <w:lang w:eastAsia="ru-RU"/>
        </w:rPr>
        <w:lastRenderedPageBreak/>
        <w:t>жалобе может отозвать ее полностью или частично. При этом повторное направление жалобы по тем же основаниям не допускается.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      Жалоба на действия (бездействия) должностных лиц администрации в сфере автомобильного транспорта и в дорожном хозяйстве может быть подана в Главе Республики Бурятия – Председателю Правительства Республики Бурятия, в Министерство по развитию энергетики, транспорта и дорожного хозяйства Республики Бурятия, в Прокуратуру Муйского района Республики Бурятия, в Муйский  районный  суд Республики Бурятия.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В случае, если для  рассмотрения жалобы требуется получение сведений, имеющихся в распоряжении иных органов, срок рассмотрения жалобы может быть продлен главой  муниципального образования – руководителем администрации  не более чем на 20 рабочих дней.</w:t>
      </w:r>
    </w:p>
    <w:p w:rsidR="004664C7" w:rsidRPr="004664C7" w:rsidRDefault="004664C7" w:rsidP="004664C7">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Ключевые показатели муниципального контроля на автомобильном транспорте и в дорожном хозяйстве, и их целевые значения</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5.1. Оценка результативности и эффективности осуществления муниципального контроля на автомобильном транспорте и в дорожном хозяйстве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4664C7" w:rsidRPr="004664C7" w:rsidRDefault="004664C7" w:rsidP="004664C7">
      <w:pPr>
        <w:shd w:val="clear" w:color="auto" w:fill="FFFFFF"/>
        <w:spacing w:after="135" w:line="240" w:lineRule="auto"/>
        <w:rPr>
          <w:rFonts w:ascii="Helvetica" w:eastAsia="Times New Roman" w:hAnsi="Helvetica" w:cs="Helvetica"/>
          <w:color w:val="333333"/>
          <w:sz w:val="20"/>
          <w:szCs w:val="20"/>
          <w:lang w:eastAsia="ru-RU"/>
        </w:rPr>
      </w:pPr>
      <w:r w:rsidRPr="004664C7">
        <w:rPr>
          <w:rFonts w:ascii="Helvetica" w:eastAsia="Times New Roman" w:hAnsi="Helvetica" w:cs="Helvetica"/>
          <w:color w:val="333333"/>
          <w:sz w:val="20"/>
          <w:szCs w:val="20"/>
          <w:lang w:eastAsia="ru-RU"/>
        </w:rPr>
        <w:t>5.2. Ключевые показатели вида контроля и их целевые значения, индикативные показатели для контроля на автомобильном транспорте и в дорожном хозяйстве утверждаются  представительным органом МО «Муйский район»: Советом депутатов МО «Муйский район».</w:t>
      </w:r>
    </w:p>
    <w:p w:rsidR="004664C7" w:rsidRDefault="004664C7">
      <w:bookmarkStart w:id="0" w:name="_GoBack"/>
      <w:bookmarkEnd w:id="0"/>
    </w:p>
    <w:sectPr w:rsidR="00466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24516"/>
    <w:multiLevelType w:val="multilevel"/>
    <w:tmpl w:val="65AC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21E51"/>
    <w:multiLevelType w:val="multilevel"/>
    <w:tmpl w:val="9EE2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6F2F6C"/>
    <w:multiLevelType w:val="multilevel"/>
    <w:tmpl w:val="F93C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354007"/>
    <w:multiLevelType w:val="multilevel"/>
    <w:tmpl w:val="159C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C7"/>
    <w:rsid w:val="00466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0C4F6-1476-422A-9ED0-CBB791D8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64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64C7"/>
    <w:rPr>
      <w:b/>
      <w:bCs/>
    </w:rPr>
  </w:style>
  <w:style w:type="character" w:styleId="a5">
    <w:name w:val="Hyperlink"/>
    <w:basedOn w:val="a0"/>
    <w:uiPriority w:val="99"/>
    <w:semiHidden/>
    <w:unhideWhenUsed/>
    <w:rsid w:val="004664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92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59999/23fb391f3632e3f68a11e40c5a7711f3513cc674/" TargetMode="External"/><Relationship Id="rId5" Type="http://schemas.openxmlformats.org/officeDocument/2006/relationships/hyperlink" Target="consultantplus://offline/ref=43350A3577338276F439172E6B997991DEEC00ECBC27A6F25AD685BC4CBB0D398E0937033EDB74F608FF108358SBh0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6971</Words>
  <Characters>39740</Characters>
  <Application>Microsoft Office Word</Application>
  <DocSecurity>0</DocSecurity>
  <Lines>331</Lines>
  <Paragraphs>93</Paragraphs>
  <ScaleCrop>false</ScaleCrop>
  <Company/>
  <LinksUpToDate>false</LinksUpToDate>
  <CharactersWithSpaces>46618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2025-06-06T13:32:00Z</dcterms:created>
  <dcterms:modified xsi:type="dcterms:W3CDTF">2025-06-06T13:32:00Z</dcterms:modified>
</cp:coreProperties>
</file>