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5CB7" w:rsidRPr="00375CB7" w:rsidRDefault="00375CB7" w:rsidP="00375CB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hyperlink r:id="rId5" w:history="1">
        <w:r w:rsidRPr="00375CB7">
          <w:rPr>
            <w:rFonts w:ascii="Helvetica" w:eastAsia="Times New Roman" w:hAnsi="Helvetica" w:cs="Helvetica"/>
            <w:color w:val="002B41"/>
            <w:sz w:val="21"/>
            <w:szCs w:val="21"/>
            <w:u w:val="single"/>
            <w:lang w:eastAsia="ru-RU"/>
          </w:rPr>
          <w:t>Федеральный закон от 25 декабря 2008 № 273-ФЗ</w:t>
        </w:r>
      </w:hyperlink>
      <w:r w:rsidRPr="00375CB7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«О противодействии коррупции»</w:t>
      </w:r>
    </w:p>
    <w:p w:rsidR="00375CB7" w:rsidRDefault="00375CB7">
      <w:bookmarkStart w:id="0" w:name="_GoBack"/>
      <w:bookmarkEnd w:id="0"/>
    </w:p>
    <w:sectPr w:rsidR="00375C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FB3B61"/>
    <w:multiLevelType w:val="multilevel"/>
    <w:tmpl w:val="52E6B4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5CB7"/>
    <w:rsid w:val="00375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4E3F31-ADDD-47DC-B94C-94441A7A48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75CB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884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pravo.gov.ru/proxy/ips/?docbody=&amp;nd=10212665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</Words>
  <Characters>125</Characters>
  <Application>Microsoft Office Word</Application>
  <DocSecurity>0</DocSecurity>
  <Lines>1</Lines>
  <Paragraphs>1</Paragraphs>
  <ScaleCrop>false</ScaleCrop>
  <Company/>
  <LinksUpToDate>false</LinksUpToDate>
  <CharactersWithSpaces>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Elmira Ishbulatova</dc:creator>
  <cp:keywords/>
  <dc:description/>
  <cp:lastModifiedBy>Elmira Ishbulatova</cp:lastModifiedBy>
  <cp:revision>1</cp:revision>
  <dcterms:created xsi:type="dcterms:W3CDTF">2025-01-12T11:03:00Z</dcterms:created>
  <dcterms:modified xsi:type="dcterms:W3CDTF">2025-01-12T11:03:00Z</dcterms:modified>
</cp:coreProperties>
</file>