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1A2A" w:rsidRPr="00BD1A2A" w:rsidRDefault="00BD1A2A" w:rsidP="00BD1A2A">
      <w:pPr>
        <w:spacing w:after="135" w:line="240" w:lineRule="auto"/>
        <w:jc w:val="righ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D1A2A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Форма № 5</w:t>
      </w:r>
    </w:p>
    <w:p w:rsidR="00BD1A2A" w:rsidRPr="00BD1A2A" w:rsidRDefault="00BD1A2A" w:rsidP="00BD1A2A">
      <w:pPr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D1A2A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Отчет об оценке эффективности налоговых льгот (пониженных ставок по налогам)</w:t>
      </w:r>
    </w:p>
    <w:p w:rsidR="00BD1A2A" w:rsidRPr="00BD1A2A" w:rsidRDefault="00BD1A2A" w:rsidP="00BD1A2A">
      <w:pPr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D1A2A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МО «Муйский район»</w:t>
      </w:r>
    </w:p>
    <w:p w:rsidR="00BD1A2A" w:rsidRPr="00BD1A2A" w:rsidRDefault="00BD1A2A" w:rsidP="00BD1A2A">
      <w:pPr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D1A2A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за 2022 год</w:t>
      </w:r>
    </w:p>
    <w:p w:rsidR="00BD1A2A" w:rsidRPr="00BD1A2A" w:rsidRDefault="00BD1A2A" w:rsidP="00BD1A2A">
      <w:pPr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BD1A2A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2"/>
        <w:gridCol w:w="1458"/>
        <w:gridCol w:w="797"/>
        <w:gridCol w:w="797"/>
        <w:gridCol w:w="877"/>
        <w:gridCol w:w="1314"/>
        <w:gridCol w:w="1179"/>
        <w:gridCol w:w="1374"/>
        <w:gridCol w:w="1051"/>
      </w:tblGrid>
      <w:tr w:rsidR="00BD1A2A" w:rsidRPr="00BD1A2A" w:rsidTr="00BD1A2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Налоговые льготы, предоставляемые муниципальными образованиями (в разрезе налогов)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налоговых льгот за 2021 год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налоговых льгот за 2022 год (оценка)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льготных категорий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Период, за который проведена оценка муниципальными образованиями, дата проведения оценки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неэффективных льгот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Бюджетный результат оценки эффективности (в случае отмены/частичной отмены льготы), тыс. рублей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льгот, предлагаемых к отмене</w:t>
            </w:r>
          </w:p>
        </w:tc>
      </w:tr>
      <w:tr w:rsidR="00BD1A2A" w:rsidRPr="00BD1A2A" w:rsidTr="00BD1A2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 2022 год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BD1A2A" w:rsidRPr="00BD1A2A" w:rsidTr="00BD1A2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Освобождаются на период строительства от уплаты земельного налога государственные и муниципальные учреждения, обладающие земельными участками  на праве постоянного (бессрочного) пользования, предоставленными для строительства объектов местного значения -  льгота предоставляется СП "Муйская сельская </w:t>
            </w: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администрация"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D1A2A" w:rsidRPr="00BD1A2A" w:rsidTr="00BD1A2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Освобождаются от уплаты земельного налога физические лица, достигшие возраста 70 лет, в отношении одного земельного участка по каждому виду разрешенного использования: для индивидуального жилищного строительства; для индивидуального гаражного строительства; для ведения личного подсобного хозяйства, дачного хозяйства, огородничества и садоводства -  льгота предоставляется СП "Муйская сельская администрация"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D1A2A" w:rsidRPr="00BD1A2A" w:rsidTr="00BD1A2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Налог на имущество </w:t>
            </w: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физических лиц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 2022 год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BD1A2A" w:rsidRPr="00BD1A2A" w:rsidTr="00BD1A2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освобождаются от уплаты налога на имущество физических лиц:</w:t>
            </w:r>
          </w:p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сироты до достижения ими возраста 18 лет или обучающихся по дневной форме обучения в образовательных учреждениях среднего и высшего профессионального образования, но не старше 21 года;</w:t>
            </w:r>
          </w:p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граждане, имеющие на иждивении трех и более детей до достижения хотя бы одним ребенком возраста 18 лет, за исключением обучающихся по дневной форме обучения в образовательных учреждениях среднего и высшего профессионального образования, </w:t>
            </w: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но не старше 21 года;</w:t>
            </w:r>
          </w:p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граждане, являющиеся опекунами и приемными родителями сирот и детей, оставшихся без попечения родителей, до достижения ими возраста 18 лет –</w:t>
            </w:r>
          </w:p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льгота предоставляется СП "Муйская сельская администрация"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D1A2A" w:rsidRPr="00BD1A2A" w:rsidTr="00BD1A2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 2022 год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D1A2A" w:rsidRPr="00BD1A2A" w:rsidRDefault="00BD1A2A" w:rsidP="00BD1A2A">
            <w:pPr>
              <w:spacing w:after="13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A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</w:tbl>
    <w:p w:rsidR="00BD1A2A" w:rsidRDefault="00BD1A2A">
      <w:bookmarkStart w:id="0" w:name="_GoBack"/>
      <w:bookmarkEnd w:id="0"/>
    </w:p>
    <w:sectPr w:rsidR="00BD1A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A2A"/>
    <w:rsid w:val="00BD1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BAF631-31D2-4B59-BC0B-399EC14E6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D1A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D1A2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728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86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534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542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247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9904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328</Words>
  <Characters>1874</Characters>
  <Application>Microsoft Office Word</Application>
  <DocSecurity>0</DocSecurity>
  <Lines>15</Lines>
  <Paragraphs>4</Paragraphs>
  <ScaleCrop>false</ScaleCrop>
  <Company/>
  <LinksUpToDate>false</LinksUpToDate>
  <CharactersWithSpaces>2198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Elmira Ishbulatova</dc:creator>
  <cp:keywords/>
  <dc:description/>
  <cp:lastModifiedBy>Elmira Ishbulatova</cp:lastModifiedBy>
  <cp:revision>1</cp:revision>
  <dcterms:created xsi:type="dcterms:W3CDTF">2024-12-27T15:43:00Z</dcterms:created>
  <dcterms:modified xsi:type="dcterms:W3CDTF">2024-12-27T15:43:00Z</dcterms:modified>
</cp:coreProperties>
</file>