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C5C" w:rsidRDefault="00251C5C" w:rsidP="00251C5C">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b/>
          <w:bCs/>
          <w:color w:val="333333"/>
          <w:sz w:val="21"/>
          <w:szCs w:val="21"/>
        </w:rPr>
        <w:t>ПОСТАНОВЛЕНИЕ № 1295</w:t>
      </w:r>
    </w:p>
    <w:p w:rsidR="00251C5C" w:rsidRDefault="00251C5C" w:rsidP="00251C5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«31»  декабря  2013г.</w:t>
      </w:r>
    </w:p>
    <w:p w:rsidR="00251C5C" w:rsidRDefault="00251C5C" w:rsidP="00251C5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Об утверждении Положения</w:t>
      </w:r>
    </w:p>
    <w:p w:rsidR="00251C5C" w:rsidRDefault="00251C5C" w:rsidP="00251C5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о порядке и условиях предоставления</w:t>
      </w:r>
    </w:p>
    <w:p w:rsidR="00251C5C" w:rsidRDefault="00251C5C" w:rsidP="00251C5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муниципальных гарантий из бюджета МО «Муйский район»  </w:t>
      </w:r>
    </w:p>
    <w:p w:rsidR="00251C5C" w:rsidRDefault="00251C5C" w:rsidP="00251C5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 </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      </w:t>
      </w:r>
      <w:r>
        <w:rPr>
          <w:rFonts w:ascii="Helvetica" w:hAnsi="Helvetica" w:cs="Helvetica"/>
          <w:color w:val="333333"/>
          <w:sz w:val="21"/>
          <w:szCs w:val="21"/>
        </w:rPr>
        <w:t>В соответствии со статьями 115-121 Главы 14 Бюджетного </w:t>
      </w:r>
      <w:hyperlink r:id="rId4" w:history="1">
        <w:r>
          <w:rPr>
            <w:rStyle w:val="a4"/>
            <w:rFonts w:ascii="Helvetica" w:hAnsi="Helvetica" w:cs="Helvetica"/>
            <w:color w:val="0088CC"/>
            <w:sz w:val="21"/>
            <w:szCs w:val="21"/>
          </w:rPr>
          <w:t>кодекса</w:t>
        </w:r>
      </w:hyperlink>
      <w:r>
        <w:rPr>
          <w:rFonts w:ascii="Helvetica" w:hAnsi="Helvetica" w:cs="Helvetica"/>
          <w:color w:val="333333"/>
          <w:sz w:val="21"/>
          <w:szCs w:val="21"/>
        </w:rPr>
        <w:t> Российской Федерации, во исполнение </w:t>
      </w:r>
      <w:hyperlink r:id="rId5" w:history="1">
        <w:r>
          <w:rPr>
            <w:rStyle w:val="a4"/>
            <w:rFonts w:ascii="Helvetica" w:hAnsi="Helvetica" w:cs="Helvetica"/>
            <w:color w:val="0088CC"/>
            <w:sz w:val="21"/>
            <w:szCs w:val="21"/>
          </w:rPr>
          <w:t>Закона</w:t>
        </w:r>
      </w:hyperlink>
      <w:r>
        <w:rPr>
          <w:rFonts w:ascii="Helvetica" w:hAnsi="Helvetica" w:cs="Helvetica"/>
          <w:color w:val="333333"/>
          <w:sz w:val="21"/>
          <w:szCs w:val="21"/>
        </w:rPr>
        <w:t> Республики Бурятия от 03.07.2007 N 2359-III "О бюджетном процессе в Республике Бурятия", а также в целях обеспечения равного доступа юридических лиц, зарегистрированных на территории Российской Федерации и осуществляющих предпринимательскую деятельность на территории муниципального образования «Муйский район», а также некоммерческих организаций, образующих инфраструктуру поддержки субъектов малого и среднего предпринимательства, зарегистрированных на территории муниципального образования «Муйский район» к муниципальным гарантиям муниципального образования «Муйский район», повышения результативности использования муниципальных гарантий муниципального образования «Муйский район», создания условий снижения рисков невыполнения гарантируемых обязательств</w:t>
      </w:r>
    </w:p>
    <w:p w:rsidR="00251C5C" w:rsidRDefault="00251C5C" w:rsidP="00251C5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ПОСТАНОВЛЯЮ:</w:t>
      </w:r>
    </w:p>
    <w:p w:rsidR="00251C5C" w:rsidRDefault="00251C5C" w:rsidP="00251C5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1. Утвердить Положение о порядке и условиях предоставления муниципальных гарантий из бюджета МО «Муйский район»  (Приложение № 1).</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 Утвердить типовую форму Договора о предоставлении муниципальной гарантии из бюджета МО «Муйский район» (Приложение № 2).</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 Утвердить типовую форму муниципальной гарантии муниципального образования «Муйский район» (Приложение № 3).</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 Признать Постановление от 04.04.2006 г. № 142 «Об утверждении Положения «О предоставлении муниципальных гарантий» утратившим силу.</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5. Настоящее постановление вступает в силу с момента его подписания.</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6. Контроль за исполнением настоящего Положения возложить на Финансово-бюджетный отдел  администрации (Матюк Г.В.)</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Руководитель  администрации                                            В.В.Хорошилов            </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 </w:t>
      </w:r>
    </w:p>
    <w:p w:rsidR="00251C5C" w:rsidRDefault="00251C5C" w:rsidP="00251C5C">
      <w:pPr>
        <w:pStyle w:val="consplusnormal"/>
        <w:shd w:val="clear" w:color="auto" w:fill="FFFFFF"/>
        <w:spacing w:before="0" w:beforeAutospacing="0" w:after="135" w:afterAutospacing="0"/>
        <w:jc w:val="right"/>
        <w:rPr>
          <w:rFonts w:ascii="Helvetica" w:hAnsi="Helvetica" w:cs="Helvetica"/>
          <w:color w:val="333333"/>
          <w:sz w:val="21"/>
          <w:szCs w:val="21"/>
        </w:rPr>
      </w:pPr>
      <w:r>
        <w:rPr>
          <w:rFonts w:ascii="Helvetica" w:hAnsi="Helvetica" w:cs="Helvetica"/>
          <w:color w:val="333333"/>
          <w:sz w:val="21"/>
          <w:szCs w:val="21"/>
        </w:rPr>
        <w:t>Приложение № 1</w:t>
      </w:r>
    </w:p>
    <w:p w:rsidR="00251C5C" w:rsidRDefault="00251C5C" w:rsidP="00251C5C">
      <w:pPr>
        <w:pStyle w:val="consplusnormal"/>
        <w:shd w:val="clear" w:color="auto" w:fill="FFFFFF"/>
        <w:spacing w:before="0" w:beforeAutospacing="0" w:after="135" w:afterAutospacing="0"/>
        <w:jc w:val="right"/>
        <w:rPr>
          <w:rFonts w:ascii="Helvetica" w:hAnsi="Helvetica" w:cs="Helvetica"/>
          <w:color w:val="333333"/>
          <w:sz w:val="21"/>
          <w:szCs w:val="21"/>
        </w:rPr>
      </w:pPr>
      <w:r>
        <w:rPr>
          <w:rFonts w:ascii="Helvetica" w:hAnsi="Helvetica" w:cs="Helvetica"/>
          <w:color w:val="333333"/>
          <w:sz w:val="21"/>
          <w:szCs w:val="21"/>
        </w:rPr>
        <w:t>к Постановлению Администрации МО «Муйский район»</w:t>
      </w:r>
    </w:p>
    <w:p w:rsidR="00251C5C" w:rsidRDefault="00251C5C" w:rsidP="00251C5C">
      <w:pPr>
        <w:pStyle w:val="consplusnormal"/>
        <w:shd w:val="clear" w:color="auto" w:fill="FFFFFF"/>
        <w:spacing w:before="0" w:beforeAutospacing="0" w:after="135" w:afterAutospacing="0"/>
        <w:jc w:val="right"/>
        <w:rPr>
          <w:rFonts w:ascii="Helvetica" w:hAnsi="Helvetica" w:cs="Helvetica"/>
          <w:color w:val="333333"/>
          <w:sz w:val="21"/>
          <w:szCs w:val="21"/>
        </w:rPr>
      </w:pPr>
      <w:r>
        <w:rPr>
          <w:rFonts w:ascii="Helvetica" w:hAnsi="Helvetica" w:cs="Helvetica"/>
          <w:color w:val="333333"/>
          <w:sz w:val="21"/>
          <w:szCs w:val="21"/>
        </w:rPr>
        <w:t>от __ _______ 2013г.</w:t>
      </w:r>
    </w:p>
    <w:p w:rsidR="00251C5C" w:rsidRDefault="00251C5C" w:rsidP="00251C5C">
      <w:pPr>
        <w:pStyle w:val="consplusnormal"/>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b/>
          <w:bCs/>
          <w:color w:val="333333"/>
          <w:sz w:val="21"/>
          <w:szCs w:val="21"/>
        </w:rPr>
        <w:t>Положение о порядке и условиях предоставления муниципальных гарантий</w:t>
      </w:r>
    </w:p>
    <w:p w:rsidR="00251C5C" w:rsidRDefault="00251C5C" w:rsidP="00251C5C">
      <w:pPr>
        <w:pStyle w:val="consplusnormal"/>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b/>
          <w:bCs/>
          <w:color w:val="333333"/>
          <w:sz w:val="21"/>
          <w:szCs w:val="21"/>
        </w:rPr>
        <w:t>из бюджета МО «Муйский район» </w:t>
      </w:r>
    </w:p>
    <w:p w:rsidR="00251C5C" w:rsidRDefault="00251C5C" w:rsidP="00251C5C">
      <w:pPr>
        <w:pStyle w:val="consplusnormal"/>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b/>
          <w:bCs/>
          <w:color w:val="333333"/>
          <w:sz w:val="21"/>
          <w:szCs w:val="21"/>
        </w:rPr>
        <w:t> </w:t>
      </w:r>
    </w:p>
    <w:p w:rsidR="00251C5C" w:rsidRDefault="00251C5C" w:rsidP="00251C5C">
      <w:pPr>
        <w:pStyle w:val="consplusnormal"/>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b/>
          <w:bCs/>
          <w:color w:val="333333"/>
          <w:sz w:val="21"/>
          <w:szCs w:val="21"/>
        </w:rPr>
        <w:t> </w:t>
      </w:r>
    </w:p>
    <w:p w:rsidR="00251C5C" w:rsidRDefault="00251C5C" w:rsidP="00251C5C">
      <w:pPr>
        <w:pStyle w:val="consplusnormal"/>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b/>
          <w:bCs/>
          <w:color w:val="333333"/>
          <w:sz w:val="21"/>
          <w:szCs w:val="21"/>
        </w:rPr>
        <w:t>1.Общие положения</w:t>
      </w:r>
    </w:p>
    <w:p w:rsidR="00251C5C" w:rsidRDefault="00251C5C" w:rsidP="00251C5C">
      <w:pPr>
        <w:pStyle w:val="consplusnormal"/>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b/>
          <w:bCs/>
          <w:color w:val="333333"/>
          <w:sz w:val="21"/>
          <w:szCs w:val="21"/>
        </w:rPr>
        <w:t> </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1.1.                Настоящее Положение о порядке и условиях предоставления муниципальных гарантий из бюджета МО «Муйский район» в соответствие со статьей 115.2 Бюджетного Кодекса Российской Федерации  определяет Порядок и условия предоставления муниципальных гарантий  (далее - муниципальные гарантии).</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1.2.                Муниципальные гарантии предоставляются в соответствии с порядком и условиями, предусмотренными статьями 115-121 Главы 14 Бюджетного кодекса Российской Федерации, главы 23 Гражданского Кодекса Российской Федерации, </w:t>
      </w:r>
      <w:hyperlink r:id="rId6" w:history="1">
        <w:r>
          <w:rPr>
            <w:rStyle w:val="a4"/>
            <w:rFonts w:ascii="Helvetica" w:hAnsi="Helvetica" w:cs="Helvetica"/>
            <w:color w:val="0088CC"/>
            <w:sz w:val="21"/>
            <w:szCs w:val="21"/>
          </w:rPr>
          <w:t>Законом</w:t>
        </w:r>
      </w:hyperlink>
      <w:r>
        <w:rPr>
          <w:rFonts w:ascii="Helvetica" w:hAnsi="Helvetica" w:cs="Helvetica"/>
          <w:color w:val="333333"/>
          <w:sz w:val="21"/>
          <w:szCs w:val="21"/>
        </w:rPr>
        <w:t> Республики Бурятия от 03.07.2007 N 2359-III "О бюджетном процессе в Республике Бурятия" и настоящим Положением.</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1.3.                Муниципальные гарантии предоставляются юридическим лицам на реализацию инвестиционных проектов, строительство и реконструкцию социально значимых объектов, а также некоммерческим организациям, образующим инфраструктуру поддержки субъектов малого и среднего предпринимательства с целью развития инфраструктуры поддержки субъектов малого и среднего предпринимательства и реализации предпринимательских проектов, на поставку твердого топлива с целью предупреждения возникновения чрезвычайных ситуаций и обеспечения бесперебойного тепловодоснабжения объектов социальной и общественной инфраструктуры в муниципальном образовании «Муйский район».</w:t>
      </w:r>
    </w:p>
    <w:p w:rsidR="00251C5C" w:rsidRDefault="00251C5C" w:rsidP="00251C5C">
      <w:pPr>
        <w:pStyle w:val="u"/>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1.4.                Муниципальные гарантии предоставляются юридическим лицам, зарегистрированным на территории Российской Федерации и осуществляющим предпринимательскую деятельность на территории муниципального образования «Муйский район», а также некоммерческим организациям, образующим инфраструктуру поддержки субъектов малого и среднего предпринимательства, зарегистрированным на территории муниципального образования «Муйский район» на основании решения Совета депутатов муниципального образования «Муйский район» о бюджете на очередной финансовый год (очередной финансовый год и плановый период), постановления Администрации муниципального образования «Муйский район», а также </w:t>
      </w:r>
      <w:hyperlink r:id="rId7" w:tooltip="Приказ Минфина РФ от 31.07.2003 N 233 &quot;Об утверждении типовых форм Государственной гарантии Российской Федерации и Договора о предоставлении Государственной гарантии Российской Федерации по заимствованиям юридических лиц&quot;" w:history="1">
        <w:r>
          <w:rPr>
            <w:rStyle w:val="a4"/>
            <w:rFonts w:ascii="Helvetica" w:hAnsi="Helvetica" w:cs="Helvetica"/>
            <w:color w:val="0088CC"/>
            <w:sz w:val="21"/>
            <w:szCs w:val="21"/>
          </w:rPr>
          <w:t>Договора</w:t>
        </w:r>
      </w:hyperlink>
      <w:r>
        <w:rPr>
          <w:rFonts w:ascii="Helvetica" w:hAnsi="Helvetica" w:cs="Helvetica"/>
          <w:color w:val="333333"/>
          <w:sz w:val="21"/>
          <w:szCs w:val="21"/>
        </w:rPr>
        <w:t> о предоставлении муниципальной гарантии при условии:</w:t>
      </w:r>
    </w:p>
    <w:p w:rsidR="00251C5C" w:rsidRDefault="00251C5C" w:rsidP="00251C5C">
      <w:pPr>
        <w:pStyle w:val="u"/>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-предоставления принципалом в орган, осуществляющий предоставление муниципальных гарантий, документов согласно перечню, устанавливаемому указанным органом.</w:t>
      </w:r>
    </w:p>
    <w:p w:rsidR="00251C5C" w:rsidRDefault="00251C5C" w:rsidP="00251C5C">
      <w:pPr>
        <w:pStyle w:val="u"/>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-проведения анализа финансового состояния принципала в целях предоставления муниципальной гарантии осуществляется финансовым органом муниципального образования в установленном ими порядке.</w:t>
      </w:r>
    </w:p>
    <w:p w:rsidR="00251C5C" w:rsidRDefault="00251C5C" w:rsidP="00251C5C">
      <w:pPr>
        <w:pStyle w:val="u"/>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решением представительного органа муниципального образования о бюджете на очередной финансовый год (очередной финансовый год и плановый период) должны быть предусмотрены бюджетные ассигнования на возможное исполнение муниципальных гарантий.</w:t>
      </w:r>
    </w:p>
    <w:p w:rsidR="00251C5C" w:rsidRDefault="00251C5C" w:rsidP="00251C5C">
      <w:pPr>
        <w:pStyle w:val="u"/>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-предоставления принципалом обеспечения исполнения обязательств принципала по удовлетворению регрессного требования к принципалу в связи с исполнением в полном объеме или в какой-либо части гарантии;</w:t>
      </w:r>
    </w:p>
    <w:p w:rsidR="00251C5C" w:rsidRDefault="00251C5C" w:rsidP="00251C5C">
      <w:pPr>
        <w:pStyle w:val="u"/>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-отсутствия у принципала, его поручителей (гарантов) просроченной задолженности по денежным обязательствам перед соответственно Российской Федерацией, субъектом Российской Федерации, муниципальным образованием, по обязательным платежам в бюджетную систему Российской Федерации, а также неурегулированных обязательств по государственным или муниципальным гарантиям, ранее предоставленным соответственно Российской Федерации, субъекту Российской Федерации, муниципальному образованию.</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1.5.                В Договоре о предоставлении муниципальной гарантии должны быть указаны:</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наименование гаранта (муниципальное образование «Муйский район») и наименование органа, выдавшего гарантию от имени указанного гаранта (Администрация муниципального образования «Муйский район»);</w:t>
      </w:r>
    </w:p>
    <w:p w:rsidR="00251C5C" w:rsidRDefault="00251C5C" w:rsidP="00251C5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обязательство, в обеспечение которого выдается гарантия;</w:t>
      </w:r>
    </w:p>
    <w:p w:rsidR="00251C5C" w:rsidRDefault="00251C5C" w:rsidP="00251C5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объем обязательств гаранта по гарантии и предельная сумма гарантии;</w:t>
      </w:r>
    </w:p>
    <w:p w:rsidR="00251C5C" w:rsidRDefault="00251C5C" w:rsidP="00251C5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определение гарантийного случая;</w:t>
      </w:r>
    </w:p>
    <w:p w:rsidR="00251C5C" w:rsidRDefault="00251C5C" w:rsidP="00251C5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наименование принципала;</w:t>
      </w:r>
    </w:p>
    <w:p w:rsidR="00251C5C" w:rsidRDefault="00251C5C" w:rsidP="00251C5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безотзывность гарантии или условия ее отзыва;</w:t>
      </w:r>
    </w:p>
    <w:p w:rsidR="00251C5C" w:rsidRDefault="00251C5C" w:rsidP="00251C5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основания для выдачи гарантии;</w:t>
      </w:r>
    </w:p>
    <w:p w:rsidR="00251C5C" w:rsidRDefault="00251C5C" w:rsidP="00251C5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вступление в силу (дата выдачи) гарантии;</w:t>
      </w:r>
    </w:p>
    <w:p w:rsidR="00251C5C" w:rsidRDefault="00251C5C" w:rsidP="00251C5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срок действия гарантии;</w:t>
      </w:r>
    </w:p>
    <w:p w:rsidR="00251C5C" w:rsidRDefault="00251C5C" w:rsidP="00251C5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порядок исполнения гарантом обязательств по гарантии;</w:t>
      </w:r>
    </w:p>
    <w:p w:rsidR="00251C5C" w:rsidRDefault="00251C5C" w:rsidP="00251C5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порядок и условия сокращения предельной суммы гарантии при исполнении гарантии и (или) исполнении обязательств принципала, обеспеченных гарантией;</w:t>
      </w:r>
    </w:p>
    <w:p w:rsidR="00251C5C" w:rsidRDefault="00251C5C" w:rsidP="00251C5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наличие или отсутствие права требования гаранта к принципалу о возмещении сумм, уплаченных гарантом бенефициару по муниципальной гарантии (регрессное требование гаранта к принципалу, регресс);</w:t>
      </w:r>
    </w:p>
    <w:p w:rsidR="00251C5C" w:rsidRDefault="00251C5C" w:rsidP="00251C5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иные условия гарантии, а также сведения, определенные БК РФ, правовыми актами гаранта, актами органа, выдающего гарантию от имени гаранта.</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1.6.                Срок муниципальной гарантии определяется сроком исполнения обязательств, по которым предоставлена муниципальная гарантия.</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1.7.                Обязательное условие при предоставлении муниципальной гарантии – наличие обеспечения исполнения получателем гарантии обязательств перед гарантом по возмещению сумм, уплаченных по гарантии, в виде банковских гарантий, поручительства, залога имущества в размере не менее 100 процентов от суммы предоставленной муниципальной гарантии. Обеспечение исполнения обязательства должно составлять не менее 100 процентов объема обязательств по гарантии и иметь высокую степень ликвидности.</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1.8.                Общая сумма муниципальных гарантий включается в состав муниципального долга муниципального образования «Муйский район» как вид долгового обязательства. При исполнении получателем гарантии своих обязательств перед кредитором на соответствующую сумму сокращается муниципальный долг муниципального образования «Муйский район». В объем обязательств Администрации по муниципальной гарантии включаются только обязательства юридического лица по уплате суммы основного долга без начисленных на нее процентов, иных процентов, комиссий, пеней, штрафов за нарушение обязательств юридического лица. Объем обязательств по выдаваемой муниципальной гарантии не может превышать объема, определенного в решении районного Совета депутатов о выдаче гарантии. В муниципальной гарантии указывается, что она может быть отозвана гарантом в случае, предусмотренном статьей 300 Бюджетного кодекса Российской Федерации районным Советом депутатов.</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1.9.                Муниципальные гарантии не предоставляются:</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при превышении предельного размера муниципального долга муниципального образования «Муйский район», установленного Бюджетным кодексом Российской Федерации в соответствующем финансовом году;</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физическим лицам;</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юридическим лицам, имеющим задолженность по платежам в бюджет; находящимся в стадии реорганизации, ликвидации или банкротства; ограниченным уставными документами об осуществлении соответствующего вида деятельности; если финансовое состояние получателя признано неудовлетворительным.</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случае, если муниципальное образование «Муйский район» в соответствующем финансовом году будет являться получателем финансовой помощи из республиканского бюджета на выравнивание уровня минимальной бюджетной обеспеченности, то оно не вправе предоставлять муниципальные гарантии в размере, превышающем 5 процентов расходов местного бюджета муниципального образования «Муйский район» в данном финансовом году.</w:t>
      </w:r>
    </w:p>
    <w:p w:rsidR="00251C5C" w:rsidRDefault="00251C5C" w:rsidP="00251C5C">
      <w:pPr>
        <w:pStyle w:val="consplusnormal"/>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b/>
          <w:bCs/>
          <w:color w:val="333333"/>
          <w:sz w:val="21"/>
          <w:szCs w:val="21"/>
        </w:rPr>
        <w:t>2. Порядок принятия решения о предоставлении</w:t>
      </w:r>
    </w:p>
    <w:p w:rsidR="00251C5C" w:rsidRDefault="00251C5C" w:rsidP="00251C5C">
      <w:pPr>
        <w:pStyle w:val="consplusnormal"/>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b/>
          <w:bCs/>
          <w:color w:val="333333"/>
          <w:sz w:val="21"/>
          <w:szCs w:val="21"/>
        </w:rPr>
        <w:t>муниципальных гарантий</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2.1. Решение о предоставлении муниципальной гарантии принимается решением Совета депутатов муниципального образования «Муйский район».</w:t>
      </w:r>
    </w:p>
    <w:p w:rsidR="00251C5C" w:rsidRDefault="00251C5C" w:rsidP="00251C5C">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b/>
          <w:bCs/>
          <w:color w:val="333333"/>
          <w:sz w:val="21"/>
          <w:szCs w:val="21"/>
        </w:rPr>
        <w:t>3. Условия предоставления муниципальных гарантий</w:t>
      </w:r>
    </w:p>
    <w:p w:rsidR="00251C5C" w:rsidRDefault="00251C5C" w:rsidP="00251C5C">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b/>
          <w:bCs/>
          <w:color w:val="333333"/>
          <w:sz w:val="21"/>
          <w:szCs w:val="21"/>
        </w:rPr>
        <w:lastRenderedPageBreak/>
        <w:t> </w:t>
      </w:r>
    </w:p>
    <w:p w:rsidR="00251C5C" w:rsidRDefault="00251C5C" w:rsidP="00251C5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3.1. Лицо, претендующее на получение муниципальной гарантии (далее – претендент),  направляет в Администрацию  МО «Муйский район» подписанные руководителем и главным бухгалтером претендента и заверенные печатью претендента следующие документы:</w:t>
      </w:r>
    </w:p>
    <w:p w:rsidR="00251C5C" w:rsidRDefault="00251C5C" w:rsidP="00251C5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3.1.1. Заявление о намерении получить муниципальную гарантию с указанием сведений:</w:t>
      </w:r>
    </w:p>
    <w:p w:rsidR="00251C5C" w:rsidRDefault="00251C5C" w:rsidP="00251C5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о предполагаемом кредиторе  претендента, включающих его полное наименование и местонахождение;</w:t>
      </w:r>
    </w:p>
    <w:p w:rsidR="00251C5C" w:rsidRDefault="00251C5C" w:rsidP="00251C5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предполагаемый срок гарантии и объем ответственности гаранта по ней;</w:t>
      </w:r>
    </w:p>
    <w:p w:rsidR="00251C5C" w:rsidRDefault="00251C5C" w:rsidP="00251C5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предполагаемое обеспечение в погашение регрессного требования перед гарантом.</w:t>
      </w:r>
    </w:p>
    <w:p w:rsidR="00251C5C" w:rsidRDefault="00251C5C" w:rsidP="00251C5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3.1.2. Анкета претендента, содержащая информацию о:</w:t>
      </w:r>
    </w:p>
    <w:p w:rsidR="00251C5C" w:rsidRDefault="00251C5C" w:rsidP="00251C5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полном наименовании претендента, его организационно–правовой форме, номере и дате свидетельства о государственной регистрации, наименовании регистрирующего органа, местонахождении и почтовом адресе претендента, номерах телефонов, факсов;</w:t>
      </w:r>
    </w:p>
    <w:p w:rsidR="00251C5C" w:rsidRDefault="00251C5C" w:rsidP="00251C5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размере его уставного (складочного)  капитала, основных акционерах (владеющих более 5% акций), доле акций, находящихся в государственной и муниципальной собственности (для акционерных обществ), о своих банковских реквизитах, вхождении в холдинг или другие объединении в качестве дочернего или зависимого общества;</w:t>
      </w:r>
    </w:p>
    <w:p w:rsidR="00251C5C" w:rsidRDefault="00251C5C" w:rsidP="00251C5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фамилии, имени, отчестве руководителя претендента, заместителей руководителя и главного бухгалтера.</w:t>
      </w:r>
    </w:p>
    <w:p w:rsidR="00251C5C" w:rsidRDefault="00251C5C" w:rsidP="00251C5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3.1.3. Копии устава (положения), а также все изменения и дополнения к нему;  учредительного договора или решения уполномоченного органа о создании организации, свидетельства (решения) о государственной регистрации.</w:t>
      </w:r>
    </w:p>
    <w:p w:rsidR="00251C5C" w:rsidRDefault="00251C5C" w:rsidP="00251C5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3.1.4. Копия лицензии на осуществление хозяйственной деятельности (если предусмотрена ФЗ «О лицензировании отдельных видов деятельности» или иными законами Российской Федерации).   </w:t>
      </w:r>
    </w:p>
    <w:p w:rsidR="00251C5C" w:rsidRDefault="00251C5C" w:rsidP="00251C5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3.1.5. Бухгалтерские балансы  с приложениями, отчеты о прибылях и убытках (формы №1-5) за последний финансовый год и на последнюю отчетную дату с отметкой Межрайонной инспекции Федеральной налоговой службы № 4 по Республике Бурятия (далее-Межрайонная ИФНС России № 4 по Республике Бурятия) об их принятии.           </w:t>
      </w:r>
    </w:p>
    <w:p w:rsidR="00251C5C" w:rsidRDefault="00251C5C" w:rsidP="00251C5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3.1.6. Подтверждение Межрайонной ИФНС России № 4 по Республике Бурятия на дату подачи претендентом документов об отсутствии  просроченной задолженности по платежам в бюджет.</w:t>
      </w:r>
    </w:p>
    <w:p w:rsidR="00251C5C" w:rsidRDefault="00251C5C" w:rsidP="00251C5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3.1.7. Расшифровки дебиторской  и кредиторской задолженности по представленным бухгалтерским балансам за последний финансовый год, на последнюю отчетную дату и на дату подачи заявления.</w:t>
      </w:r>
    </w:p>
    <w:p w:rsidR="00251C5C" w:rsidRDefault="00251C5C" w:rsidP="00251C5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3.1.8. Расшифровки задолженности по кредитам банков и других юридических лиц к представленным бухгалтерским балансам за последний финансовый год на последнюю отчетную дату и на дату подачи заявления с указанием кредиторов величины долга, дат получения и погашения кредитов видов обеспечения, процентной ставки  периодичности погашения сумм просроченных обязательств, включая проценты и штрафы.</w:t>
      </w:r>
    </w:p>
    <w:p w:rsidR="00251C5C" w:rsidRDefault="00251C5C" w:rsidP="00251C5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3.2. Документы претендента должны подтверждать устойчивое финансовое  положение и источники возврата в срок и в полном объеме кредита (займа), исполнение иного обязательства.</w:t>
      </w:r>
    </w:p>
    <w:p w:rsidR="00251C5C" w:rsidRDefault="00251C5C" w:rsidP="00251C5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3.3. Представленные материалы претендентов  подлежат рассмотрению в Администрации муниципального образования «Муйский район».</w:t>
      </w:r>
    </w:p>
    <w:p w:rsidR="00251C5C" w:rsidRDefault="00251C5C" w:rsidP="00251C5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3.4. Руководителем Администрации муниципального образования «Муйский район» подготавливается заключение на представленные претендентом документы и направляются Главе муниципального образования «Муйский район». Срок рассмотрения материалов и отправки заключения 15 дней.</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3.5. В предоставлении муниципальной гарантии муниципального образования «Муйский район» может быть отказано претенденту по следующим основаниям:</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если финансовое состояние претендента признано неудовлетворительным;</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в случае признания недостаточным предлагаемого претендентом способа обеспечения обязательств по муниципальной гарантии;</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наличия гарантийных случаев у претендента на получение муниципальной гарантии муниципального образования «Муйский район».</w:t>
      </w:r>
    </w:p>
    <w:p w:rsidR="00251C5C" w:rsidRDefault="00251C5C" w:rsidP="00251C5C">
      <w:pPr>
        <w:pStyle w:val="consplusnormal"/>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b/>
          <w:bCs/>
          <w:color w:val="333333"/>
          <w:sz w:val="21"/>
          <w:szCs w:val="21"/>
        </w:rPr>
        <w:t>4. Взаимодействие исполнительных органов при оформлении муниципальной гарантии, заключении договоров о предоставлении муниципальной гарантии, договоров залога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муниципальной Гарантии), договоров о переуступке Гаранту прав требования Бенефициара к Принципалу, иных договоров (соглашений)</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4.1. Заключение соглашения между Администрацией муниципального образования «Муйский район» и юридическим лицом, предусматривающего предоставление муниципальной гарантии, выдачу муниципальной гарантии муниципального образования «Муйский район», заключение Договора предоставления муниципальной гарантии муниципальным образованием «Муйский район», Договора залога имущества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муниципальной гарантии.</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4.2. Муниципальная гарантия, Договор предоставления муниципальной гарантии оформляются Администрацией муниципального образования «Муйский район» на основе типовых форм согласно </w:t>
      </w:r>
      <w:hyperlink r:id="rId8" w:anchor="Par450" w:history="1">
        <w:r>
          <w:rPr>
            <w:rStyle w:val="a4"/>
            <w:rFonts w:ascii="Helvetica" w:hAnsi="Helvetica" w:cs="Helvetica"/>
            <w:color w:val="0088CC"/>
            <w:sz w:val="21"/>
            <w:szCs w:val="21"/>
          </w:rPr>
          <w:t>приложениям</w:t>
        </w:r>
      </w:hyperlink>
      <w:r>
        <w:rPr>
          <w:rFonts w:ascii="Helvetica" w:hAnsi="Helvetica" w:cs="Helvetica"/>
          <w:color w:val="333333"/>
          <w:sz w:val="21"/>
          <w:szCs w:val="21"/>
        </w:rPr>
        <w:t> № 2 и № 3 к настоящему Положению в соответствии с требованиями гражданского и бюджетного законодательства. Муниципальная гарантия, Договор о предоставлении муниципальной гарантии могут содержать условия, отличные от указанных типовых форм, если они не противоречат федеральному законодательству и законодательству Республики Бурятия, настоящему Положению.</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Условия муниципальной гарантии не могут быть изменены Гарантом без согласия Бенефициара.</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Соглашение между Администрацией муниципального образования «Муйский район» и юридическим лицом, предусматривающее предоставление муниципальной гарантии, оформляется и согласовывается в соответствии с </w:t>
      </w:r>
      <w:hyperlink r:id="rId9" w:history="1">
        <w:r>
          <w:rPr>
            <w:rStyle w:val="a4"/>
            <w:rFonts w:ascii="Helvetica" w:hAnsi="Helvetica" w:cs="Helvetica"/>
            <w:color w:val="0088CC"/>
            <w:sz w:val="21"/>
            <w:szCs w:val="21"/>
          </w:rPr>
          <w:t>Положением</w:t>
        </w:r>
      </w:hyperlink>
      <w:r>
        <w:rPr>
          <w:rFonts w:ascii="Helvetica" w:hAnsi="Helvetica" w:cs="Helvetica"/>
          <w:color w:val="333333"/>
          <w:sz w:val="21"/>
          <w:szCs w:val="21"/>
        </w:rPr>
        <w:t>.</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4.3. Гарант вправе заключать договоры о переуступке Гаранту прав требования Бенефициара к Принципалу, иные договоры (соглашения). Оформление этих договоров осуществляется уполномоченным Гарантом исполнительным органом муниципальной власти муниципального образования «Муйский район».</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4.4. Договор о предоставлении муниципальной гарантии заключается между Гарантом, Принципалом и Бенефициаром.</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Договор о предоставлении муниципальной гарантии должен содержать условия предоставления и исполнения гарантии, права и обязанности сторон, условия сокращения муниципального долга при выполнении Принципалом, третьими лицами обязательств Принципала, обеспеченных муниципальной гарантией, либо при исполнении муниципальной гарантии, порядок удовлетворения Принципалом регрессного требования Гаранта к Принципалу в связи с исполнением гарантии, а также меры ответственности Принципала за нецелевое использование привлеченных под муниципальную гарантию денежных средств, иные условия в соответствии с действующим законодательством.</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4.5. Договоры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муниципальной гарантии, заключаются между Гарантом и залогодателем либо Гарантом и поручителем (банком-гарантом) Принципала одновременно с договором о предоставлении муниципальной гарантии.</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4.5.1. Расходы, связанные с оформлением залога, оценкой и страхованием передаваемого в залог имущества, несет залогодатель.</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4.5.2. Договоры поручительства, договоры о предоставлении банковской гарантии заключаются между поручителем (банком-гарантом) Принципала и Гарантом. В соответствии с договором поручительства, договором о предоставлении банковской гарантии поручитель (банк-гарант) Принципала несет солидарную ответственность перед Гарантом за неисполнение Принципалом обязательств, обеспечиваемых муниципальной гарантией. В случае неисполнения Принципалом своих обязательств перед Гарантом к поручителю (банку-гаранту) Принципала переходят обязательства Принципала (полностью или в части) по исполнению муниципальной гарантии.</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Поручитель (банк-гарант) Принципала должен удовлетворять следующим требованиям:</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поручителем (банком-гарантом) Принципала может быть юридическое лицо, действующее не менее 3 лет и имеющее положительный финансовый результат в течение трех последних лет;</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отсутствие просроченной задолженности по обязательным платежам в бюджеты всех уровней бюджетной системы и внебюджетные фонды, а также неурегулированных обязательств по ранее предоставленным муниципальным гарантиям;</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отнесение поручителя (банка-гаранта) к первому либо второму классу кредитоспособности, установленному по результатам анализа финансового состояния поручителя (банка-гаранта) Принципала;</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представление поручителем (банком-гарантом) Принципала в отраслевой орган распоряжения о бесспорном списании средств с каждого из счетов поручителя (банка-гаранта), открытых им в кредитных организациях;</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иные требования в соответствии с действующим законодательством.</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4.6. На стадии выдачи муниципальной гарантии и заключения договора о предоставлении муниципальной гарантии Принципал представляет в Администрацию муниципального образования «Муйский район» дополнительные соглашения ко всем действующим договорам банковского счета, заключенным с кредитными организациями, предусматривающие право Гаранта на бесспорное (безакцептное) списание находящихся на счете денежных средств для погашения долговых обязательств Принципала, возникающих в результате наступления гарантийного случая.</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случае открытия новых расчетных счетов в период действия муниципальной гарантии Принципал обязан в течение 10 рабочих дней со дня их открытия представить в Администрацию муниципального образования «Муйский район» соглашения с кредитными организациями по каждому вновь открытому расчетному счету, предусматривающие право Гаранта на бесспорное (безакцептное) списание находящихся на счете денежных средств для погашения долговых обязательств Принципала, возникающих в результате наступления гарантийного случая.</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4.7. В случае если на момент выдачи муниципальной гарантии со дня принятия постановления Администрации муниципального образования «Муйский район» о предоставлении муниципальной гарантии прошло 3 месяца и более, отраслевой орган запрашивает у Принципала, его поручителей (банков-гарантов) необходимые документы, предусмотренные настоящим Регламентом, по состоянию на текущую дату  </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для проведения повторного анализа финансового состояния Принципала, его поручителей, оценки надежности (ликвидности) банковских гарантий, поручительств;</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для проверки наличия у залогодателя надлежащего залогового обеспечения исполнения обязательств Принципала по муниципальной гарантии.</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xml:space="preserve">4.8. Юридический отдел Администрации муниципального образования «Муйский район» осуществляет согласование сформированного им пакета документов, включающего проект муниципальной гарантии, проект договора о предоставлении муниципальной гарантии, проект договора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муниципальной гарантии, проект договора о </w:t>
      </w:r>
      <w:r>
        <w:rPr>
          <w:rFonts w:ascii="Helvetica" w:hAnsi="Helvetica" w:cs="Helvetica"/>
          <w:color w:val="333333"/>
          <w:sz w:val="21"/>
          <w:szCs w:val="21"/>
        </w:rPr>
        <w:lastRenderedPageBreak/>
        <w:t>переуступке Гаранту прав требования Бенефициара к Принципалу, проекты иных договоров (соглашений), стороной которых является Гарант.</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4.9. Согласованные проект муниципальной гарантии, проект договора о предоставлении муниципальной гарантии, проект договора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муниципальной гарантии, проект договора о переуступке Гаранту прав требования Бенефициара к Принципалу, проекты иных договоров (соглашений), стороной которых является Гарант, представляются на подпись руководителю муниципального образования «Муйский район».</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4.10. Юридический отдел Администрации муниципального образования «Муйский район» обязан обеспечить представление подписанных и оформленных надлежащим образом экземпляров:</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оригиналов муниципальной гарантии - Гаранту, Бенефициару, Принципалу;</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оригиналов договора о предоставлении муниципальной гарантии - Принципалу, Бенефициару, Гаранту для осуществления регистрации (хранения) и отражения в Муниципальной долговой книге муниципального образования «Муйский район».</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оригиналов договоров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муниципальной гарантии, договора о переуступке Гаранту прав требования Бенефициара к Принципалу, иные договоры (соглашения) - сторонам договора.</w:t>
      </w:r>
    </w:p>
    <w:p w:rsidR="00251C5C" w:rsidRDefault="00251C5C" w:rsidP="00251C5C">
      <w:pPr>
        <w:pStyle w:val="consplusnormal"/>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b/>
          <w:bCs/>
          <w:color w:val="333333"/>
          <w:sz w:val="21"/>
          <w:szCs w:val="21"/>
        </w:rPr>
        <w:t>5. Исполнение обязательств по предоставленным</w:t>
      </w:r>
    </w:p>
    <w:p w:rsidR="00251C5C" w:rsidRDefault="00251C5C" w:rsidP="00251C5C">
      <w:pPr>
        <w:pStyle w:val="consplusnormal"/>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b/>
          <w:bCs/>
          <w:color w:val="333333"/>
          <w:sz w:val="21"/>
          <w:szCs w:val="21"/>
        </w:rPr>
        <w:t> муниципальным гарантиям</w:t>
      </w:r>
    </w:p>
    <w:p w:rsidR="00251C5C" w:rsidRDefault="00251C5C" w:rsidP="00251C5C">
      <w:pPr>
        <w:pStyle w:val="consplusnormal"/>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b/>
          <w:bCs/>
          <w:color w:val="333333"/>
          <w:sz w:val="21"/>
          <w:szCs w:val="21"/>
        </w:rPr>
        <w:t> </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5.1. Исполнение Гарантом обязательств по предоставленным муниципальным гарантиям осуществляется за счет средств местного бюджета муниципального образования «Муйский район».</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Гарантийный случай наступает при неисполнении Принципалом в сроки, определенные Договором обязательств перед Бенефициаром по погашению основного долга. Бенефициар обязан не позднее чем через один рабочий день после наступления гарантийного случая официально оповестить об этом Гаранта.</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До предъявления Гаранту требования об исполнении муниципальной гарантии при наступлении гарантийного случая Бенефициар предъявляет Принципалу требование об исполнении обязательств по погашению основного долга. Если Принципал в течение срока, предусмотренного договором о предоставлении муниципальной гарантии, не выполнил надлежащим образом свои обязательства по предъявленному требованию Бенефициара или дал отрицательный ответ на предъявленное требование, Бенефициар имеет право обратиться к Гаранту с письменным требованием об исполнении обязательств Гаранта по муниципальной гарантии в пределах срока, на который предоставлена муниципальная гарантия.</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5.2.  Требование Бенефициара об исполнении муниципальной гарантии должно быть представлено Гаранту в письменной форме с обоснованием наступления гарантийного случая, копии предъявленного Принципалу требования Бенефициара об исполнении Принципалом обязательств перед Бенефициаром по погашению основного долга, документов, подтверждающих получение этого требования Принципалом, и ответа Принципала об отказе (невозможности) исполнения своих обязательств (если такой ответ был получен Бенефициаром).</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xml:space="preserve">5.3.  Датой предъявления требования к Гаранту считается дата поступления требования к Гаранту. Гарант рассматривает требование Бенефициара в течение 5 дней со дня его предъявления на предмет обоснованности и исполнения. При этом Гарант вправе выдвигать против требования Бенефициара возражения, которые мог бы представить Принципал, даже в том случае, если Принципал отказался их представить или признал свой долг. Гарант </w:t>
      </w:r>
      <w:r>
        <w:rPr>
          <w:rFonts w:ascii="Helvetica" w:hAnsi="Helvetica" w:cs="Helvetica"/>
          <w:color w:val="333333"/>
          <w:sz w:val="21"/>
          <w:szCs w:val="21"/>
        </w:rPr>
        <w:lastRenderedPageBreak/>
        <w:t>обязан в течение  пяти  дней с момента получения требования Бенефициара уведомить Принципала о предъявлении Гаранту данного требования.</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5.4. Предусмотренное муниципальной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обязательств Принципала, обеспеченных муниципальной гарантией, но не более суммы, на которую выдана муниципальная гарантия.</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5.5. Исполнение муниципальной гарантии не может осуществляться Гарантом ранее предусмотренных Договором первоначально установленных сроков (графиков) исполнения обязательств Принципала, действовавших на момент вступления в силу Договора.</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5.6. Порядок и сроки возмещения Принципалом Гаранту в порядке регресса сумм, уплаченных Гарантом во исполнение (частичное исполнение) обязательств по муниципальной гарантии, определяются договором о предоставлении муниципальной гарантии.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Гарант в случае неисполнения Принципалом в установленный срок регрессного требования вправе предъявить соответствующее требование к лицу, предоставившему обеспечение исполнения обязательств Принципала.</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5.7. Учет и регистрация Гарантом муниципальной гарантии отражается в Муниципальной долговой книге муниципального образования «Муйский район».</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5.8. Средства, полученные Гарантом в счет возмещения Гаранту в порядке регресса сумм, уплаченных Гарантом во исполнение (частичное исполнение) обязательств по муниципальной гарантии, а также в счет исполнения обязательств, права требования, по которым перешли от Бенефициара к Гаранту, отражаются как возврат бюджетных кредитов.</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5.9. Обязательство Гаранта перед Бенефициаром по муниципальной гарантии прекращается:</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уплатой Гарантом Бенефициару суммы, определенной муниципальной гарантией;</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истечением определенного в муниципальной гарантии срока, на который она выдана;</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в случае исполнения в полном объеме Принципалом или третьими лицами обязательств Принципала, обеспеченных муниципальной гарантией;</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вследствие отказа Бенефициара от своих прав по муниципальной гарантии путем возвращения ее Гаранту или письменного заявления об освобождении Гаранта от его обязательств;</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если обязательство Принципала, в обеспечение которого предоставлена муниципальная гарантия, не возникло;</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в иных случаях, установленных муниципальной гарантией.</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Удержание Бенефициаром муниципальной гарантии после прекращения обязательств Гаранта по ней не сохраняет за Бенефициаром каких-либо прав по этой муниципальной гарантии.</w:t>
      </w:r>
    </w:p>
    <w:p w:rsidR="00251C5C" w:rsidRDefault="00251C5C" w:rsidP="00251C5C">
      <w:pPr>
        <w:pStyle w:val="consplusnormal"/>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b/>
          <w:bCs/>
          <w:color w:val="333333"/>
          <w:sz w:val="21"/>
          <w:szCs w:val="21"/>
        </w:rPr>
        <w:t>6. Контроль за исполнением обязательств по предоставленным</w:t>
      </w:r>
    </w:p>
    <w:p w:rsidR="00251C5C" w:rsidRDefault="00251C5C" w:rsidP="00251C5C">
      <w:pPr>
        <w:pStyle w:val="consplusnormal"/>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b/>
          <w:bCs/>
          <w:color w:val="333333"/>
          <w:sz w:val="21"/>
          <w:szCs w:val="21"/>
        </w:rPr>
        <w:t>муниципальным гарантиям</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6.1. Администрация муниципального образования «Муйский район»:</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осуществляет контроль за исполнением Принципалом его обязательств перед Бенефициаром, обеспечиваемых муниципальной гарантией.</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6.2. Управление строительства, муниципального имущества и модернизации ЖКК администрации муниципального образования «Муйский район» вправе в любое время действия муниципальной гарантии проводить анализ финансового состояния Принципала, его поручителей, оценку надежности (ликвидности) банковских гарантий, поручительств, проверку целевого использования муниципальной гарантии, соблюдения условий предоставления муниципальной поддержки и прочих обстоятельств, способных повлиять на исполнение обязательств по предоставленным муниципальным гарантиям.</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6.3. Принципал помимо сведений, представляемых им Гаранту в соответствии с договором о предоставлении муниципальной гарантии, обязан представлять в отраслевой орган следующую информацию:</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6.3.1. Ежемесячно, не позднее 5 числа месяца, следующего за отчетным:</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о денежных средствах, полученных в рамках Договора и их целевом использовании;</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об исполнении Принципалом своих обязательств перед Бенефициаром по Договору, обеспечиваемых муниципальной гарантией; о размере задолженности по основному долгу, если таковая была начислена, и мерах, принимаемых для погашения имеющейся задолженности;</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о сохранности (потере/возможности потери) обеспечения исполнения регрессного требования Гаранта к Принципалу.</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6.4. Принципал направляет средства, привлекаемые под муниципальную гарантию, на оплату товаров (угля). Указанные средства не могут быть использованы на другие цели.</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случае, если после предоставления муниципальной гарантии рыночная стоимость имущества, предоставленного в обеспечение исполнения обязательств Принципала по муниципальной гарантии становится меньше ранее определенной в соответствии с Договором о залоге имущества, Принципал обязан в течение 45 рабочих дней передать в залог Гаранту дополнительное залоговое обеспечение.</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6.5. Управление строительства, муниципального имущества и модернизации ЖКК направляют в Совет депутатов муниципального образования «Муйский район»  предложения о прекращении предоставления муниципальной поддержки в форме муниципальной гарантии в случае:</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нецелевого использования Принципалом средств, привлекаемых под муниципальную гарантию;</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выявления нарушений условий предоставления муниципальной гарантии, условий заключенных договоров о предоставлении муниципальной гарантии, договоров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муниципальной гарантии, договоров о переуступке Гаранту прав требования Бенефициара к Принципалу, иных договоров (соглашений) с Гарантом;</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наличия сведений о потере (угрозе потери) обеспечения исполнения обязательств Принципала по муниципальной гарантии либо снижении его стоимости;</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внесения любых изменений или дополнений в Договор, не согласованных с Гарантом;</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нарушения обязательств Принципала по финансированию проекта за счет собственных средств;</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выявления фактов недостоверности представленных сведений.</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w:t>
      </w:r>
    </w:p>
    <w:p w:rsidR="00251C5C" w:rsidRDefault="00251C5C" w:rsidP="00251C5C">
      <w:pPr>
        <w:pStyle w:val="consplusnormal"/>
        <w:shd w:val="clear" w:color="auto" w:fill="FFFFFF"/>
        <w:spacing w:before="0" w:beforeAutospacing="0" w:after="135" w:afterAutospacing="0"/>
        <w:jc w:val="right"/>
        <w:rPr>
          <w:rFonts w:ascii="Helvetica" w:hAnsi="Helvetica" w:cs="Helvetica"/>
          <w:color w:val="333333"/>
          <w:sz w:val="21"/>
          <w:szCs w:val="21"/>
        </w:rPr>
      </w:pPr>
      <w:r>
        <w:rPr>
          <w:rFonts w:ascii="Helvetica" w:hAnsi="Helvetica" w:cs="Helvetica"/>
          <w:color w:val="333333"/>
          <w:sz w:val="21"/>
          <w:szCs w:val="21"/>
        </w:rPr>
        <w:t>Приложение № 2</w:t>
      </w:r>
    </w:p>
    <w:p w:rsidR="00251C5C" w:rsidRDefault="00251C5C" w:rsidP="00251C5C">
      <w:pPr>
        <w:pStyle w:val="consplusnormal"/>
        <w:shd w:val="clear" w:color="auto" w:fill="FFFFFF"/>
        <w:spacing w:before="0" w:beforeAutospacing="0" w:after="135" w:afterAutospacing="0"/>
        <w:jc w:val="right"/>
        <w:rPr>
          <w:rFonts w:ascii="Helvetica" w:hAnsi="Helvetica" w:cs="Helvetica"/>
          <w:color w:val="333333"/>
          <w:sz w:val="21"/>
          <w:szCs w:val="21"/>
        </w:rPr>
      </w:pPr>
      <w:r>
        <w:rPr>
          <w:rFonts w:ascii="Helvetica" w:hAnsi="Helvetica" w:cs="Helvetica"/>
          <w:color w:val="333333"/>
          <w:sz w:val="21"/>
          <w:szCs w:val="21"/>
        </w:rPr>
        <w:t>к Постановлению Администрации МО «Муйский район»</w:t>
      </w:r>
    </w:p>
    <w:p w:rsidR="00251C5C" w:rsidRDefault="00251C5C" w:rsidP="00251C5C">
      <w:pPr>
        <w:pStyle w:val="consplusnormal"/>
        <w:shd w:val="clear" w:color="auto" w:fill="FFFFFF"/>
        <w:spacing w:before="0" w:beforeAutospacing="0" w:after="135" w:afterAutospacing="0"/>
        <w:jc w:val="right"/>
        <w:rPr>
          <w:rFonts w:ascii="Helvetica" w:hAnsi="Helvetica" w:cs="Helvetica"/>
          <w:color w:val="333333"/>
          <w:sz w:val="21"/>
          <w:szCs w:val="21"/>
        </w:rPr>
      </w:pPr>
      <w:r>
        <w:rPr>
          <w:rFonts w:ascii="Helvetica" w:hAnsi="Helvetica" w:cs="Helvetica"/>
          <w:color w:val="333333"/>
          <w:sz w:val="21"/>
          <w:szCs w:val="21"/>
        </w:rPr>
        <w:t>от __ _______ 2013г.</w:t>
      </w:r>
    </w:p>
    <w:p w:rsidR="00251C5C" w:rsidRDefault="00251C5C" w:rsidP="00251C5C">
      <w:pPr>
        <w:pStyle w:val="consplusnormal"/>
        <w:shd w:val="clear" w:color="auto" w:fill="FFFFFF"/>
        <w:spacing w:before="0" w:beforeAutospacing="0" w:after="135" w:afterAutospacing="0"/>
        <w:jc w:val="right"/>
        <w:rPr>
          <w:rFonts w:ascii="Helvetica" w:hAnsi="Helvetica" w:cs="Helvetica"/>
          <w:color w:val="333333"/>
          <w:sz w:val="21"/>
          <w:szCs w:val="21"/>
        </w:rPr>
      </w:pPr>
      <w:r>
        <w:rPr>
          <w:rFonts w:ascii="Helvetica" w:hAnsi="Helvetica" w:cs="Helvetica"/>
          <w:color w:val="333333"/>
          <w:sz w:val="21"/>
          <w:szCs w:val="21"/>
        </w:rPr>
        <w:t>Типовая форма</w:t>
      </w:r>
    </w:p>
    <w:p w:rsidR="00251C5C" w:rsidRDefault="00251C5C" w:rsidP="00251C5C">
      <w:pPr>
        <w:pStyle w:val="consplustitle"/>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color w:val="333333"/>
          <w:sz w:val="21"/>
          <w:szCs w:val="21"/>
        </w:rPr>
        <w:t>ДОГОВОР</w:t>
      </w:r>
    </w:p>
    <w:p w:rsidR="00251C5C" w:rsidRDefault="00251C5C" w:rsidP="00251C5C">
      <w:pPr>
        <w:pStyle w:val="consplustitle"/>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color w:val="333333"/>
          <w:sz w:val="21"/>
          <w:szCs w:val="21"/>
        </w:rPr>
        <w:t>О ПРЕДОСТАВЛЕНИИ МУНИЦИПАЛЬНОЙ ГАРАНТИИ ИЗ БЮДЖЕТА МУНИЦИПАЛЬНОГО ОБРАЗОВАНИЯ «МУЙСКИЙ РАЙОН»</w:t>
      </w:r>
    </w:p>
    <w:p w:rsidR="00251C5C" w:rsidRDefault="00251C5C" w:rsidP="00251C5C">
      <w:pPr>
        <w:pStyle w:val="consplusnonforma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п. Таксимо                                                               "___" __________ 2013 г.</w:t>
      </w:r>
    </w:p>
    <w:p w:rsidR="00251C5C" w:rsidRDefault="00251C5C" w:rsidP="00251C5C">
      <w:pPr>
        <w:pStyle w:val="consplusnonforma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xml:space="preserve">    Администрация муниципального образования «Муйский район»,  действующая  от  имени  муниципального образования «Муйский район», именуемая  в  дальнейшем Гарант, в лице Главы муниципального образования </w:t>
      </w:r>
      <w:r>
        <w:rPr>
          <w:rFonts w:ascii="Helvetica" w:hAnsi="Helvetica" w:cs="Helvetica"/>
          <w:color w:val="333333"/>
          <w:sz w:val="21"/>
          <w:szCs w:val="21"/>
        </w:rPr>
        <w:lastRenderedPageBreak/>
        <w:t>_________________, действующего на основании Устава, ___________________, именуемый в дальнейшем Бенефициар, в лице ___________________, действующего на основании __________________________, а также ____________________________, именуемый в дальнейшем Принципал, в лице ___________________________, действующего на основании ________________________________ (вместе  именуемые - Стороны), в соответствии с </w:t>
      </w:r>
      <w:hyperlink r:id="rId10" w:history="1">
        <w:r>
          <w:rPr>
            <w:rStyle w:val="a4"/>
            <w:rFonts w:ascii="Helvetica" w:hAnsi="Helvetica" w:cs="Helvetica"/>
            <w:color w:val="0088CC"/>
            <w:sz w:val="21"/>
            <w:szCs w:val="21"/>
          </w:rPr>
          <w:t>частью 3 статьи 117</w:t>
        </w:r>
      </w:hyperlink>
      <w:r>
        <w:rPr>
          <w:rFonts w:ascii="Helvetica" w:hAnsi="Helvetica" w:cs="Helvetica"/>
          <w:color w:val="333333"/>
          <w:sz w:val="21"/>
          <w:szCs w:val="21"/>
        </w:rPr>
        <w:t> Бюджетного кодекса Российской Федерации, </w:t>
      </w:r>
      <w:hyperlink r:id="rId11" w:history="1">
        <w:r>
          <w:rPr>
            <w:rStyle w:val="a4"/>
            <w:rFonts w:ascii="Helvetica" w:hAnsi="Helvetica" w:cs="Helvetica"/>
            <w:color w:val="0088CC"/>
            <w:sz w:val="21"/>
            <w:szCs w:val="21"/>
          </w:rPr>
          <w:t>Законом</w:t>
        </w:r>
      </w:hyperlink>
      <w:r>
        <w:rPr>
          <w:rFonts w:ascii="Helvetica" w:hAnsi="Helvetica" w:cs="Helvetica"/>
          <w:color w:val="333333"/>
          <w:sz w:val="21"/>
          <w:szCs w:val="21"/>
        </w:rPr>
        <w:t> Республики Бурятия от 03.07.2007 N 2359-III "О бюджетном процессе в Республике Бурятия", решением Совета депутатов от «__» ______  20__ года № ___, постановления Администрации муниципального образования «Муйский район» от «__» _____  20__ года № ___ заключили настоящий Договор о нижеследующем:</w:t>
      </w:r>
    </w:p>
    <w:p w:rsidR="00251C5C" w:rsidRDefault="00251C5C" w:rsidP="00251C5C">
      <w:pPr>
        <w:pStyle w:val="consplusnonformat"/>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b/>
          <w:bCs/>
          <w:color w:val="333333"/>
          <w:sz w:val="21"/>
          <w:szCs w:val="21"/>
        </w:rPr>
        <w:t>1. Предмет договора</w:t>
      </w:r>
    </w:p>
    <w:p w:rsidR="00251C5C" w:rsidRDefault="00251C5C" w:rsidP="00251C5C">
      <w:pPr>
        <w:pStyle w:val="consplusnonforma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1.1. Гарант  при  условии  выполнения  Принципалом  условий  настоящего Договора  о  предоставлении  муниципальной  гарантии  муниципальным образованием «Муйский район» (далее - Договор)  обязуется  выдать  Принципалу  муниципальную  гарантию муниципального образования «Муйский район» (далее - Гарантия) в соответствии с решением сессии районного Совета депутатов от «__» ______  20__ № ___ и постановлением Администрации муниципального образования «Муйский район » от «__» ______  20__ № ___.</w:t>
      </w:r>
    </w:p>
    <w:p w:rsidR="00251C5C" w:rsidRDefault="00251C5C" w:rsidP="00251C5C">
      <w:pPr>
        <w:pStyle w:val="consplusnonforma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1.2. Согласно   условиям   Гарантии   Гарант   обязуется   уплатить  по письменному  требованию  Бенефициара  в  порядке  и  размере, установленных настоящим  Договором  и  Гарантией,  денежную  сумму  в  валюте  Российской Федерации  в  случае  неисполнения  Принципалом  обязательств по Договору поставки угля от "__" __________ 20__ г. N _____, заключенному между Принципалом и Бенефициаром (далее – Договор поставки),  по оплате товарного кредита  (авансовых поставок угля) на сумму ___________________________________________________________в срок "__" ___________ 20__ г.</w:t>
      </w:r>
    </w:p>
    <w:p w:rsidR="00251C5C" w:rsidRDefault="00251C5C" w:rsidP="00251C5C">
      <w:pPr>
        <w:pStyle w:val="consplusnonforma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1.3. Гарантия предоставляется Гарантом на безвозмездной основе.</w:t>
      </w:r>
    </w:p>
    <w:p w:rsidR="00251C5C" w:rsidRDefault="00251C5C" w:rsidP="00251C5C">
      <w:pPr>
        <w:pStyle w:val="consplusnonforma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1.4. Гарантия предоставляется с правом предъявления Гарантом регрессных требований к Принципалу.</w:t>
      </w:r>
    </w:p>
    <w:p w:rsidR="00251C5C" w:rsidRDefault="00251C5C" w:rsidP="00251C5C">
      <w:pPr>
        <w:pStyle w:val="consplusnonforma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1.5. Гарант   несет  субсидиарную   ответственность   дополнительно   к ответственности  Принципала по гарантированному им обязательству в пределах средств, указанных в </w:t>
      </w:r>
      <w:hyperlink r:id="rId12" w:anchor="Par519" w:history="1">
        <w:r>
          <w:rPr>
            <w:rStyle w:val="a4"/>
            <w:rFonts w:ascii="Helvetica" w:hAnsi="Helvetica" w:cs="Helvetica"/>
            <w:color w:val="0088CC"/>
            <w:sz w:val="21"/>
            <w:szCs w:val="21"/>
          </w:rPr>
          <w:t>пунктах 1.2</w:t>
        </w:r>
      </w:hyperlink>
      <w:r>
        <w:rPr>
          <w:rFonts w:ascii="Helvetica" w:hAnsi="Helvetica" w:cs="Helvetica"/>
          <w:color w:val="333333"/>
          <w:sz w:val="21"/>
          <w:szCs w:val="21"/>
        </w:rPr>
        <w:t> и </w:t>
      </w:r>
      <w:hyperlink r:id="rId13" w:anchor="Par536" w:history="1">
        <w:r>
          <w:rPr>
            <w:rStyle w:val="a4"/>
            <w:rFonts w:ascii="Helvetica" w:hAnsi="Helvetica" w:cs="Helvetica"/>
            <w:color w:val="0088CC"/>
            <w:sz w:val="21"/>
            <w:szCs w:val="21"/>
          </w:rPr>
          <w:t>2.1</w:t>
        </w:r>
      </w:hyperlink>
      <w:r>
        <w:rPr>
          <w:rFonts w:ascii="Helvetica" w:hAnsi="Helvetica" w:cs="Helvetica"/>
          <w:color w:val="333333"/>
          <w:sz w:val="21"/>
          <w:szCs w:val="21"/>
        </w:rPr>
        <w:t> настоящего Договора.</w:t>
      </w:r>
    </w:p>
    <w:p w:rsidR="00251C5C" w:rsidRDefault="00251C5C" w:rsidP="00251C5C">
      <w:pPr>
        <w:pStyle w:val="consplusnonformat"/>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b/>
          <w:bCs/>
          <w:color w:val="333333"/>
          <w:sz w:val="21"/>
          <w:szCs w:val="21"/>
        </w:rPr>
        <w:t>2. Права и обязанности Гаранта</w:t>
      </w:r>
    </w:p>
    <w:p w:rsidR="00251C5C" w:rsidRDefault="00251C5C" w:rsidP="00251C5C">
      <w:pPr>
        <w:pStyle w:val="consplusnonforma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2.1. Гарант   гарантирует   обязательства   Принципала   по   погашению задолженности  по  оплате поставки угля (основному долгу) по Договору поставки. Предел общей  ответственности  Гаранта  перед Бенефициаром ограничивается суммой в размере не более ________________________, включающей сумму основного долга (сумму поставки) в размере _______________________ рублей.</w:t>
      </w:r>
    </w:p>
    <w:p w:rsidR="00251C5C" w:rsidRDefault="00251C5C" w:rsidP="00251C5C">
      <w:pPr>
        <w:pStyle w:val="consplusnonforma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2.2. По   мере  исполнения  Принципалом  своих  обязательств, обеспеченных  Гарантией,  обязательство  Гаранта  по  Гарантии  в отношении Бенефициара  уменьшается  на  величину,  пропорциональную исполненной части обязательств Принципала, обеспеченных Гарантией.</w:t>
      </w:r>
    </w:p>
    <w:p w:rsidR="00251C5C" w:rsidRDefault="00251C5C" w:rsidP="00251C5C">
      <w:pPr>
        <w:pStyle w:val="consplusnonforma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2.3. Гарант не гарантирует исполнение обязательств Принципала по уплате процентов,  штрафов, комиссий, пени за просрочку погашения задолженности по кредиту  (основному долгу) и за просрочку уплаты процентов, других платежей и  иных  обязательств Принципала по Договору поставки, помимо указанных в </w:t>
      </w:r>
      <w:hyperlink r:id="rId14" w:anchor="Par519" w:history="1">
        <w:r>
          <w:rPr>
            <w:rStyle w:val="a4"/>
            <w:rFonts w:ascii="Helvetica" w:hAnsi="Helvetica" w:cs="Helvetica"/>
            <w:color w:val="0088CC"/>
            <w:sz w:val="21"/>
            <w:szCs w:val="21"/>
          </w:rPr>
          <w:t>пунктах 1.2</w:t>
        </w:r>
      </w:hyperlink>
      <w:r>
        <w:rPr>
          <w:rFonts w:ascii="Helvetica" w:hAnsi="Helvetica" w:cs="Helvetica"/>
          <w:color w:val="333333"/>
          <w:sz w:val="21"/>
          <w:szCs w:val="21"/>
        </w:rPr>
        <w:t> и </w:t>
      </w:r>
      <w:hyperlink r:id="rId15" w:anchor="Par536" w:history="1">
        <w:r>
          <w:rPr>
            <w:rStyle w:val="a4"/>
            <w:rFonts w:ascii="Helvetica" w:hAnsi="Helvetica" w:cs="Helvetica"/>
            <w:color w:val="0088CC"/>
            <w:sz w:val="21"/>
            <w:szCs w:val="21"/>
          </w:rPr>
          <w:t>2.1</w:t>
        </w:r>
      </w:hyperlink>
      <w:r>
        <w:rPr>
          <w:rFonts w:ascii="Helvetica" w:hAnsi="Helvetica" w:cs="Helvetica"/>
          <w:color w:val="333333"/>
          <w:sz w:val="21"/>
          <w:szCs w:val="21"/>
        </w:rPr>
        <w:t> настоящего Договора.</w:t>
      </w:r>
    </w:p>
    <w:p w:rsidR="00251C5C" w:rsidRDefault="00251C5C" w:rsidP="00251C5C">
      <w:pPr>
        <w:pStyle w:val="consplusnonforma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xml:space="preserve">    2.4. Гарант обязан в течение ________ дней со дня заключения настоящего Договора  обеспечить  внесение  соответствующей  записи  в  Муниципальной долговой  книге  муниципального образования «Муйский район»  об  увеличении  долговых обязательств муниципального образования «Муйский район», о чем известить Бенефициара в письменной форме. Гарант также обязан в течение _____ дней со дня получения от Бенефициара извещения о факте  частичного  или  полного  исполнения  гарантированных обязательств (Принципалом,  Гарантом,  третьими  лицами)  по Договору поставки сделать </w:t>
      </w:r>
      <w:r>
        <w:rPr>
          <w:rFonts w:ascii="Helvetica" w:hAnsi="Helvetica" w:cs="Helvetica"/>
          <w:color w:val="333333"/>
          <w:sz w:val="21"/>
          <w:szCs w:val="21"/>
        </w:rPr>
        <w:lastRenderedPageBreak/>
        <w:t>соответствующую  запись в Муниципальной долговой книге муниципального образования «Муйский район» об  уменьшении долговых обязательств муниципального образования «Муйский район»  согласно </w:t>
      </w:r>
      <w:hyperlink r:id="rId16" w:anchor="Par541" w:history="1">
        <w:r>
          <w:rPr>
            <w:rStyle w:val="a4"/>
            <w:rFonts w:ascii="Helvetica" w:hAnsi="Helvetica" w:cs="Helvetica"/>
            <w:color w:val="0088CC"/>
            <w:sz w:val="21"/>
            <w:szCs w:val="21"/>
          </w:rPr>
          <w:t>пункту 2.2</w:t>
        </w:r>
      </w:hyperlink>
      <w:r>
        <w:rPr>
          <w:rFonts w:ascii="Helvetica" w:hAnsi="Helvetica" w:cs="Helvetica"/>
          <w:color w:val="333333"/>
          <w:sz w:val="21"/>
          <w:szCs w:val="21"/>
        </w:rPr>
        <w:t> настоящего Договора, о чем известить Бенефициара в письменной форме.</w:t>
      </w:r>
    </w:p>
    <w:p w:rsidR="00251C5C" w:rsidRDefault="00251C5C" w:rsidP="00251C5C">
      <w:pPr>
        <w:pStyle w:val="consplusnonforma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2.5. Гарантия  составляется  в  трех экземплярах по одному для Гаранта, Принципала  и  Бенефициара.  Гарантия  передается  по акту приема-передачи Принципалу для дальнейшей передачи Бенефициару, которую Принципал обязан осуществить не позднее рабочего дня, следующего за днем подписания указанного акта приема-передачи, по акту приема-передачи между Принципалом и Бенефициаром.  </w:t>
      </w:r>
    </w:p>
    <w:p w:rsidR="00251C5C" w:rsidRDefault="00251C5C" w:rsidP="00251C5C">
      <w:pPr>
        <w:pStyle w:val="consplusnormal"/>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b/>
          <w:bCs/>
          <w:color w:val="333333"/>
          <w:sz w:val="21"/>
          <w:szCs w:val="21"/>
        </w:rPr>
        <w:t>3. Права и обязанности Принципала</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3.1. Принципал настоящим подтверждает, что он располагает всеми необходимыми полномочиями для исполнения всех обязательств по Договору поставки и никаких дополнительных разрешений и согласований Принципалу для этого не требуется.</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Принципал обязуется незамедлительно, не позднее 1 рабочего дня после наступления следующих событий, информировать Гаранта о случаях возникновения любых обстоятельств, которые могут повлечь за собой невыполнение Принципалом своих обязательств перед Бенефициаром по исполнению условий Договора поставки или нарушение условий настоящего Договора, а также принять все возможные законные меры для предотвращения нарушения своих обязательств и информировать Гаранта о принимаемых мерах.</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3.2. Принципал обязуется незамедлительно представлять Гаранту по его первому запросу информацию, которая будет рассматриваться как конфиденциальная и не подлежащая передаче третьим лицам, за исключением случаев, предусмотренных действующим законодательством.</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3.3. Принципал обязуется:</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 уведомлять Гаранта о выполнении или невыполнении обязательств Принципала, указанных в Договоре с Бенефициаром, не позднее следующих двух дней после осуществления или неосуществления Принципалом соответствующих платежей;</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 информировать Гаранта о возникающих разногласиях с Бенефициаром не позднее дня, следующего за днем их возникновения;</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 незамедлительно в течение суток представлять информацию по запросу Гаранта в случае, если Гарант уведомил Принципала о поступивших к нему письменных требованиях от Бенефициара;</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 исполнить требование Гаранта о возмещении Принципалом Гаранту в течение ____ дней после исполнения гарантии сумм, уплаченных Гарантом Бенефициару по Гарантии. Непоступление Гаранту от Принципала сумм по требованию Гаранта к Принципалу в сроки, предусмотренные в настоящем подпункте, означает нарушение Принципалом своих обязательств перед Гарантом по настоящему Договору, и указанная сумма требования считается просроченной задолженностью Принципала перед Гарантом;</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5) уплатить Гаранту пени из расчета одной трехсотой, действующей ставки рефинансирования Центрального банка Российской Федерации, действующей в период неисполнения требования, на сумму просроченной задолженности за каждый день просрочки;</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6) предоставить ликвидное обеспечение исполнения регрессных требований Гаранта путем заключения между Гарантом и Принципалом (либо иным залогодателем) договоров о залоге имущества; договоров поручительств за Принципала, договоров о предоставлении банковской гарантии за Принципала, заключенных между Гарантом и третьими лицами;</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7) предоставить Гаранту право бесспорного списания денежных средств со счетов Принципала в случае исполнения Гарантом обязательств по Гарантии, если Принципал является юридическим лицом.</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3.4. Принципал обязан ежемесячно, не позднее 5 числа месяца, следующего за отчетным, представлять в соответствующий отраслевой орган (указать наименование) отчет и подтверждающие документы:</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 об исполнении Принципалом своих обязательств перед Бенефициаром по Договору, обеспечиваемых муниципальной гарантией; о размере задолженности по основному долгу, если таковая была начислена, и мерах, принимаемых для погашения имеющейся задолженности;</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о сохранности (потере/возможности потери) обеспечения исполнения регрессного требования Гаранта к Принципалу.</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Информация представляется за подписями руководителя и главного бухгалтера Принципала и заверяется печатью.</w:t>
      </w:r>
    </w:p>
    <w:p w:rsidR="00251C5C" w:rsidRDefault="00251C5C" w:rsidP="00251C5C">
      <w:pPr>
        <w:pStyle w:val="consplusnormal"/>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b/>
          <w:bCs/>
          <w:color w:val="333333"/>
          <w:sz w:val="21"/>
          <w:szCs w:val="21"/>
        </w:rPr>
        <w:t>4. Права и обязанности Бенефициара</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4.1. Бенефициар обязан не позднее одного рабочего дня после наступления следующих событий в письменной форме известить Гаранта:</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 о фактах предоставления товарного кредита (авансовых поставок угля) Принципалу в рамках Договора поставки с приложением документов, подтверждающих факт осуществления поставки (выписок по расчетному счету Принципала о зачислении денежных средств и ссудным счетам Принципала о выдаче средств, подписанных уполномоченными лицами Бенефициара и заверенных печатью Бенефициара);</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 об исполнении частично или полностью Принципалом, третьими лицами, Гарантом гарантированных обязательств по Договору с приложением выписок по расчетному счету Принципала о списании денежных средств, выписок по ссудным счетам Принципала о погашении товарного кредитов, подписанных уполномоченными лицами Бенефициара и заверенных печатью Бенефициара, а также копий платежных поручений Принципала о перечислении денежных средств Бенефициару с отметкой Бенефициара;</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 о признании Договора поставки недействительным или о прекращении обязательств по нему по иным основаниям;</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4.2. Бенефициар не вправе по своему усмотрению изменять назначение платежа, осуществляемого Гарантом в соответствии с </w:t>
      </w:r>
      <w:hyperlink r:id="rId17" w:anchor="Par519" w:history="1">
        <w:r>
          <w:rPr>
            <w:rStyle w:val="a4"/>
            <w:rFonts w:ascii="Helvetica" w:hAnsi="Helvetica" w:cs="Helvetica"/>
            <w:color w:val="0088CC"/>
            <w:sz w:val="21"/>
            <w:szCs w:val="21"/>
          </w:rPr>
          <w:t>пунктом 1.2</w:t>
        </w:r>
      </w:hyperlink>
      <w:r>
        <w:rPr>
          <w:rFonts w:ascii="Helvetica" w:hAnsi="Helvetica" w:cs="Helvetica"/>
          <w:color w:val="333333"/>
          <w:sz w:val="21"/>
          <w:szCs w:val="21"/>
        </w:rPr>
        <w:t> настоящего Договора.</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4.3. Принадлежащее Бенефициару по Гарантии право требования к Гаранту не может быть передано другому лицу.</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4.4. Бенефициар обязан согласовать с Гарантом и получить его письменное согласие на внесение любых изменений или дополнений в Договор поставки.</w:t>
      </w:r>
    </w:p>
    <w:p w:rsidR="00251C5C" w:rsidRDefault="00251C5C" w:rsidP="00251C5C">
      <w:pPr>
        <w:pStyle w:val="consplusnormal"/>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b/>
          <w:bCs/>
          <w:color w:val="333333"/>
          <w:sz w:val="21"/>
          <w:szCs w:val="21"/>
        </w:rPr>
        <w:t>5. Срок действия Гарантии</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5.1. Гарантия вступает в силу со дня подписания настоящего Договора и Гарантии.</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5.2. Срок действия Гарантии, выдаваемой в соответствии с настоящим Договором, заканчивается "__" ____________ 20__ г.</w:t>
      </w:r>
    </w:p>
    <w:p w:rsidR="00251C5C" w:rsidRDefault="00251C5C" w:rsidP="00251C5C">
      <w:pPr>
        <w:pStyle w:val="consplusnormal"/>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b/>
          <w:bCs/>
          <w:color w:val="333333"/>
          <w:sz w:val="21"/>
          <w:szCs w:val="21"/>
        </w:rPr>
        <w:t>6. Прекращение действия Гарантии</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6.1. Гарантия прекращает свое действие и должна быть без дополнительных запросов со стороны Гаранта возвращена ему в течение ___ дней с момента наступления любого из нижеперечисленных событий:</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 по истечении срока Гарантии, указанного в </w:t>
      </w:r>
      <w:hyperlink r:id="rId18" w:anchor="Par603" w:history="1">
        <w:r>
          <w:rPr>
            <w:rStyle w:val="a4"/>
            <w:rFonts w:ascii="Helvetica" w:hAnsi="Helvetica" w:cs="Helvetica"/>
            <w:color w:val="0088CC"/>
            <w:sz w:val="21"/>
            <w:szCs w:val="21"/>
          </w:rPr>
          <w:t>пункте 5.2</w:t>
        </w:r>
      </w:hyperlink>
      <w:r>
        <w:rPr>
          <w:rFonts w:ascii="Helvetica" w:hAnsi="Helvetica" w:cs="Helvetica"/>
          <w:color w:val="333333"/>
          <w:sz w:val="21"/>
          <w:szCs w:val="21"/>
        </w:rPr>
        <w:t> настоящего Договора и </w:t>
      </w:r>
      <w:hyperlink r:id="rId19" w:anchor="Par763" w:history="1">
        <w:r>
          <w:rPr>
            <w:rStyle w:val="a4"/>
            <w:rFonts w:ascii="Helvetica" w:hAnsi="Helvetica" w:cs="Helvetica"/>
            <w:color w:val="0088CC"/>
            <w:sz w:val="21"/>
            <w:szCs w:val="21"/>
          </w:rPr>
          <w:t>пункте 2.5</w:t>
        </w:r>
      </w:hyperlink>
      <w:r>
        <w:rPr>
          <w:rFonts w:ascii="Helvetica" w:hAnsi="Helvetica" w:cs="Helvetica"/>
          <w:color w:val="333333"/>
          <w:sz w:val="21"/>
          <w:szCs w:val="21"/>
        </w:rPr>
        <w:t> Гарантии;</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 после полного исполнения Гарантом обязательств по Гарантии;</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 после исполнения в полном объеме Принципалом или третьими лицами перед Бенефициаром обязательств Принципала по Договору поставки, обеспеченных Гарантией;</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 вследствие отказа Бенефициара от своих прав по Гарантии путем возврата ее Гаранту;</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5) вследствие отказа Бенефициара от своих прав по Гарантии путем письменного заявления об освобождении Гаранта от его обязательств;</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6) после отзыва Гарантии;</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7) если обязательство Принципала, в обеспечение которого предоставлена Гарантия, не возникло.</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6.2. Гарант в случае, если ему стало известно о прекращении Гарантии, обязан в течение трех рабочих дней уведомить об этом Принципала.</w:t>
      </w:r>
    </w:p>
    <w:p w:rsidR="00251C5C" w:rsidRDefault="00251C5C" w:rsidP="00251C5C">
      <w:pPr>
        <w:pStyle w:val="consplusnormal"/>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b/>
          <w:bCs/>
          <w:color w:val="333333"/>
          <w:sz w:val="21"/>
          <w:szCs w:val="21"/>
        </w:rPr>
        <w:t>7. Условия отзыва Гарантии</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7.1. Гарантия может быть отозвана Гарантом в случаях:</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 внесения в Договор поставки не согласованных с Гарантом условий, влекущих увеличение ответственности или иные неблагоприятные последствия для Гаранта;</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 если аннулирован договор залога (обеспечения) или произошло обесценение обеспечения, утрата обеспечения или ухудшение его условий, а также угроза утраты обеспечения или угроза ухудшения его условий по обстоятельствам, за которые Гарант не отвечает;</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7.2. Уведомление об отзыве Гарантии направляется Принципалу и Бенефициару по адресам, указанным в настоящем Договоре.</w:t>
      </w:r>
    </w:p>
    <w:p w:rsidR="00251C5C" w:rsidRDefault="00251C5C" w:rsidP="00251C5C">
      <w:pPr>
        <w:pStyle w:val="consplusnormal"/>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b/>
          <w:bCs/>
          <w:color w:val="333333"/>
          <w:sz w:val="21"/>
          <w:szCs w:val="21"/>
        </w:rPr>
        <w:t>8. Исполнение обязательств по Гарантии</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 </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8.1. При наступлении гарантийного случая, возникающего при неисполнении Принципалом в сроки, определенные Договором, его обязательств перед Бенефициаром, Бенефициар до предъявления требований к Гаранту обязан предъявить письменное требование к Принципалу о соответствующих платежах. Если Принципал в течение ___ дней не выполнил надлежащим образом свои обязательства по предъявленному требованию Бенефициара или дал отрицательный ответ на предъявленное требование, Бенефициар имеет право обратиться к Гаранту с письменным требованием о выполнении обязательств Гаранта по Гарантии.</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8.2. Для исполнения обязательств Гаранта по Гарантии Бенефициар обязан представить письменное требование к Гаранту и документы, подтверждающие обоснованность этого требования.</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8.2.1. В письменном требовании должны быть указаны:</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 сумма просроченных неисполненных гарантированных обязательств (основной долг);</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 основание для требования Бенефициара и платежа Гаранта в виде ссылок на Гарантию, настоящий Договор и Договор поставки;</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 соблюдение субсидиарности требования в виде ссылки на предъявленное Бенефициаром Принципалу письменное обращение с требованием погашения долга;</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 платежные реквизиты Бенефициара.</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8.2.2. Документы, прилагающиеся к требованию:</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 копия Договора;</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 документы, подтверждающие исполнение Бенефициаром своих обязательств по Договору поставки;</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 расчеты, подтверждающие размер просроченного непогашенного основного долга Принципала по Договору;</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 заверенная Бенефициаром копия направленного Принципалу письменного требования погашения долга и документы, подтверждающие получение Принципалом данного требования;</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5) ответ Принципала на указанное требование Бенефициара (если таковой был).</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Все перечисленные документы должны быть подписаны уполномоченными лицами Бенефициара и заверены печатью Бенефициара.</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8.3. Датой предъявления требования к Гаранту считается дата его поступления к Гаранту.</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8.4. Гарант рассматривает требование Бенефициара в течение 5 дней со дня его предъявления на предмет обоснованности и исполнения согласно </w:t>
      </w:r>
      <w:hyperlink r:id="rId20" w:anchor="Par645" w:history="1">
        <w:r>
          <w:rPr>
            <w:rStyle w:val="a4"/>
            <w:rFonts w:ascii="Helvetica" w:hAnsi="Helvetica" w:cs="Helvetica"/>
            <w:color w:val="0088CC"/>
            <w:sz w:val="21"/>
            <w:szCs w:val="21"/>
          </w:rPr>
          <w:t>пункту 8.6</w:t>
        </w:r>
      </w:hyperlink>
      <w:r>
        <w:rPr>
          <w:rFonts w:ascii="Helvetica" w:hAnsi="Helvetica" w:cs="Helvetica"/>
          <w:color w:val="333333"/>
          <w:sz w:val="21"/>
          <w:szCs w:val="21"/>
        </w:rPr>
        <w:t> настоящего Договора. При этом Гарант вправе выдвигать против требования Бенефициара возражения, которые мог бы представить Принципал, даже в том случае, если Принципал отказался их представить или признал свой долг.</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8.5. Гарант обязан в течение ___ дней с момента получения требования Бенефициара уведомить Принципала о предъявлении Гаранту данного требования.</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8.6. Гарант проверяет предъявленное Бенефициаром требование и документы, указанные в </w:t>
      </w:r>
      <w:hyperlink r:id="rId21" w:anchor="Par629" w:history="1">
        <w:r>
          <w:rPr>
            <w:rStyle w:val="a4"/>
            <w:rFonts w:ascii="Helvetica" w:hAnsi="Helvetica" w:cs="Helvetica"/>
            <w:color w:val="0088CC"/>
            <w:sz w:val="21"/>
            <w:szCs w:val="21"/>
          </w:rPr>
          <w:t>пункте 8.2</w:t>
        </w:r>
      </w:hyperlink>
      <w:r>
        <w:rPr>
          <w:rFonts w:ascii="Helvetica" w:hAnsi="Helvetica" w:cs="Helvetica"/>
          <w:color w:val="333333"/>
          <w:sz w:val="21"/>
          <w:szCs w:val="21"/>
        </w:rPr>
        <w:t> настоящего Договора, на предмет обоснованности требования исполнения обязательств Гаранта условиям Гарантии, а именно:</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 требование исполнения Гарантии должно быть предъявлено в пределах срока действия Гарантии, указанного в </w:t>
      </w:r>
      <w:hyperlink r:id="rId22" w:anchor="Par603" w:history="1">
        <w:r>
          <w:rPr>
            <w:rStyle w:val="a4"/>
            <w:rFonts w:ascii="Helvetica" w:hAnsi="Helvetica" w:cs="Helvetica"/>
            <w:color w:val="0088CC"/>
            <w:sz w:val="21"/>
            <w:szCs w:val="21"/>
          </w:rPr>
          <w:t>пункте 5.2</w:t>
        </w:r>
      </w:hyperlink>
      <w:r>
        <w:rPr>
          <w:rFonts w:ascii="Helvetica" w:hAnsi="Helvetica" w:cs="Helvetica"/>
          <w:color w:val="333333"/>
          <w:sz w:val="21"/>
          <w:szCs w:val="21"/>
        </w:rPr>
        <w:t> настоящего Договора и </w:t>
      </w:r>
      <w:hyperlink r:id="rId23" w:anchor="Par763" w:history="1">
        <w:r>
          <w:rPr>
            <w:rStyle w:val="a4"/>
            <w:rFonts w:ascii="Helvetica" w:hAnsi="Helvetica" w:cs="Helvetica"/>
            <w:color w:val="0088CC"/>
            <w:sz w:val="21"/>
            <w:szCs w:val="21"/>
          </w:rPr>
          <w:t>пункте 2.5</w:t>
        </w:r>
      </w:hyperlink>
      <w:r>
        <w:rPr>
          <w:rFonts w:ascii="Helvetica" w:hAnsi="Helvetica" w:cs="Helvetica"/>
          <w:color w:val="333333"/>
          <w:sz w:val="21"/>
          <w:szCs w:val="21"/>
        </w:rPr>
        <w:t> Гарантии;</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 требование с приложенными документами должно быть оформлено в соответствии с условиями, определенными в </w:t>
      </w:r>
      <w:hyperlink r:id="rId24" w:anchor="Par629" w:history="1">
        <w:r>
          <w:rPr>
            <w:rStyle w:val="a4"/>
            <w:rFonts w:ascii="Helvetica" w:hAnsi="Helvetica" w:cs="Helvetica"/>
            <w:color w:val="0088CC"/>
            <w:sz w:val="21"/>
            <w:szCs w:val="21"/>
          </w:rPr>
          <w:t>пункте 8.2</w:t>
        </w:r>
      </w:hyperlink>
      <w:r>
        <w:rPr>
          <w:rFonts w:ascii="Helvetica" w:hAnsi="Helvetica" w:cs="Helvetica"/>
          <w:color w:val="333333"/>
          <w:sz w:val="21"/>
          <w:szCs w:val="21"/>
        </w:rPr>
        <w:t> настоящего Договора;</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 вид и размер просроченных обязательств Принципала должен соответствовать гарантированным обязательствам, указанным в </w:t>
      </w:r>
      <w:hyperlink r:id="rId25" w:anchor="Par519" w:history="1">
        <w:r>
          <w:rPr>
            <w:rStyle w:val="a4"/>
            <w:rFonts w:ascii="Helvetica" w:hAnsi="Helvetica" w:cs="Helvetica"/>
            <w:color w:val="0088CC"/>
            <w:sz w:val="21"/>
            <w:szCs w:val="21"/>
          </w:rPr>
          <w:t>пунктах 1.2</w:t>
        </w:r>
      </w:hyperlink>
      <w:r>
        <w:rPr>
          <w:rFonts w:ascii="Helvetica" w:hAnsi="Helvetica" w:cs="Helvetica"/>
          <w:color w:val="333333"/>
          <w:sz w:val="21"/>
          <w:szCs w:val="21"/>
        </w:rPr>
        <w:t> настоящего Договора и </w:t>
      </w:r>
      <w:hyperlink r:id="rId26" w:anchor="Par738" w:history="1">
        <w:r>
          <w:rPr>
            <w:rStyle w:val="a4"/>
            <w:rFonts w:ascii="Helvetica" w:hAnsi="Helvetica" w:cs="Helvetica"/>
            <w:color w:val="0088CC"/>
            <w:sz w:val="21"/>
            <w:szCs w:val="21"/>
          </w:rPr>
          <w:t>1.2</w:t>
        </w:r>
      </w:hyperlink>
      <w:r>
        <w:rPr>
          <w:rFonts w:ascii="Helvetica" w:hAnsi="Helvetica" w:cs="Helvetica"/>
          <w:color w:val="333333"/>
          <w:sz w:val="21"/>
          <w:szCs w:val="21"/>
        </w:rPr>
        <w:t> Гарантии;</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 правильность размера предъявленной к погашению задолженности по основному долгу с учетом платежей Принципала, направленных на погашение гарантированных обязательств.</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8.7. В случае признания требования Бенефициара обоснованным по основаниям, указанным в </w:t>
      </w:r>
      <w:hyperlink r:id="rId27" w:anchor="Par645" w:history="1">
        <w:r>
          <w:rPr>
            <w:rStyle w:val="a4"/>
            <w:rFonts w:ascii="Helvetica" w:hAnsi="Helvetica" w:cs="Helvetica"/>
            <w:color w:val="0088CC"/>
            <w:sz w:val="21"/>
            <w:szCs w:val="21"/>
          </w:rPr>
          <w:t>пункте 8.6</w:t>
        </w:r>
      </w:hyperlink>
      <w:r>
        <w:rPr>
          <w:rFonts w:ascii="Helvetica" w:hAnsi="Helvetica" w:cs="Helvetica"/>
          <w:color w:val="333333"/>
          <w:sz w:val="21"/>
          <w:szCs w:val="21"/>
        </w:rPr>
        <w:t> настоящего Договора, Гарант в течение ___ дней со дня принятия такого решения обязан исполнить обязательства по Гарантии, перечислив денежные средства в размере, признанном для исполнения согласно </w:t>
      </w:r>
      <w:hyperlink r:id="rId28" w:anchor="Par645" w:history="1">
        <w:r>
          <w:rPr>
            <w:rStyle w:val="a4"/>
            <w:rFonts w:ascii="Helvetica" w:hAnsi="Helvetica" w:cs="Helvetica"/>
            <w:color w:val="0088CC"/>
            <w:sz w:val="21"/>
            <w:szCs w:val="21"/>
          </w:rPr>
          <w:t>пункту 8.6</w:t>
        </w:r>
      </w:hyperlink>
      <w:r>
        <w:rPr>
          <w:rFonts w:ascii="Helvetica" w:hAnsi="Helvetica" w:cs="Helvetica"/>
          <w:color w:val="333333"/>
          <w:sz w:val="21"/>
          <w:szCs w:val="21"/>
        </w:rPr>
        <w:t> настоящего Договора, на счет Бенефициара.</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Исполнение гарантии не может осуществляться ранее предусмотренных Договором первоначально установленных сроков (графиков) исполнения обязательств Принципала, действовавших на момент вступления в силу Договора, в том числе в случае предъявления Бенефициаром Принципалу требования об их досрочном исполнении.</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8.8. После исполнения обязательств по Гарантии Гарант направляет Принципалу на основании </w:t>
      </w:r>
      <w:hyperlink r:id="rId29" w:anchor="Par528" w:history="1">
        <w:r>
          <w:rPr>
            <w:rStyle w:val="a4"/>
            <w:rFonts w:ascii="Helvetica" w:hAnsi="Helvetica" w:cs="Helvetica"/>
            <w:color w:val="0088CC"/>
            <w:sz w:val="21"/>
            <w:szCs w:val="21"/>
          </w:rPr>
          <w:t>пункта 1.4</w:t>
        </w:r>
      </w:hyperlink>
      <w:r>
        <w:rPr>
          <w:rFonts w:ascii="Helvetica" w:hAnsi="Helvetica" w:cs="Helvetica"/>
          <w:color w:val="333333"/>
          <w:sz w:val="21"/>
          <w:szCs w:val="21"/>
        </w:rPr>
        <w:t> настоящего Договора и </w:t>
      </w:r>
      <w:hyperlink r:id="rId30" w:anchor="Par815" w:history="1">
        <w:r>
          <w:rPr>
            <w:rStyle w:val="a4"/>
            <w:rFonts w:ascii="Helvetica" w:hAnsi="Helvetica" w:cs="Helvetica"/>
            <w:color w:val="0088CC"/>
            <w:sz w:val="21"/>
            <w:szCs w:val="21"/>
          </w:rPr>
          <w:t>пункта 3.7</w:t>
        </w:r>
      </w:hyperlink>
      <w:r>
        <w:rPr>
          <w:rFonts w:ascii="Helvetica" w:hAnsi="Helvetica" w:cs="Helvetica"/>
          <w:color w:val="333333"/>
          <w:sz w:val="21"/>
          <w:szCs w:val="21"/>
        </w:rPr>
        <w:t> Гарантии, устанавливающих право регрессного требования Гаранта к Принципалу, письменное требование о возмещении Принципалом Гаранту в течение ___ дней после исполнения Гарантии сумм, уплаченных Гарантом Бенефициару по Гарантии.</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случае неисполнения Принципалом регрессного требования Гаранта в срок, указанный в настоящем пункте, погашение задолженности Принципала по регрессному требованию Гаранта, с учетом начисленных пени, будет произведено путем обращения взыскания на предоставленное обеспечение обязательств Принципала по возмещению Гаранту в порядке регресса уплаченных им сумм в соответствии с Гарантией и Договором о предоставлении Гарантии (залог, поручительства третьих лиц, банковскую гарантию - указать в зависимости от вида обеспечения).</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8.9. Гарант вправе отказать Бенефициару в исполнении обязательств по Гарантии в следующих случаях:</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 признание Гарантом требования Бенефициара необоснованным согласно выявленным условиям </w:t>
      </w:r>
      <w:hyperlink r:id="rId31" w:anchor="Par645" w:history="1">
        <w:r>
          <w:rPr>
            <w:rStyle w:val="a4"/>
            <w:rFonts w:ascii="Helvetica" w:hAnsi="Helvetica" w:cs="Helvetica"/>
            <w:color w:val="0088CC"/>
            <w:sz w:val="21"/>
            <w:szCs w:val="21"/>
          </w:rPr>
          <w:t>пункта 8.6</w:t>
        </w:r>
      </w:hyperlink>
      <w:r>
        <w:rPr>
          <w:rFonts w:ascii="Helvetica" w:hAnsi="Helvetica" w:cs="Helvetica"/>
          <w:color w:val="333333"/>
          <w:sz w:val="21"/>
          <w:szCs w:val="21"/>
        </w:rPr>
        <w:t> (кроме </w:t>
      </w:r>
      <w:hyperlink r:id="rId32" w:anchor="Par649" w:history="1">
        <w:r>
          <w:rPr>
            <w:rStyle w:val="a4"/>
            <w:rFonts w:ascii="Helvetica" w:hAnsi="Helvetica" w:cs="Helvetica"/>
            <w:color w:val="0088CC"/>
            <w:sz w:val="21"/>
            <w:szCs w:val="21"/>
          </w:rPr>
          <w:t>подпункта 4</w:t>
        </w:r>
      </w:hyperlink>
      <w:r>
        <w:rPr>
          <w:rFonts w:ascii="Helvetica" w:hAnsi="Helvetica" w:cs="Helvetica"/>
          <w:color w:val="333333"/>
          <w:sz w:val="21"/>
          <w:szCs w:val="21"/>
        </w:rPr>
        <w:t>) настоящего Договора;</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 Гарантия прекратила свое действие в соответствии с </w:t>
      </w:r>
      <w:hyperlink r:id="rId33" w:anchor="Par607" w:history="1">
        <w:r>
          <w:rPr>
            <w:rStyle w:val="a4"/>
            <w:rFonts w:ascii="Helvetica" w:hAnsi="Helvetica" w:cs="Helvetica"/>
            <w:color w:val="0088CC"/>
            <w:sz w:val="21"/>
            <w:szCs w:val="21"/>
          </w:rPr>
          <w:t>пунктом 6.1</w:t>
        </w:r>
      </w:hyperlink>
      <w:r>
        <w:rPr>
          <w:rFonts w:ascii="Helvetica" w:hAnsi="Helvetica" w:cs="Helvetica"/>
          <w:color w:val="333333"/>
          <w:sz w:val="21"/>
          <w:szCs w:val="21"/>
        </w:rPr>
        <w:t> настоящего Договора и </w:t>
      </w:r>
      <w:hyperlink r:id="rId34" w:anchor="Par763" w:history="1">
        <w:r>
          <w:rPr>
            <w:rStyle w:val="a4"/>
            <w:rFonts w:ascii="Helvetica" w:hAnsi="Helvetica" w:cs="Helvetica"/>
            <w:color w:val="0088CC"/>
            <w:sz w:val="21"/>
            <w:szCs w:val="21"/>
          </w:rPr>
          <w:t>пунктом 2.5</w:t>
        </w:r>
      </w:hyperlink>
      <w:r>
        <w:rPr>
          <w:rFonts w:ascii="Helvetica" w:hAnsi="Helvetica" w:cs="Helvetica"/>
          <w:color w:val="333333"/>
          <w:sz w:val="21"/>
          <w:szCs w:val="21"/>
        </w:rPr>
        <w:t> Гарантии;</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 если Бенефициар отказался принять надлежащее исполнение обязательств Принципала, предложенное Принципалом или третьими лицами, требование Бенефициара признается необоснованным.</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8.10. В случае отказа признания требований Бенефициара обоснованными, Гарант в течение ___ дней со дня предъявления требования направляет Бенефициару мотивированное уведомление об отказе в удовлетворении этого требования.</w:t>
      </w:r>
    </w:p>
    <w:p w:rsidR="00251C5C" w:rsidRDefault="00251C5C" w:rsidP="00251C5C">
      <w:pPr>
        <w:pStyle w:val="consplusnormal"/>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b/>
          <w:bCs/>
          <w:color w:val="333333"/>
          <w:sz w:val="21"/>
          <w:szCs w:val="21"/>
        </w:rPr>
        <w:lastRenderedPageBreak/>
        <w:t>9. Разрешение споров</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9.1. По всем вопросам, не нашедшим своего решения в положениях настоящего Договора, но прямо или косвенно вытекающих из отношений Сторон по Договору, исходя из необходимости защиты своих или взаимных охраняемых законом имущественных прав и интересов, при разрешении споров Стороны настоящего Договора будут руководствоваться положениями гражданского и бюджетного законодательства Российской Федерации.</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9.2. Все споры и разногласия, которые могут возникнуть между Сторонами по вопросам, не нашедшим своего решения в тексте настоящего Договора, будут разрешаться путем переговоров.</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9.3. При неурегулировании в процессе переговоров спорных вопросов споры разрешаются в Арбитражном суде Республики Бурятия в порядке, установленном законодательством Российской Федерации.</w:t>
      </w:r>
    </w:p>
    <w:p w:rsidR="00251C5C" w:rsidRDefault="00251C5C" w:rsidP="00251C5C">
      <w:pPr>
        <w:pStyle w:val="consplusnormal"/>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b/>
          <w:bCs/>
          <w:color w:val="333333"/>
          <w:sz w:val="21"/>
          <w:szCs w:val="21"/>
        </w:rPr>
        <w:t>10. Заключительные положения</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10.1. Условия Гарантии действуют только в части, не противоречащей настоящему Договору.</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10.2. Настоящий Договор составлен в трех экземплярах, имеющих одинаковую юридическую силу, по одному для Гаранта, Принципала и Бенефициара.</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10.3. По взаимному согласию Сторон в настоящий Договор могут вноситься изменения и дополнения путем подписания всеми Сторонами дополнительных соглашений.</w:t>
      </w:r>
    </w:p>
    <w:p w:rsidR="00251C5C" w:rsidRDefault="00251C5C" w:rsidP="00251C5C">
      <w:pPr>
        <w:pStyle w:val="consplusnormal"/>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b/>
          <w:bCs/>
          <w:color w:val="333333"/>
          <w:sz w:val="21"/>
          <w:szCs w:val="21"/>
        </w:rPr>
        <w:t>11. Юридические адреса и реквизиты Сторон</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Гарант:</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Бенефициар:</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Принципал:</w:t>
      </w:r>
    </w:p>
    <w:p w:rsidR="00251C5C" w:rsidRDefault="00251C5C" w:rsidP="00251C5C">
      <w:pPr>
        <w:pStyle w:val="consplusnormal"/>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b/>
          <w:bCs/>
          <w:color w:val="333333"/>
          <w:sz w:val="21"/>
          <w:szCs w:val="21"/>
        </w:rPr>
        <w:t>12. Подписи сторон</w:t>
      </w:r>
    </w:p>
    <w:p w:rsidR="00251C5C" w:rsidRDefault="00251C5C" w:rsidP="00251C5C">
      <w:pPr>
        <w:pStyle w:val="consplusnonforma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Гарант:     Подпись:   _______________________</w:t>
      </w:r>
    </w:p>
    <w:p w:rsidR="00251C5C" w:rsidRDefault="00251C5C" w:rsidP="00251C5C">
      <w:pPr>
        <w:pStyle w:val="consplusnonforma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Ф.И.О.:    _______________________</w:t>
      </w:r>
    </w:p>
    <w:p w:rsidR="00251C5C" w:rsidRDefault="00251C5C" w:rsidP="00251C5C">
      <w:pPr>
        <w:pStyle w:val="consplusnonforma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Должность: _______________________</w:t>
      </w:r>
    </w:p>
    <w:p w:rsidR="00251C5C" w:rsidRDefault="00251C5C" w:rsidP="00251C5C">
      <w:pPr>
        <w:pStyle w:val="consplusnonforma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Бенефициар: Подпись:   _______________________</w:t>
      </w:r>
    </w:p>
    <w:p w:rsidR="00251C5C" w:rsidRDefault="00251C5C" w:rsidP="00251C5C">
      <w:pPr>
        <w:pStyle w:val="consplusnonforma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Ф.И.О.:    _______________________</w:t>
      </w:r>
    </w:p>
    <w:p w:rsidR="00251C5C" w:rsidRDefault="00251C5C" w:rsidP="00251C5C">
      <w:pPr>
        <w:pStyle w:val="consplusnonforma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Должность: _______________________</w:t>
      </w:r>
    </w:p>
    <w:p w:rsidR="00251C5C" w:rsidRDefault="00251C5C" w:rsidP="00251C5C">
      <w:pPr>
        <w:pStyle w:val="consplusnonforma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Принципал:  Подпись:   _______________________</w:t>
      </w:r>
    </w:p>
    <w:p w:rsidR="00251C5C" w:rsidRDefault="00251C5C" w:rsidP="00251C5C">
      <w:pPr>
        <w:pStyle w:val="consplusnonforma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Ф.И.О.:    _______________________</w:t>
      </w:r>
    </w:p>
    <w:p w:rsidR="00251C5C" w:rsidRDefault="00251C5C" w:rsidP="00251C5C">
      <w:pPr>
        <w:pStyle w:val="consplusnonforma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Должность: _______________________</w:t>
      </w:r>
    </w:p>
    <w:p w:rsidR="00251C5C" w:rsidRDefault="00251C5C" w:rsidP="00251C5C">
      <w:pPr>
        <w:pStyle w:val="consplusnormal"/>
        <w:shd w:val="clear" w:color="auto" w:fill="FFFFFF"/>
        <w:spacing w:before="0" w:beforeAutospacing="0" w:after="135" w:afterAutospacing="0"/>
        <w:jc w:val="right"/>
        <w:rPr>
          <w:rFonts w:ascii="Helvetica" w:hAnsi="Helvetica" w:cs="Helvetica"/>
          <w:color w:val="333333"/>
          <w:sz w:val="21"/>
          <w:szCs w:val="21"/>
        </w:rPr>
      </w:pPr>
      <w:r>
        <w:rPr>
          <w:rFonts w:ascii="Helvetica" w:hAnsi="Helvetica" w:cs="Helvetica"/>
          <w:color w:val="333333"/>
          <w:sz w:val="21"/>
          <w:szCs w:val="21"/>
        </w:rPr>
        <w:t>Приложение № 3</w:t>
      </w:r>
    </w:p>
    <w:p w:rsidR="00251C5C" w:rsidRDefault="00251C5C" w:rsidP="00251C5C">
      <w:pPr>
        <w:pStyle w:val="consplusnormal"/>
        <w:shd w:val="clear" w:color="auto" w:fill="FFFFFF"/>
        <w:spacing w:before="0" w:beforeAutospacing="0" w:after="135" w:afterAutospacing="0"/>
        <w:jc w:val="right"/>
        <w:rPr>
          <w:rFonts w:ascii="Helvetica" w:hAnsi="Helvetica" w:cs="Helvetica"/>
          <w:color w:val="333333"/>
          <w:sz w:val="21"/>
          <w:szCs w:val="21"/>
        </w:rPr>
      </w:pPr>
      <w:r>
        <w:rPr>
          <w:rFonts w:ascii="Helvetica" w:hAnsi="Helvetica" w:cs="Helvetica"/>
          <w:color w:val="333333"/>
          <w:sz w:val="21"/>
          <w:szCs w:val="21"/>
        </w:rPr>
        <w:t>к Постановлению Администрации МО «Муйский район»</w:t>
      </w:r>
    </w:p>
    <w:p w:rsidR="00251C5C" w:rsidRDefault="00251C5C" w:rsidP="00251C5C">
      <w:pPr>
        <w:pStyle w:val="consplusnormal"/>
        <w:shd w:val="clear" w:color="auto" w:fill="FFFFFF"/>
        <w:spacing w:before="0" w:beforeAutospacing="0" w:after="135" w:afterAutospacing="0"/>
        <w:jc w:val="right"/>
        <w:rPr>
          <w:rFonts w:ascii="Helvetica" w:hAnsi="Helvetica" w:cs="Helvetica"/>
          <w:color w:val="333333"/>
          <w:sz w:val="21"/>
          <w:szCs w:val="21"/>
        </w:rPr>
      </w:pPr>
      <w:r>
        <w:rPr>
          <w:rFonts w:ascii="Helvetica" w:hAnsi="Helvetica" w:cs="Helvetica"/>
          <w:color w:val="333333"/>
          <w:sz w:val="21"/>
          <w:szCs w:val="21"/>
        </w:rPr>
        <w:t>от __ _______ 2013г</w:t>
      </w:r>
    </w:p>
    <w:p w:rsidR="00251C5C" w:rsidRDefault="00251C5C" w:rsidP="00251C5C">
      <w:pPr>
        <w:pStyle w:val="consplusnormal"/>
        <w:shd w:val="clear" w:color="auto" w:fill="FFFFFF"/>
        <w:spacing w:before="0" w:beforeAutospacing="0" w:after="135" w:afterAutospacing="0"/>
        <w:jc w:val="right"/>
        <w:rPr>
          <w:rFonts w:ascii="Helvetica" w:hAnsi="Helvetica" w:cs="Helvetica"/>
          <w:color w:val="333333"/>
          <w:sz w:val="21"/>
          <w:szCs w:val="21"/>
        </w:rPr>
      </w:pPr>
      <w:r>
        <w:rPr>
          <w:rFonts w:ascii="Helvetica" w:hAnsi="Helvetica" w:cs="Helvetica"/>
          <w:color w:val="333333"/>
          <w:sz w:val="21"/>
          <w:szCs w:val="21"/>
        </w:rPr>
        <w:t>Типовая форма</w:t>
      </w:r>
    </w:p>
    <w:p w:rsidR="00251C5C" w:rsidRDefault="00251C5C" w:rsidP="00251C5C">
      <w:pPr>
        <w:pStyle w:val="consplustitle"/>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color w:val="333333"/>
          <w:sz w:val="21"/>
          <w:szCs w:val="21"/>
        </w:rPr>
        <w:t>МУНИЦИПАЛЬНАЯ ГАРАНТИЯ</w:t>
      </w:r>
    </w:p>
    <w:p w:rsidR="00251C5C" w:rsidRDefault="00251C5C" w:rsidP="00251C5C">
      <w:pPr>
        <w:pStyle w:val="consplustitle"/>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color w:val="333333"/>
          <w:sz w:val="21"/>
          <w:szCs w:val="21"/>
        </w:rPr>
        <w:t>МУНИЦИПАЛЬНОГО ОБРАЗОВАНИЯ «МУЙСКИЙ РАЙОН»</w:t>
      </w:r>
    </w:p>
    <w:p w:rsidR="00251C5C" w:rsidRDefault="00251C5C" w:rsidP="00251C5C">
      <w:pPr>
        <w:pStyle w:val="consplusnonforma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п.Таксимо                                                              "__" ___________ 20__ г.</w:t>
      </w:r>
    </w:p>
    <w:p w:rsidR="00251C5C" w:rsidRDefault="00251C5C" w:rsidP="00251C5C">
      <w:pPr>
        <w:pStyle w:val="consplusnonforma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Администрация муниципального образования «Муйский район», именуемая в дальнейшем «Гарант», в лице руководителя администрации МО «Муйский район» ____________________________________, действующего на основании Устава муниципального образования «Муйский район», в соответствии с </w:t>
      </w:r>
      <w:hyperlink r:id="rId35" w:history="1">
        <w:r>
          <w:rPr>
            <w:rStyle w:val="a4"/>
            <w:rFonts w:ascii="Helvetica" w:hAnsi="Helvetica" w:cs="Helvetica"/>
            <w:color w:val="0088CC"/>
            <w:sz w:val="21"/>
            <w:szCs w:val="21"/>
          </w:rPr>
          <w:t>частью 3 статьи 117</w:t>
        </w:r>
      </w:hyperlink>
      <w:r>
        <w:rPr>
          <w:rFonts w:ascii="Helvetica" w:hAnsi="Helvetica" w:cs="Helvetica"/>
          <w:color w:val="333333"/>
          <w:sz w:val="21"/>
          <w:szCs w:val="21"/>
        </w:rPr>
        <w:t> Бюджетного кодекса Российской Федерации, </w:t>
      </w:r>
      <w:hyperlink r:id="rId36" w:history="1">
        <w:r>
          <w:rPr>
            <w:rStyle w:val="a4"/>
            <w:rFonts w:ascii="Helvetica" w:hAnsi="Helvetica" w:cs="Helvetica"/>
            <w:color w:val="0088CC"/>
            <w:sz w:val="21"/>
            <w:szCs w:val="21"/>
          </w:rPr>
          <w:t>Законом</w:t>
        </w:r>
      </w:hyperlink>
      <w:r>
        <w:rPr>
          <w:rFonts w:ascii="Helvetica" w:hAnsi="Helvetica" w:cs="Helvetica"/>
          <w:color w:val="333333"/>
          <w:sz w:val="21"/>
          <w:szCs w:val="21"/>
        </w:rPr>
        <w:t xml:space="preserve"> Республики Бурятия от 03.07.2007 </w:t>
      </w:r>
      <w:r>
        <w:rPr>
          <w:rFonts w:ascii="Helvetica" w:hAnsi="Helvetica" w:cs="Helvetica"/>
          <w:color w:val="333333"/>
          <w:sz w:val="21"/>
          <w:szCs w:val="21"/>
        </w:rPr>
        <w:lastRenderedPageBreak/>
        <w:t>N 2359-III "О бюджетном процессе в Республике Бурятия", решением сессии районного Совета депутатов от «__» ______  20__ года № ___, постановления Администрации муниципального образования «Муйский район» от «__» _____  20__ года № ___, дает письменное обязательство отвечать за исполнение _______________________________, именуемым в дальнейшем «Принципал», которому предоставляется настоящая Гарантия, нижеуказанных обязательств перед ____________________________, именуемым в дальнейшем «Бенефициар», на следующих условиях:</w:t>
      </w:r>
    </w:p>
    <w:p w:rsidR="00251C5C" w:rsidRDefault="00251C5C" w:rsidP="00251C5C">
      <w:pPr>
        <w:pStyle w:val="consplusnonformat"/>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b/>
          <w:bCs/>
          <w:color w:val="333333"/>
          <w:sz w:val="21"/>
          <w:szCs w:val="21"/>
        </w:rPr>
        <w:t>1. Предмет Гарантии</w:t>
      </w:r>
    </w:p>
    <w:p w:rsidR="00251C5C" w:rsidRDefault="00251C5C" w:rsidP="00251C5C">
      <w:pPr>
        <w:pStyle w:val="consplusnonforma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1.1. Настоящая  Муниципальная  гарантия  муниципального образования «Муйский район» (далее - Гарантия) выдается Гарантом Принципалу в пользу Бенефициара в соответствии с Договором о предоставлении муниципальной гарантии муниципального образования «Муйский район» от "__" ____________ 20__ г. N ______, заключенным между Гарантом, Принципалом и  Бенефициаром,  (далее  -  Договор)  в обеспечение надлежащего исполнения Принципалом  обязательств по Договору поставки угля от "__" ____________ 20__ г. N ____, заключенному между Бенефициаром и Принципалом (далее – Договор поставки).</w:t>
      </w:r>
    </w:p>
    <w:p w:rsidR="00251C5C" w:rsidRDefault="00251C5C" w:rsidP="00251C5C">
      <w:pPr>
        <w:pStyle w:val="consplusnonforma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1.2. По  Гарантии  Гарант  обязуется уплатить по письменному требованию Бенефициара  в  порядке  и  размере,  установленных  Гарантией и Договором, денежную   сумму  в  валюте  Российской  Федерации  в  случае  неисполнения Принципалом  обязательств  по  оплате товарного кредита (авансовых поставок угля) на сумму _________________________________________________ (сумма прописью) рублей в срок "__" ____________ 20__ г.</w:t>
      </w:r>
    </w:p>
    <w:p w:rsidR="00251C5C" w:rsidRDefault="00251C5C" w:rsidP="00251C5C">
      <w:pPr>
        <w:pStyle w:val="consplusnonformat"/>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b/>
          <w:bCs/>
          <w:color w:val="333333"/>
          <w:sz w:val="21"/>
          <w:szCs w:val="21"/>
        </w:rPr>
        <w:t>2. Условия Гарантии</w:t>
      </w:r>
    </w:p>
    <w:p w:rsidR="00251C5C" w:rsidRDefault="00251C5C" w:rsidP="00251C5C">
      <w:pPr>
        <w:pStyle w:val="consplusnonforma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2.1. Гарант   гарантирует   обязательства   Принципала   по   погашению задолженности  по  кредиту (основному долгу) по Договору поставки. Предел общей  ответственности  Гаранта  перед Бенефициаром ограничивается суммой в размере не более _________________________________ (сумма прописью) рублей, включающей сумму основного долга в размере ________________________________ (сумма прописью) рублей.</w:t>
      </w:r>
    </w:p>
    <w:p w:rsidR="00251C5C" w:rsidRDefault="00251C5C" w:rsidP="00251C5C">
      <w:pPr>
        <w:pStyle w:val="consplusnonforma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2.2. Гарант не гарантирует исполнение обязательств Принципала по уплате процентов,  штрафов, комиссий, пени за просрочку погашения задолженности  (основному долгу) и за просрочку уплаты процентов, других платежей и  иных  обязательств Принципала по Договору поставки, помимо указанных в </w:t>
      </w:r>
      <w:hyperlink r:id="rId37" w:anchor="Par738" w:history="1">
        <w:r>
          <w:rPr>
            <w:rStyle w:val="a4"/>
            <w:rFonts w:ascii="Helvetica" w:hAnsi="Helvetica" w:cs="Helvetica"/>
            <w:color w:val="0088CC"/>
            <w:sz w:val="21"/>
            <w:szCs w:val="21"/>
          </w:rPr>
          <w:t>пунктах 1.2</w:t>
        </w:r>
      </w:hyperlink>
      <w:r>
        <w:rPr>
          <w:rFonts w:ascii="Helvetica" w:hAnsi="Helvetica" w:cs="Helvetica"/>
          <w:color w:val="333333"/>
          <w:sz w:val="21"/>
          <w:szCs w:val="21"/>
        </w:rPr>
        <w:t> и </w:t>
      </w:r>
      <w:hyperlink r:id="rId38" w:anchor="Par747" w:history="1">
        <w:r>
          <w:rPr>
            <w:rStyle w:val="a4"/>
            <w:rFonts w:ascii="Helvetica" w:hAnsi="Helvetica" w:cs="Helvetica"/>
            <w:color w:val="0088CC"/>
            <w:sz w:val="21"/>
            <w:szCs w:val="21"/>
          </w:rPr>
          <w:t>2.1</w:t>
        </w:r>
      </w:hyperlink>
      <w:r>
        <w:rPr>
          <w:rFonts w:ascii="Helvetica" w:hAnsi="Helvetica" w:cs="Helvetica"/>
          <w:color w:val="333333"/>
          <w:sz w:val="21"/>
          <w:szCs w:val="21"/>
        </w:rPr>
        <w:t> Гарантии.</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2.3. По   мере  исполнения  Принципалом  своих    обязательств, обеспеченных  Гарантией,  обязательство  Гаранта  по  Гарантии  в отношении Бенефициара  уменьшается  на  величину,  пропорциональную исполненной части обязательств Принципала, обеспеченных Гарантией.</w:t>
      </w:r>
    </w:p>
    <w:p w:rsidR="00251C5C" w:rsidRDefault="00251C5C" w:rsidP="00251C5C">
      <w:pPr>
        <w:pStyle w:val="consplusnonforma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2.4. Гарантия вступает в силу со дня подписания Гарантии и Договора.</w:t>
      </w:r>
    </w:p>
    <w:p w:rsidR="00251C5C" w:rsidRDefault="00251C5C" w:rsidP="00251C5C">
      <w:pPr>
        <w:pStyle w:val="consplusnonforma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2.5. Срок действия Гарантии заканчивается "__" ___________ 20__ года.</w:t>
      </w:r>
    </w:p>
    <w:p w:rsidR="00251C5C" w:rsidRDefault="00251C5C" w:rsidP="00251C5C">
      <w:pPr>
        <w:pStyle w:val="consplusnonforma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2.6. Гарантия прекращает свое действие и должна быть без дополнительных запросов со стороны Гаранта возвращена ему Бенефициаром в течение ____ дней с момента наступления любого из нижеперечисленных событий:</w:t>
      </w:r>
    </w:p>
    <w:p w:rsidR="00251C5C" w:rsidRDefault="00251C5C" w:rsidP="00251C5C">
      <w:pPr>
        <w:pStyle w:val="consplusnonforma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1) по  истечении  срока  Гарантии,  указанного  в </w:t>
      </w:r>
      <w:hyperlink r:id="rId39" w:anchor="Par763" w:history="1">
        <w:r>
          <w:rPr>
            <w:rStyle w:val="a4"/>
            <w:rFonts w:ascii="Helvetica" w:hAnsi="Helvetica" w:cs="Helvetica"/>
            <w:color w:val="0088CC"/>
            <w:sz w:val="21"/>
            <w:szCs w:val="21"/>
          </w:rPr>
          <w:t>пункте 2.5</w:t>
        </w:r>
      </w:hyperlink>
      <w:r>
        <w:rPr>
          <w:rFonts w:ascii="Helvetica" w:hAnsi="Helvetica" w:cs="Helvetica"/>
          <w:color w:val="333333"/>
          <w:sz w:val="21"/>
          <w:szCs w:val="21"/>
        </w:rPr>
        <w:t> Гарантии и </w:t>
      </w:r>
      <w:hyperlink r:id="rId40" w:anchor="Par603" w:history="1">
        <w:r>
          <w:rPr>
            <w:rStyle w:val="a4"/>
            <w:rFonts w:ascii="Helvetica" w:hAnsi="Helvetica" w:cs="Helvetica"/>
            <w:color w:val="0088CC"/>
            <w:sz w:val="21"/>
            <w:szCs w:val="21"/>
          </w:rPr>
          <w:t>пункте 5.2</w:t>
        </w:r>
      </w:hyperlink>
      <w:r>
        <w:rPr>
          <w:rFonts w:ascii="Helvetica" w:hAnsi="Helvetica" w:cs="Helvetica"/>
          <w:color w:val="333333"/>
          <w:sz w:val="21"/>
          <w:szCs w:val="21"/>
        </w:rPr>
        <w:t> Договора;</w:t>
      </w:r>
    </w:p>
    <w:p w:rsidR="00251C5C" w:rsidRDefault="00251C5C" w:rsidP="00251C5C">
      <w:pPr>
        <w:pStyle w:val="consplusnonforma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2) после полного исполнения Гарантом обязательств по Гарантии;</w:t>
      </w:r>
    </w:p>
    <w:p w:rsidR="00251C5C" w:rsidRDefault="00251C5C" w:rsidP="00251C5C">
      <w:pPr>
        <w:pStyle w:val="consplusnonforma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3) после  исполнения  в  полном  объеме Принципалом или третьими лицами перед   Бенефициаром   обязательств   Принципала  по  Договору поставки, обеспеченных Гарантией;</w:t>
      </w:r>
    </w:p>
    <w:p w:rsidR="00251C5C" w:rsidRDefault="00251C5C" w:rsidP="00251C5C">
      <w:pPr>
        <w:pStyle w:val="consplusnonforma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4) вследствие  отказа  Бенефициара  от  своих  прав  по  Гарантии путем возврата ее Гаранту;</w:t>
      </w:r>
    </w:p>
    <w:p w:rsidR="00251C5C" w:rsidRDefault="00251C5C" w:rsidP="00251C5C">
      <w:pPr>
        <w:pStyle w:val="consplusnonforma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5) вследствие  отказа  Бенефициара  от  своих  прав  по  Гарантии путем письменного заявления об освобождении Гаранта от его обязательств;</w:t>
      </w:r>
    </w:p>
    <w:p w:rsidR="00251C5C" w:rsidRDefault="00251C5C" w:rsidP="00251C5C">
      <w:pPr>
        <w:pStyle w:val="consplusnonforma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6) после отзыва Гарантии;</w:t>
      </w:r>
    </w:p>
    <w:p w:rsidR="00251C5C" w:rsidRDefault="00251C5C" w:rsidP="00251C5C">
      <w:pPr>
        <w:pStyle w:val="consplusnonforma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    7) если  обязательство Принципала, в обеспечение которого предоставлена Гарантия, не возникло.</w:t>
      </w:r>
    </w:p>
    <w:p w:rsidR="00251C5C" w:rsidRDefault="00251C5C" w:rsidP="00251C5C">
      <w:pPr>
        <w:pStyle w:val="consplusnonforma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2.7. Удержание  Бенефициаром  Гарантии  после  прекращения обязательств Гаранта  по  ней  не  сохраняет  за  Бенефициаром  каких-либо  прав по этой Гарантии.</w:t>
      </w:r>
    </w:p>
    <w:p w:rsidR="00251C5C" w:rsidRDefault="00251C5C" w:rsidP="00251C5C">
      <w:pPr>
        <w:pStyle w:val="consplusnonforma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2.8. Принадлежащее  Бенефициару  по Гарантии право требования к Гаранту не может быть передано другому лицу.</w:t>
      </w:r>
    </w:p>
    <w:p w:rsidR="00251C5C" w:rsidRDefault="00251C5C" w:rsidP="00251C5C">
      <w:pPr>
        <w:pStyle w:val="consplusnonforma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2.9. Гарант   несет   субсидиарную  ответственность  по  обязательствам Принципала в пределах средств, указанных в </w:t>
      </w:r>
      <w:hyperlink r:id="rId41" w:anchor="Par747" w:history="1">
        <w:r>
          <w:rPr>
            <w:rStyle w:val="a4"/>
            <w:rFonts w:ascii="Helvetica" w:hAnsi="Helvetica" w:cs="Helvetica"/>
            <w:color w:val="0088CC"/>
            <w:sz w:val="21"/>
            <w:szCs w:val="21"/>
          </w:rPr>
          <w:t>пункте 2.1</w:t>
        </w:r>
      </w:hyperlink>
      <w:r>
        <w:rPr>
          <w:rFonts w:ascii="Helvetica" w:hAnsi="Helvetica" w:cs="Helvetica"/>
          <w:color w:val="333333"/>
          <w:sz w:val="21"/>
          <w:szCs w:val="21"/>
        </w:rPr>
        <w:t> Гарантии.</w:t>
      </w:r>
    </w:p>
    <w:p w:rsidR="00251C5C" w:rsidRDefault="00251C5C" w:rsidP="00251C5C">
      <w:pPr>
        <w:pStyle w:val="consplusnonforma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2.10. Все  вопросы  взаимодействия  Гаранта,  Принципала  и Бенефициара указаны в Договоре от «__» ______ 20  .</w:t>
      </w:r>
    </w:p>
    <w:p w:rsidR="00251C5C" w:rsidRDefault="00251C5C" w:rsidP="00251C5C">
      <w:pPr>
        <w:pStyle w:val="consplusnormal"/>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b/>
          <w:bCs/>
          <w:color w:val="333333"/>
          <w:sz w:val="21"/>
          <w:szCs w:val="21"/>
        </w:rPr>
        <w:t>3. Исполнение обязательств по Гарантии</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 </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3.1. Гарантийный случай наступает при неисполнении Принципалом в сроки, определенные Договором, его обязательств перед Бенефициаром по основному долгу.</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3.2. Для исполнения обязательств Гаранта по Гарантии Бенефициар обязан представить письменное требование к Гаранту и документы, подтверждающие обоснованность этого требования.</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3.2.1. В письменном требовании должны быть указаны:</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 сумма просроченных неисполненных гарантированных обязательств (основной долг);</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 основание для требования Бенефициара и платежа Гаранта в виде ссылок на Гарантию, Договор и Договор поставки;</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 соблюдение субсидиарности требования в виде ссылок на предъявленное Бенефициаром Принципалу обращение с требованием о погашении долга;</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 платежные реквизиты Бенефициара.</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3.2.2. Документы, прилагающиеся к требованию:</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 копия Договора;</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 документы, подтверждающие исполнение Бенефициаром своих обязательств по Договору поставки;</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 расчеты, подтверждающие размер просроченного непогашенного основного долга Принципала по Договору;</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 заверенная Бенефициаром копия направленного Принципалом обращения с письменным требованием погашения долга и документы, подтверждающие получение Принципалом данного требования;</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5) ответ Принципала на указанное требование Бенефициара (если таковой был).</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Все перечисленные документы должны быть подписаны уполномоченными лицами Бенефициара и заверены печатью Бенефициара.</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3.3. Датой предъявления требования к Гаранту считается дата поступления требований к Гаранту.</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3.4. Гарант рассматривает требование Бенефициара в течение 10 рабочих дней со дня его предъявления на предмет обоснованности и исполнения согласно </w:t>
      </w:r>
      <w:hyperlink r:id="rId42" w:anchor="Par626" w:history="1">
        <w:r>
          <w:rPr>
            <w:rStyle w:val="a4"/>
            <w:rFonts w:ascii="Helvetica" w:hAnsi="Helvetica" w:cs="Helvetica"/>
            <w:color w:val="0088CC"/>
            <w:sz w:val="21"/>
            <w:szCs w:val="21"/>
          </w:rPr>
          <w:t>разделу 8</w:t>
        </w:r>
      </w:hyperlink>
      <w:r>
        <w:rPr>
          <w:rFonts w:ascii="Helvetica" w:hAnsi="Helvetica" w:cs="Helvetica"/>
          <w:color w:val="333333"/>
          <w:sz w:val="21"/>
          <w:szCs w:val="21"/>
        </w:rPr>
        <w:t> Договора.</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При этом Гарант вправе выдвигать против требования Бенефициара возражения, которые мог бы представить Принципал, даже в том случае, если Принципал отказался их представить или признал свой долг.</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xml:space="preserve">3.5. В случае признания требования Бенефициара обоснованным Гарант в течение _____ дней со дня окончания срока, предусмотренного п.8.4 Договора, обязан исполнить обязательства по Гарантии, перечислив денежные средства в размере, признанном для </w:t>
      </w:r>
      <w:r>
        <w:rPr>
          <w:rFonts w:ascii="Helvetica" w:hAnsi="Helvetica" w:cs="Helvetica"/>
          <w:color w:val="333333"/>
          <w:sz w:val="21"/>
          <w:szCs w:val="21"/>
        </w:rPr>
        <w:lastRenderedPageBreak/>
        <w:t>исполнения согласно </w:t>
      </w:r>
      <w:hyperlink r:id="rId43" w:anchor="Par626" w:history="1">
        <w:r>
          <w:rPr>
            <w:rStyle w:val="a4"/>
            <w:rFonts w:ascii="Helvetica" w:hAnsi="Helvetica" w:cs="Helvetica"/>
            <w:color w:val="0088CC"/>
            <w:sz w:val="21"/>
            <w:szCs w:val="21"/>
          </w:rPr>
          <w:t>разделу 8</w:t>
        </w:r>
      </w:hyperlink>
      <w:r>
        <w:rPr>
          <w:rFonts w:ascii="Helvetica" w:hAnsi="Helvetica" w:cs="Helvetica"/>
          <w:color w:val="333333"/>
          <w:sz w:val="21"/>
          <w:szCs w:val="21"/>
        </w:rPr>
        <w:t> Договора, на счет Бенефициара, указанный в договоре о предоставлении муниципальной гарантии.</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3.6. Гарант вправе отказать Бенефициару в исполнении обязательств по Гарантии в следующих случаях:</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 признание Гарантом требования Бенефициара необоснованным в связи с невыполнением условий, предусмотренных </w:t>
      </w:r>
      <w:hyperlink r:id="rId44" w:anchor="Par645" w:history="1">
        <w:r>
          <w:rPr>
            <w:rStyle w:val="a4"/>
            <w:rFonts w:ascii="Helvetica" w:hAnsi="Helvetica" w:cs="Helvetica"/>
            <w:color w:val="0088CC"/>
            <w:sz w:val="21"/>
            <w:szCs w:val="21"/>
          </w:rPr>
          <w:t>пунктом 8.6</w:t>
        </w:r>
      </w:hyperlink>
      <w:r>
        <w:rPr>
          <w:rFonts w:ascii="Helvetica" w:hAnsi="Helvetica" w:cs="Helvetica"/>
          <w:color w:val="333333"/>
          <w:sz w:val="21"/>
          <w:szCs w:val="21"/>
        </w:rPr>
        <w:t> (кроме </w:t>
      </w:r>
      <w:hyperlink r:id="rId45" w:anchor="Par649" w:history="1">
        <w:r>
          <w:rPr>
            <w:rStyle w:val="a4"/>
            <w:rFonts w:ascii="Helvetica" w:hAnsi="Helvetica" w:cs="Helvetica"/>
            <w:color w:val="0088CC"/>
            <w:sz w:val="21"/>
            <w:szCs w:val="21"/>
          </w:rPr>
          <w:t>подпункта 4</w:t>
        </w:r>
      </w:hyperlink>
      <w:r>
        <w:rPr>
          <w:rFonts w:ascii="Helvetica" w:hAnsi="Helvetica" w:cs="Helvetica"/>
          <w:color w:val="333333"/>
          <w:sz w:val="21"/>
          <w:szCs w:val="21"/>
        </w:rPr>
        <w:t>) Договора;</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 Гарантия прекратила свое действие в соответствии с </w:t>
      </w:r>
      <w:hyperlink r:id="rId46" w:anchor="Par763" w:history="1">
        <w:r>
          <w:rPr>
            <w:rStyle w:val="a4"/>
            <w:rFonts w:ascii="Helvetica" w:hAnsi="Helvetica" w:cs="Helvetica"/>
            <w:color w:val="0088CC"/>
            <w:sz w:val="21"/>
            <w:szCs w:val="21"/>
          </w:rPr>
          <w:t>пунктом 2.5</w:t>
        </w:r>
      </w:hyperlink>
      <w:r>
        <w:rPr>
          <w:rFonts w:ascii="Helvetica" w:hAnsi="Helvetica" w:cs="Helvetica"/>
          <w:color w:val="333333"/>
          <w:sz w:val="21"/>
          <w:szCs w:val="21"/>
        </w:rPr>
        <w:t> Гарантии и </w:t>
      </w:r>
      <w:hyperlink r:id="rId47" w:anchor="Par607" w:history="1">
        <w:r>
          <w:rPr>
            <w:rStyle w:val="a4"/>
            <w:rFonts w:ascii="Helvetica" w:hAnsi="Helvetica" w:cs="Helvetica"/>
            <w:color w:val="0088CC"/>
            <w:sz w:val="21"/>
            <w:szCs w:val="21"/>
          </w:rPr>
          <w:t>пунктом 6.1</w:t>
        </w:r>
      </w:hyperlink>
      <w:r>
        <w:rPr>
          <w:rFonts w:ascii="Helvetica" w:hAnsi="Helvetica" w:cs="Helvetica"/>
          <w:color w:val="333333"/>
          <w:sz w:val="21"/>
          <w:szCs w:val="21"/>
        </w:rPr>
        <w:t> Договора;</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 если Бенефициар отказался принять надлежащее исполнение обязательств Принципала, предложенное Принципалом или третьими лицами, требование Бенефициара признается необоснованным.</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3.7. Исполнение Гарантом своих обязательств по Гарантии ведет к возникновению регрессных требований со стороны Гаранта к Принципалу.</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3.8. После исполнения обязательств по Гарантии Гарант направляет Принципалу письменное требование о возмещении Принципалом Гаранту в течение _____ дней после исполнения Гарантии сумм, уплаченных Гарантом Бенефициару по Гарантии. Непоступление Гаранту от Принципала сумм по требованию Гаранта к Принципалу в сроки, предусмотренные в настоящем пункте, означает нарушение Принципалом своих обязательств перед Гарантом по Гарантии и Договору, и указанная сумма требования автоматически считается просроченной задолженностью Принципала перед Гарантом. На сумму просроченной задолженности Гарант будет начислять пени из расчета одной трехсотой действующей ставки рефинансирования Центрального Банка Российской Федерации, действующей в период неисполнения требования, за каждый календарный день просрочки.</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случае неисполнения Принципалом регрессного требования Гаранта в срок, указанный в настоящем пункте, погашение задолженности Принципала по регрессному требованию Гаранта, с учетом начисленных пени, будет произведено с Принципала путем обращения взыскания на залог, поручительства третьих лиц, банковскую гарантию.</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3.9. Принципал предоставляет Гаранту право бесспорного списания денежных средств со счетов Принципала в случае исполнения Гарантом обязательств по Гарантии.</w:t>
      </w:r>
    </w:p>
    <w:p w:rsidR="00251C5C" w:rsidRDefault="00251C5C" w:rsidP="00251C5C">
      <w:pPr>
        <w:pStyle w:val="consplusnormal"/>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b/>
          <w:bCs/>
          <w:color w:val="333333"/>
          <w:sz w:val="21"/>
          <w:szCs w:val="21"/>
        </w:rPr>
        <w:t>4. Условия отзыва Гарантии</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 </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4.1. Гарантия может быть отозвана Гарантом в случаях:</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 внесения в Договор не согласованных с Гарантом условий, влекущих увеличение ответственности или иные неблагоприятные последствия для Гаранта;</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 если аннулирован договор залога (обеспечения) или произошло обесценение обеспечения, утрата обеспечения или ухудшение его условий, а также угроза утраты обеспечения или угроза ухудшения его условий по обстоятельствам, за которые Гарант не отвечает;</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4.2. Уведомление об отзыве Гарантии направляется Принципалу по адресу, указанному в Договоре.</w:t>
      </w:r>
    </w:p>
    <w:p w:rsidR="00251C5C" w:rsidRDefault="00251C5C" w:rsidP="00251C5C">
      <w:pPr>
        <w:pStyle w:val="consplusnormal"/>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b/>
          <w:bCs/>
          <w:color w:val="333333"/>
          <w:sz w:val="21"/>
          <w:szCs w:val="21"/>
        </w:rPr>
        <w:t>5. Заключительные положения</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5.1. Гарантия составлена в трех экземплярах, имеющих одинаковую юридическую силу, по одному для Гаранта, Бенефициара и Принципала.</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5.2. Условия Гарантии действуют только в части, не противоречащей Договору.</w:t>
      </w:r>
    </w:p>
    <w:p w:rsidR="00251C5C" w:rsidRDefault="00251C5C" w:rsidP="00251C5C">
      <w:pPr>
        <w:pStyle w:val="consplusnormal"/>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b/>
          <w:bCs/>
          <w:color w:val="333333"/>
          <w:sz w:val="21"/>
          <w:szCs w:val="21"/>
        </w:rPr>
        <w:t>6. Юридические адреса и реквизиты Сторон</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 </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Гарант:</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Бенефициар:</w:t>
      </w:r>
    </w:p>
    <w:p w:rsidR="00251C5C" w:rsidRDefault="00251C5C" w:rsidP="00251C5C">
      <w:pPr>
        <w:pStyle w:val="consplusnormal"/>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 </w:t>
      </w:r>
    </w:p>
    <w:p w:rsidR="00251C5C" w:rsidRDefault="00251C5C" w:rsidP="00251C5C">
      <w:pPr>
        <w:pStyle w:val="consplusnormal"/>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b/>
          <w:bCs/>
          <w:color w:val="333333"/>
          <w:sz w:val="21"/>
          <w:szCs w:val="21"/>
        </w:rPr>
        <w:lastRenderedPageBreak/>
        <w:t>7. Подписи Сторон</w:t>
      </w:r>
    </w:p>
    <w:p w:rsidR="00251C5C" w:rsidRDefault="00251C5C" w:rsidP="00251C5C">
      <w:pPr>
        <w:pStyle w:val="consplusnonforma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Гарант:     Подпись:   _____________________</w:t>
      </w:r>
    </w:p>
    <w:p w:rsidR="00251C5C" w:rsidRDefault="00251C5C" w:rsidP="00251C5C">
      <w:pPr>
        <w:pStyle w:val="consplusnonforma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Ф.И.О.:    _____________________</w:t>
      </w:r>
    </w:p>
    <w:p w:rsidR="00251C5C" w:rsidRDefault="00251C5C" w:rsidP="00251C5C">
      <w:pPr>
        <w:pStyle w:val="consplusnonforma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Должность: _____________________</w:t>
      </w:r>
    </w:p>
    <w:p w:rsidR="00251C5C" w:rsidRDefault="00251C5C" w:rsidP="00251C5C">
      <w:pPr>
        <w:pStyle w:val="consplusnonforma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Бенефициар: Подпись:   _____________________</w:t>
      </w:r>
    </w:p>
    <w:p w:rsidR="00251C5C" w:rsidRDefault="00251C5C" w:rsidP="00251C5C">
      <w:pPr>
        <w:pStyle w:val="consplusnonforma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Ф.И.О.:    _____________________</w:t>
      </w:r>
    </w:p>
    <w:p w:rsidR="00251C5C" w:rsidRDefault="00251C5C" w:rsidP="00251C5C">
      <w:pPr>
        <w:pStyle w:val="consplusnonforma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Должность: _____________________</w:t>
      </w:r>
    </w:p>
    <w:p w:rsidR="00251C5C" w:rsidRDefault="00251C5C">
      <w:bookmarkStart w:id="0" w:name="_GoBack"/>
      <w:bookmarkEnd w:id="0"/>
    </w:p>
    <w:sectPr w:rsidR="00251C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C5C"/>
    <w:rsid w:val="00251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FBD33A-F786-46E8-9A9E-B482A2C78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1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251C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51C5C"/>
    <w:rPr>
      <w:color w:val="0000FF"/>
      <w:u w:val="single"/>
    </w:rPr>
  </w:style>
  <w:style w:type="paragraph" w:customStyle="1" w:styleId="u">
    <w:name w:val="u"/>
    <w:basedOn w:val="a"/>
    <w:rsid w:val="00251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251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251C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96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dmmsk.ru/index.php?option=com_content&amp;view=article&amp;id=1238:1295-l-r&amp;catid=122&amp;lang=ru&amp;Itemid=245" TargetMode="External"/><Relationship Id="rId18" Type="http://schemas.openxmlformats.org/officeDocument/2006/relationships/hyperlink" Target="https://www.admmsk.ru/index.php?option=com_content&amp;view=article&amp;id=1238:1295-l-r&amp;catid=122&amp;lang=ru&amp;Itemid=245" TargetMode="External"/><Relationship Id="rId26" Type="http://schemas.openxmlformats.org/officeDocument/2006/relationships/hyperlink" Target="https://www.admmsk.ru/index.php?option=com_content&amp;view=article&amp;id=1238:1295-l-r&amp;catid=122&amp;lang=ru&amp;Itemid=245" TargetMode="External"/><Relationship Id="rId39" Type="http://schemas.openxmlformats.org/officeDocument/2006/relationships/hyperlink" Target="https://www.admmsk.ru/index.php?option=com_content&amp;view=article&amp;id=1238:1295-l-r&amp;catid=122&amp;lang=ru&amp;Itemid=245" TargetMode="External"/><Relationship Id="rId21" Type="http://schemas.openxmlformats.org/officeDocument/2006/relationships/hyperlink" Target="https://www.admmsk.ru/index.php?option=com_content&amp;view=article&amp;id=1238:1295-l-r&amp;catid=122&amp;lang=ru&amp;Itemid=245" TargetMode="External"/><Relationship Id="rId34" Type="http://schemas.openxmlformats.org/officeDocument/2006/relationships/hyperlink" Target="https://www.admmsk.ru/index.php?option=com_content&amp;view=article&amp;id=1238:1295-l-r&amp;catid=122&amp;lang=ru&amp;Itemid=245" TargetMode="External"/><Relationship Id="rId42" Type="http://schemas.openxmlformats.org/officeDocument/2006/relationships/hyperlink" Target="https://www.admmsk.ru/index.php?option=com_content&amp;view=article&amp;id=1238:1295-l-r&amp;catid=122&amp;lang=ru&amp;Itemid=245" TargetMode="External"/><Relationship Id="rId47" Type="http://schemas.openxmlformats.org/officeDocument/2006/relationships/hyperlink" Target="https://www.admmsk.ru/index.php?option=com_content&amp;view=article&amp;id=1238:1295-l-r&amp;catid=122&amp;lang=ru&amp;Itemid=245" TargetMode="External"/><Relationship Id="rId7" Type="http://schemas.openxmlformats.org/officeDocument/2006/relationships/hyperlink" Target="http://www.consultant.ru/document/cons_doc_LAW_43680/?dst=100006" TargetMode="External"/><Relationship Id="rId2" Type="http://schemas.openxmlformats.org/officeDocument/2006/relationships/settings" Target="settings.xml"/><Relationship Id="rId16" Type="http://schemas.openxmlformats.org/officeDocument/2006/relationships/hyperlink" Target="https://www.admmsk.ru/index.php?option=com_content&amp;view=article&amp;id=1238:1295-l-r&amp;catid=122&amp;lang=ru&amp;Itemid=245" TargetMode="External"/><Relationship Id="rId29" Type="http://schemas.openxmlformats.org/officeDocument/2006/relationships/hyperlink" Target="https://www.admmsk.ru/index.php?option=com_content&amp;view=article&amp;id=1238:1295-l-r&amp;catid=122&amp;lang=ru&amp;Itemid=245" TargetMode="External"/><Relationship Id="rId11" Type="http://schemas.openxmlformats.org/officeDocument/2006/relationships/hyperlink" Target="consultantplus://offline/ref=CF0201B956A5C9D4FFC8774B5D5EF7E09C0DF370559B1A61BFF87BD23C9AB5F4dAyAB" TargetMode="External"/><Relationship Id="rId24" Type="http://schemas.openxmlformats.org/officeDocument/2006/relationships/hyperlink" Target="https://www.admmsk.ru/index.php?option=com_content&amp;view=article&amp;id=1238:1295-l-r&amp;catid=122&amp;lang=ru&amp;Itemid=245" TargetMode="External"/><Relationship Id="rId32" Type="http://schemas.openxmlformats.org/officeDocument/2006/relationships/hyperlink" Target="https://www.admmsk.ru/index.php?option=com_content&amp;view=article&amp;id=1238:1295-l-r&amp;catid=122&amp;lang=ru&amp;Itemid=245" TargetMode="External"/><Relationship Id="rId37" Type="http://schemas.openxmlformats.org/officeDocument/2006/relationships/hyperlink" Target="https://www.admmsk.ru/index.php?option=com_content&amp;view=article&amp;id=1238:1295-l-r&amp;catid=122&amp;lang=ru&amp;Itemid=245" TargetMode="External"/><Relationship Id="rId40" Type="http://schemas.openxmlformats.org/officeDocument/2006/relationships/hyperlink" Target="https://www.admmsk.ru/index.php?option=com_content&amp;view=article&amp;id=1238:1295-l-r&amp;catid=122&amp;lang=ru&amp;Itemid=245" TargetMode="External"/><Relationship Id="rId45" Type="http://schemas.openxmlformats.org/officeDocument/2006/relationships/hyperlink" Target="https://www.admmsk.ru/index.php?option=com_content&amp;view=article&amp;id=1238:1295-l-r&amp;catid=122&amp;lang=ru&amp;Itemid=245" TargetMode="External"/><Relationship Id="rId5" Type="http://schemas.openxmlformats.org/officeDocument/2006/relationships/hyperlink" Target="consultantplus://offline/ref=CF0201B956A5C9D4FFC8774B5D5EF7E09C0DF370559B1A61BFF87BD23C9AB5F4dAyAB" TargetMode="External"/><Relationship Id="rId15" Type="http://schemas.openxmlformats.org/officeDocument/2006/relationships/hyperlink" Target="https://www.admmsk.ru/index.php?option=com_content&amp;view=article&amp;id=1238:1295-l-r&amp;catid=122&amp;lang=ru&amp;Itemid=245" TargetMode="External"/><Relationship Id="rId23" Type="http://schemas.openxmlformats.org/officeDocument/2006/relationships/hyperlink" Target="https://www.admmsk.ru/index.php?option=com_content&amp;view=article&amp;id=1238:1295-l-r&amp;catid=122&amp;lang=ru&amp;Itemid=245" TargetMode="External"/><Relationship Id="rId28" Type="http://schemas.openxmlformats.org/officeDocument/2006/relationships/hyperlink" Target="https://www.admmsk.ru/index.php?option=com_content&amp;view=article&amp;id=1238:1295-l-r&amp;catid=122&amp;lang=ru&amp;Itemid=245" TargetMode="External"/><Relationship Id="rId36" Type="http://schemas.openxmlformats.org/officeDocument/2006/relationships/hyperlink" Target="consultantplus://offline/ref=CF0201B956A5C9D4FFC8774B5D5EF7E09C0DF370559B1A61BFF87BD23C9AB5F4dAyAB" TargetMode="External"/><Relationship Id="rId49" Type="http://schemas.openxmlformats.org/officeDocument/2006/relationships/theme" Target="theme/theme1.xml"/><Relationship Id="rId10" Type="http://schemas.openxmlformats.org/officeDocument/2006/relationships/hyperlink" Target="consultantplus://offline/ref=CF0201B956A5C9D4FFC869464B32AAE89805AC7B55981733E3A7208F6B93BFA3ED669C36D243d1yEB" TargetMode="External"/><Relationship Id="rId19" Type="http://schemas.openxmlformats.org/officeDocument/2006/relationships/hyperlink" Target="https://www.admmsk.ru/index.php?option=com_content&amp;view=article&amp;id=1238:1295-l-r&amp;catid=122&amp;lang=ru&amp;Itemid=245" TargetMode="External"/><Relationship Id="rId31" Type="http://schemas.openxmlformats.org/officeDocument/2006/relationships/hyperlink" Target="https://www.admmsk.ru/index.php?option=com_content&amp;view=article&amp;id=1238:1295-l-r&amp;catid=122&amp;lang=ru&amp;Itemid=245" TargetMode="External"/><Relationship Id="rId44" Type="http://schemas.openxmlformats.org/officeDocument/2006/relationships/hyperlink" Target="https://www.admmsk.ru/index.php?option=com_content&amp;view=article&amp;id=1238:1295-l-r&amp;catid=122&amp;lang=ru&amp;Itemid=245" TargetMode="External"/><Relationship Id="rId4" Type="http://schemas.openxmlformats.org/officeDocument/2006/relationships/hyperlink" Target="consultantplus://offline/ref=25F9D002DFC415CB67F54B583E677EFD30092D3247F6FAE72E77D1E1C6Q6Q2F" TargetMode="External"/><Relationship Id="rId9" Type="http://schemas.openxmlformats.org/officeDocument/2006/relationships/hyperlink" Target="consultantplus://offline/ref=CF0201B956A5C9D4FFC8774B5D5EF7E09C0DF37056971861BAF87BD23C9AB5F4AA29C5749F4A180A651C0DdDy2B" TargetMode="External"/><Relationship Id="rId14" Type="http://schemas.openxmlformats.org/officeDocument/2006/relationships/hyperlink" Target="https://www.admmsk.ru/index.php?option=com_content&amp;view=article&amp;id=1238:1295-l-r&amp;catid=122&amp;lang=ru&amp;Itemid=245" TargetMode="External"/><Relationship Id="rId22" Type="http://schemas.openxmlformats.org/officeDocument/2006/relationships/hyperlink" Target="https://www.admmsk.ru/index.php?option=com_content&amp;view=article&amp;id=1238:1295-l-r&amp;catid=122&amp;lang=ru&amp;Itemid=245" TargetMode="External"/><Relationship Id="rId27" Type="http://schemas.openxmlformats.org/officeDocument/2006/relationships/hyperlink" Target="https://www.admmsk.ru/index.php?option=com_content&amp;view=article&amp;id=1238:1295-l-r&amp;catid=122&amp;lang=ru&amp;Itemid=245" TargetMode="External"/><Relationship Id="rId30" Type="http://schemas.openxmlformats.org/officeDocument/2006/relationships/hyperlink" Target="https://www.admmsk.ru/index.php?option=com_content&amp;view=article&amp;id=1238:1295-l-r&amp;catid=122&amp;lang=ru&amp;Itemid=245" TargetMode="External"/><Relationship Id="rId35" Type="http://schemas.openxmlformats.org/officeDocument/2006/relationships/hyperlink" Target="consultantplus://offline/ref=CF0201B956A5C9D4FFC869464B32AAE89805AC7B55981733E3A7208F6B93BFA3ED669C36D243d1yEB" TargetMode="External"/><Relationship Id="rId43" Type="http://schemas.openxmlformats.org/officeDocument/2006/relationships/hyperlink" Target="https://www.admmsk.ru/index.php?option=com_content&amp;view=article&amp;id=1238:1295-l-r&amp;catid=122&amp;lang=ru&amp;Itemid=245" TargetMode="External"/><Relationship Id="rId48" Type="http://schemas.openxmlformats.org/officeDocument/2006/relationships/fontTable" Target="fontTable.xml"/><Relationship Id="rId8" Type="http://schemas.openxmlformats.org/officeDocument/2006/relationships/hyperlink" Target="https://www.admmsk.ru/index.php?option=com_content&amp;view=article&amp;id=1238:1295-l-r&amp;catid=122&amp;lang=ru&amp;Itemid=245" TargetMode="External"/><Relationship Id="rId3" Type="http://schemas.openxmlformats.org/officeDocument/2006/relationships/webSettings" Target="webSettings.xml"/><Relationship Id="rId12" Type="http://schemas.openxmlformats.org/officeDocument/2006/relationships/hyperlink" Target="https://www.admmsk.ru/index.php?option=com_content&amp;view=article&amp;id=1238:1295-l-r&amp;catid=122&amp;lang=ru&amp;Itemid=245" TargetMode="External"/><Relationship Id="rId17" Type="http://schemas.openxmlformats.org/officeDocument/2006/relationships/hyperlink" Target="https://www.admmsk.ru/index.php?option=com_content&amp;view=article&amp;id=1238:1295-l-r&amp;catid=122&amp;lang=ru&amp;Itemid=245" TargetMode="External"/><Relationship Id="rId25" Type="http://schemas.openxmlformats.org/officeDocument/2006/relationships/hyperlink" Target="https://www.admmsk.ru/index.php?option=com_content&amp;view=article&amp;id=1238:1295-l-r&amp;catid=122&amp;lang=ru&amp;Itemid=245" TargetMode="External"/><Relationship Id="rId33" Type="http://schemas.openxmlformats.org/officeDocument/2006/relationships/hyperlink" Target="https://www.admmsk.ru/index.php?option=com_content&amp;view=article&amp;id=1238:1295-l-r&amp;catid=122&amp;lang=ru&amp;Itemid=245" TargetMode="External"/><Relationship Id="rId38" Type="http://schemas.openxmlformats.org/officeDocument/2006/relationships/hyperlink" Target="https://www.admmsk.ru/index.php?option=com_content&amp;view=article&amp;id=1238:1295-l-r&amp;catid=122&amp;lang=ru&amp;Itemid=245" TargetMode="External"/><Relationship Id="rId46" Type="http://schemas.openxmlformats.org/officeDocument/2006/relationships/hyperlink" Target="https://www.admmsk.ru/index.php?option=com_content&amp;view=article&amp;id=1238:1295-l-r&amp;catid=122&amp;lang=ru&amp;Itemid=245" TargetMode="External"/><Relationship Id="rId20" Type="http://schemas.openxmlformats.org/officeDocument/2006/relationships/hyperlink" Target="https://www.admmsk.ru/index.php?option=com_content&amp;view=article&amp;id=1238:1295-l-r&amp;catid=122&amp;lang=ru&amp;Itemid=245" TargetMode="External"/><Relationship Id="rId41" Type="http://schemas.openxmlformats.org/officeDocument/2006/relationships/hyperlink" Target="https://www.admmsk.ru/index.php?option=com_content&amp;view=article&amp;id=1238:1295-l-r&amp;catid=122&amp;lang=ru&amp;Itemid=245" TargetMode="External"/><Relationship Id="rId1" Type="http://schemas.openxmlformats.org/officeDocument/2006/relationships/styles" Target="styles.xml"/><Relationship Id="rId6" Type="http://schemas.openxmlformats.org/officeDocument/2006/relationships/hyperlink" Target="consultantplus://offline/ref=CF0201B956A5C9D4FFC8774B5D5EF7E09C0DF370559B1A61BFF87BD23C9AB5F4dAyA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9744</Words>
  <Characters>55542</Characters>
  <Application>Microsoft Office Word</Application>
  <DocSecurity>0</DocSecurity>
  <Lines>462</Lines>
  <Paragraphs>130</Paragraphs>
  <ScaleCrop>false</ScaleCrop>
  <Company/>
  <LinksUpToDate>false</LinksUpToDate>
  <CharactersWithSpaces>65156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2025-02-23T15:33:00Z</dcterms:created>
  <dcterms:modified xsi:type="dcterms:W3CDTF">2025-02-23T15:33:00Z</dcterms:modified>
</cp:coreProperties>
</file>