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34A7" w14:textId="77777777" w:rsidR="00F460D1" w:rsidRPr="00F460D1" w:rsidRDefault="00F460D1">
      <w:pPr>
        <w:pStyle w:val="ConsPlusTitlePage"/>
        <w:rPr>
          <w:rFonts w:ascii="Times New Roman" w:hAnsi="Times New Roman" w:cs="Times New Roman"/>
        </w:rPr>
      </w:pPr>
      <w:r w:rsidRPr="00F460D1">
        <w:rPr>
          <w:rFonts w:ascii="Times New Roman" w:hAnsi="Times New Roman" w:cs="Times New Roman"/>
        </w:rPr>
        <w:t xml:space="preserve">Документ предоставлен </w:t>
      </w:r>
      <w:hyperlink r:id="rId4">
        <w:r w:rsidRPr="00F460D1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F460D1">
        <w:rPr>
          <w:rFonts w:ascii="Times New Roman" w:hAnsi="Times New Roman" w:cs="Times New Roman"/>
        </w:rPr>
        <w:br/>
      </w:r>
    </w:p>
    <w:p w14:paraId="4A0DDFB5" w14:textId="77777777" w:rsidR="00F460D1" w:rsidRPr="00F460D1" w:rsidRDefault="00F460D1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114BFD7F" w14:textId="77777777" w:rsidR="00F460D1" w:rsidRPr="00F460D1" w:rsidRDefault="00F460D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ПРАВИТЕЛЬСТВО РЕСПУБЛИКИ БУРЯТИЯ</w:t>
      </w:r>
    </w:p>
    <w:p w14:paraId="2B48A357" w14:textId="77777777" w:rsidR="00F460D1" w:rsidRPr="00F460D1" w:rsidRDefault="00F460D1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AF0EE8" w14:textId="77777777" w:rsidR="00F460D1" w:rsidRPr="00F460D1" w:rsidRDefault="00F46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02DBAD02" w14:textId="77777777" w:rsidR="00F460D1" w:rsidRPr="00F460D1" w:rsidRDefault="00F46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от 7 апреля 2021 г. N 149</w:t>
      </w:r>
    </w:p>
    <w:p w14:paraId="4088C738" w14:textId="77777777" w:rsidR="00F460D1" w:rsidRPr="00F460D1" w:rsidRDefault="00F460D1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4F909A" w14:textId="77777777" w:rsidR="00F460D1" w:rsidRPr="00F460D1" w:rsidRDefault="00F46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г. Улан-Удэ</w:t>
      </w:r>
    </w:p>
    <w:p w14:paraId="396B4BF2" w14:textId="77777777" w:rsidR="00F460D1" w:rsidRPr="00F460D1" w:rsidRDefault="00F460D1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4D613F" w14:textId="77777777" w:rsidR="00F460D1" w:rsidRPr="00F460D1" w:rsidRDefault="00F46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</w:t>
      </w:r>
    </w:p>
    <w:p w14:paraId="0798A208" w14:textId="77777777" w:rsidR="00F460D1" w:rsidRPr="00F460D1" w:rsidRDefault="00F46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РЕСПУБЛИКИ БУРЯТИЯ ОТ 04.06.2012 N 330 "О РЕАЛИЗАЦИИ ЗАКОНА</w:t>
      </w:r>
    </w:p>
    <w:p w14:paraId="058CAEDA" w14:textId="77777777" w:rsidR="00F460D1" w:rsidRPr="00F460D1" w:rsidRDefault="00F46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РЕСПУБЛИКИ БУРЯТИЯ ОТ 23.12.2011 N 2428-IV "О ВЕДОМСТВЕННОМ</w:t>
      </w:r>
    </w:p>
    <w:p w14:paraId="011C9F8A" w14:textId="77777777" w:rsidR="00F460D1" w:rsidRPr="00F460D1" w:rsidRDefault="00F46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КОНТРОЛЕ ЗА СОБЛЮДЕНИЕМ ТРУДОВОГО ЗАКОНОДАТЕЛЬСТВА И ИНЫХ</w:t>
      </w:r>
    </w:p>
    <w:p w14:paraId="42212967" w14:textId="77777777" w:rsidR="00F460D1" w:rsidRPr="00F460D1" w:rsidRDefault="00F46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НОРМАТИВНЫХ ПРАВОВЫХ АКТОВ, СОДЕРЖАЩИХ НОРМЫ ТРУДОВОГО</w:t>
      </w:r>
    </w:p>
    <w:p w14:paraId="0D3E3E12" w14:textId="77777777" w:rsidR="00F460D1" w:rsidRPr="00F460D1" w:rsidRDefault="00F46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ПРАВА, В ПОДВЕДОМСТВЕННЫХ ОРГАНИЗАЦИЯХ"</w:t>
      </w:r>
    </w:p>
    <w:p w14:paraId="27DFFBD4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CCABD6" w14:textId="77777777" w:rsidR="00F460D1" w:rsidRPr="00F460D1" w:rsidRDefault="00F46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В целях приведения нормативного правового акта Правительства Республики Бурятия в соответствие с действующим законодательством Правительство Республики Бурятия постановляет:</w:t>
      </w:r>
    </w:p>
    <w:p w14:paraId="04E916F3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</w:t>
      </w:r>
      <w:hyperlink r:id="rId5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Правительства Республики Бурятия от 04.06.2012 N 330 "О реализации Закона Республики Бурятия от 23.12.2011 N 2428-IV "О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организациях":</w:t>
      </w:r>
    </w:p>
    <w:p w14:paraId="7D221275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1.1. В </w:t>
      </w:r>
      <w:hyperlink r:id="rId6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F460D1">
        <w:rPr>
          <w:rFonts w:ascii="Times New Roman" w:hAnsi="Times New Roman" w:cs="Times New Roman"/>
          <w:sz w:val="24"/>
          <w:szCs w:val="24"/>
        </w:rPr>
        <w:t>:</w:t>
      </w:r>
    </w:p>
    <w:p w14:paraId="1F2B1CD3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1.1.1. </w:t>
      </w:r>
      <w:hyperlink r:id="rId7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Абзац первый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53FD8A1E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"2. Исполнительным органам государственной власти Республики Бурятия и органам местного самоуправления муниципальных образований в Республике Бурятия, осуществляющим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организациях:".</w:t>
      </w:r>
    </w:p>
    <w:p w14:paraId="40A874F8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1.1.2. </w:t>
      </w:r>
      <w:hyperlink r:id="rId8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Абзац шестой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после слов "государственных гражданских служащих" дополнить словами "и муниципальных служащих".</w:t>
      </w:r>
    </w:p>
    <w:p w14:paraId="199C204B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1.1.3. </w:t>
      </w:r>
      <w:hyperlink r:id="rId9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абзацем следующего содержания:</w:t>
      </w:r>
    </w:p>
    <w:p w14:paraId="158F9AB1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"- ежегодно до 1 августа представлять в Министерство экономики Республики Бурятия промежуточную информацию о проведенных за 1 полугодие текущего года мероприятиях по контролю в подведомственных организациях.".</w:t>
      </w:r>
    </w:p>
    <w:p w14:paraId="412E29AE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1.2. В </w:t>
      </w:r>
      <w:hyperlink r:id="rId10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F460D1">
        <w:rPr>
          <w:rFonts w:ascii="Times New Roman" w:hAnsi="Times New Roman" w:cs="Times New Roman"/>
          <w:sz w:val="24"/>
          <w:szCs w:val="24"/>
        </w:rPr>
        <w:t>:</w:t>
      </w:r>
    </w:p>
    <w:p w14:paraId="2301C697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1.2.1. Слова "</w:t>
      </w:r>
      <w:proofErr w:type="spellStart"/>
      <w:r w:rsidRPr="00F460D1">
        <w:rPr>
          <w:rFonts w:ascii="Times New Roman" w:hAnsi="Times New Roman" w:cs="Times New Roman"/>
          <w:sz w:val="24"/>
          <w:szCs w:val="24"/>
        </w:rPr>
        <w:t>Думнова</w:t>
      </w:r>
      <w:proofErr w:type="spellEnd"/>
      <w:r w:rsidRPr="00F460D1">
        <w:rPr>
          <w:rFonts w:ascii="Times New Roman" w:hAnsi="Times New Roman" w:cs="Times New Roman"/>
          <w:sz w:val="24"/>
          <w:szCs w:val="24"/>
        </w:rPr>
        <w:t xml:space="preserve"> Т.Г." заменить словами "Кочетова Е.Н.".</w:t>
      </w:r>
    </w:p>
    <w:p w14:paraId="162C422F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1.2.2. </w:t>
      </w:r>
      <w:hyperlink r:id="rId11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Абзац второй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после слов "исполнительных органов государственной власти Республики Бурятия" дополнить словами "и органов местного самоуправления муниципальных образований в Республике Бурятия".</w:t>
      </w:r>
    </w:p>
    <w:p w14:paraId="3AF3C8CF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1.2.3. </w:t>
      </w:r>
      <w:hyperlink r:id="rId12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Абзац третий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после слов "исполнительных органов государственной власти Республики Бурятия" дополнить словами "и органов местного самоуправления </w:t>
      </w:r>
      <w:r w:rsidRPr="00F460D1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образований в Республике Бурятия".</w:t>
      </w:r>
    </w:p>
    <w:p w14:paraId="356B8ED5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1.3. В </w:t>
      </w:r>
      <w:hyperlink r:id="rId13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слова "и Правительства Республики Бурятия (Мещеряков С.А.)" заменить словами "(Петров Ю.А.)".</w:t>
      </w:r>
    </w:p>
    <w:p w14:paraId="7A534EDA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1.4. В </w:t>
      </w:r>
      <w:hyperlink r:id="rId14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о проведении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организациях:</w:t>
      </w:r>
    </w:p>
    <w:p w14:paraId="6904FA5A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1.4.1. </w:t>
      </w:r>
      <w:hyperlink r:id="rId15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Пункт 1.1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после слов "исполнительные органы государственной власти Республики Бурятия" дополнить словами "и органы местного самоуправления муниципальных образований в Республике Бурятия".</w:t>
      </w:r>
    </w:p>
    <w:p w14:paraId="7F0543F4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1.4.2. </w:t>
      </w:r>
      <w:hyperlink r:id="rId16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Пункт 1.2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после слов "исполнительными органами государственной власти Республики Бурятия" дополнить словами "и органами местного самоуправления муниципальных образований в Республике Бурятия".</w:t>
      </w:r>
    </w:p>
    <w:p w14:paraId="080CF21D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1.4.3. </w:t>
      </w:r>
      <w:hyperlink r:id="rId17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Наименование раздела II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после слов "исполнительных органов государственной власти Республики Бурятия" дополнить словами "и органов местного самоуправления муниципальных образований в Республике Бурятия".</w:t>
      </w:r>
    </w:p>
    <w:p w14:paraId="73B0E96C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1.4.4. </w:t>
      </w:r>
      <w:hyperlink r:id="rId18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Пункт 2.1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после слов "Исполнительные органы государственной власти Республики Бурятия" дополнить словами "и органы местного самоуправления муниципальных образований в Республике Бурятия".</w:t>
      </w:r>
    </w:p>
    <w:p w14:paraId="64F7B87D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1.4.5. В </w:t>
      </w:r>
      <w:hyperlink r:id="rId19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пункте 3.1</w:t>
        </w:r>
      </w:hyperlink>
      <w:r w:rsidRPr="00F460D1">
        <w:rPr>
          <w:rFonts w:ascii="Times New Roman" w:hAnsi="Times New Roman" w:cs="Times New Roman"/>
          <w:sz w:val="24"/>
          <w:szCs w:val="24"/>
        </w:rPr>
        <w:t>:</w:t>
      </w:r>
    </w:p>
    <w:p w14:paraId="0E6D6EC0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1.4.5.1. В </w:t>
      </w:r>
      <w:hyperlink r:id="rId20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слова "распоряжения (приказа)" заменить словами "правового акта".</w:t>
      </w:r>
    </w:p>
    <w:p w14:paraId="173E7F57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1.4.5.2. В </w:t>
      </w:r>
      <w:hyperlink r:id="rId21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слова "распоряжением (приказом)" заменить словами "правовым актом".</w:t>
      </w:r>
    </w:p>
    <w:p w14:paraId="53A7D9F0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1.4.6. В </w:t>
      </w:r>
      <w:hyperlink r:id="rId22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пункте 4.4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слова "распоряжение (приказ)" заменить словами "правовой акт".</w:t>
      </w:r>
    </w:p>
    <w:p w14:paraId="6960A1E7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1.4.7. В </w:t>
      </w:r>
      <w:hyperlink r:id="rId23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пункте 5.1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слова "распоряжения (приказа)" заменить словами "правового акта".</w:t>
      </w:r>
    </w:p>
    <w:p w14:paraId="3B301354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1.4.8. В </w:t>
      </w:r>
      <w:hyperlink r:id="rId24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пункте 6.1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слова "распоряжение (приказ)" заменить словами "правовой акт".</w:t>
      </w:r>
    </w:p>
    <w:p w14:paraId="3E625362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1.4.9. </w:t>
      </w:r>
      <w:hyperlink r:id="rId25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Пункт 6.2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5D25B695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"6.2. Руководитель подведомственной организации уведомляется о предстоящей плановой проверке не позднее чем за 3 рабочих дня до начала ее проведения посредством направления копии правового акта о проведении проверки.</w:t>
      </w:r>
    </w:p>
    <w:p w14:paraId="0ADA661F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Копия правового акта о проведении проверки направляется по электронной почте или заказным почтовым отправлением с уведомлением о вручении либо иным доступным способом, позволяющим достоверно установить вручение указанного документа.</w:t>
      </w:r>
    </w:p>
    <w:p w14:paraId="778C6DA1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Заверенная печатью копия соответствующего правового акта под роспись вручается должностными лицами, проводящими выездную проверку, руководителю (заместителю руководителя) подведомственной организации одновременно с предъявлением служебных удостоверений.".</w:t>
      </w:r>
    </w:p>
    <w:p w14:paraId="6156A66F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1.4.10. В </w:t>
      </w:r>
      <w:hyperlink r:id="rId26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пункте 6.5</w:t>
        </w:r>
      </w:hyperlink>
      <w:r w:rsidRPr="00F460D1">
        <w:rPr>
          <w:rFonts w:ascii="Times New Roman" w:hAnsi="Times New Roman" w:cs="Times New Roman"/>
          <w:sz w:val="24"/>
          <w:szCs w:val="24"/>
        </w:rPr>
        <w:t>:</w:t>
      </w:r>
    </w:p>
    <w:p w14:paraId="543BCE5C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lastRenderedPageBreak/>
        <w:t>1.4.10.1. Слова "распоряжение (приказ)" заменить словами "правовой акт".</w:t>
      </w:r>
    </w:p>
    <w:p w14:paraId="156877B1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1.4.10.2. После слова "отчества" дополнить словами "(при наличии)".</w:t>
      </w:r>
    </w:p>
    <w:p w14:paraId="63C473BA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1.4.11. </w:t>
      </w:r>
      <w:hyperlink r:id="rId27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Пункт 7.3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029889C8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"7.3. О проведении внеплановой выездной проверки подведомственная организация уведомляется органом ведомственного контроля не менее чем за 3 рабочих дня до начала ее проведения посредством направления заказным почтовым отправлением с уведомлением о вручении или иным доступным способом.</w:t>
      </w:r>
    </w:p>
    <w:p w14:paraId="30EA5DA7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К иным доступным способам относятся вручение копии правового акта о проверке непосредственно уполномоченному представителю проверяемой организации с получением расписки о получении копии правового акта или отметки на втором экземпляре правового акта, содержащей дату получения, подпись, ФИО (при наличии) и должность получателя. В случае отдаленного нахождения подведомственной организации копия правового акта о проверке может быть направлена по электронной почте или заказным почтовым отправлением с уведомлением о вручении либо иным доступным способом, позволяющим достоверно установить вручение указанного документа.".</w:t>
      </w:r>
    </w:p>
    <w:p w14:paraId="2A1798A7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1.4.12. </w:t>
      </w:r>
      <w:hyperlink r:id="rId28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Пункты 12.4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- </w:t>
      </w:r>
      <w:hyperlink r:id="rId29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12.7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признать утратившими силу.</w:t>
      </w:r>
    </w:p>
    <w:p w14:paraId="664805FF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1.4.13. </w:t>
      </w:r>
      <w:hyperlink r:id="rId30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разделами XIII - XIV следующего содержания:</w:t>
      </w:r>
    </w:p>
    <w:p w14:paraId="741B04D7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9599F3" w14:textId="77777777" w:rsidR="00F460D1" w:rsidRPr="00F460D1" w:rsidRDefault="00F460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"XIII. Отчет об осуществлении ведомственного контроля</w:t>
      </w:r>
    </w:p>
    <w:p w14:paraId="453FE435" w14:textId="77777777" w:rsidR="00F460D1" w:rsidRPr="00F460D1" w:rsidRDefault="00F460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за соблюдением трудового законодательства и иных нормативных</w:t>
      </w:r>
    </w:p>
    <w:p w14:paraId="3F22926E" w14:textId="77777777" w:rsidR="00F460D1" w:rsidRPr="00F460D1" w:rsidRDefault="00F460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правовых актов, содержащих нормы трудового права</w:t>
      </w:r>
    </w:p>
    <w:p w14:paraId="2C586340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E44732" w14:textId="77777777" w:rsidR="00F460D1" w:rsidRPr="00F460D1" w:rsidRDefault="00F46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13.1. По результатам проведения мероприятий по контролю органами ведомственного контроля в установленный срок готовится и направляется в Министерство экономики Республики Бурятия отчет 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который оформляется согласно приложению N 4 к настоящему Положению, для составления сводного отчета. К отчету о проведенных мероприятиях по контролю в подведомственных организациях прилагается пояснительная записка.</w:t>
      </w:r>
    </w:p>
    <w:p w14:paraId="318C24CD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13.2. Пояснительная записка должна содержать общую характеристику ситуации по соблюдению требований трудового законодательства и иных нормативных правовых актов, содержащих нормы трудового права, в подведомственной организации, в том числе:</w:t>
      </w:r>
    </w:p>
    <w:p w14:paraId="686CABEE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- наиболее характерные нарушения, выявленные при проведении проверок, с указанием конкретных подведомственных организаций;</w:t>
      </w:r>
    </w:p>
    <w:p w14:paraId="2C0CB309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- анализ причин возникновения нарушений требований трудового законодательства;</w:t>
      </w:r>
    </w:p>
    <w:p w14:paraId="7E3D377C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- выводы и предложения по совершенствованию и оптимизации правовых механизмов, процедур, деятельности должностных лиц по осуществлению ведомственного контроля.</w:t>
      </w:r>
    </w:p>
    <w:p w14:paraId="0D867A60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13.3. На основании представленной информации органов ведомственного контроля Министерство экономики Республики Бурятия подготавливает сводный отчет в соответствии с приложением N 5 к настоящему Положению и в установленный срок представляет его в Правительство Республики Бурятия.</w:t>
      </w:r>
    </w:p>
    <w:p w14:paraId="7B115EC2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lastRenderedPageBreak/>
        <w:t>13.4. Информация о результатах проведения мероприятий по контролю, содержащаяся в сводном отчете, используется в соответствии с действующим законодательством.</w:t>
      </w:r>
    </w:p>
    <w:p w14:paraId="646D26EB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13.5. Информация о результатах проведения мероприятий по контролю, о состоянии соблюдения подведомственными организациями трудового законодательства и иных нормативных правовых актов, содержащих нормы трудового права, в рамках взаимодействия может представляться Министерством экономики Республики Бурятия в Государственную инспекцию труда Республики Бурятия.</w:t>
      </w:r>
    </w:p>
    <w:p w14:paraId="4A7AFBAF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163B25" w14:textId="77777777" w:rsidR="00F460D1" w:rsidRPr="00F460D1" w:rsidRDefault="00F460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XIV. Меры по профилактике и предупреждению нарушений</w:t>
      </w:r>
    </w:p>
    <w:p w14:paraId="4EE7DAB9" w14:textId="77777777" w:rsidR="00F460D1" w:rsidRPr="00F460D1" w:rsidRDefault="00F460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трудового законодательства</w:t>
      </w:r>
    </w:p>
    <w:p w14:paraId="2FBED4C8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F5D3DF" w14:textId="77777777" w:rsidR="00F460D1" w:rsidRPr="00F460D1" w:rsidRDefault="00F46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14.1. В целях принятия профилактических мер по предупреждению и пресечению нарушений требований трудового законодательства и иных нормативных правовых актов, содержащих нормы трудового права, в подведомственных организациях исполнительными органами государственной власти Республики Бурятия и органами местного самоуправления муниципальных образований в Республике Бурятия должны быть предусмотрены мероприятия, направленные на:</w:t>
      </w:r>
    </w:p>
    <w:p w14:paraId="5FCDFC55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- формирование у руководителей и должностных лиц подведомственных организаций единого понимания норм и положений трудового законодательства и иных нормативных правовых актов, содержащих нормы трудового права;</w:t>
      </w:r>
    </w:p>
    <w:p w14:paraId="7C563F69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- своевременное информирование о нововведениях, касающихся регулирования трудовых отношений;</w:t>
      </w:r>
    </w:p>
    <w:p w14:paraId="13CBACFD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- выявление причин, факторов и условий, способствующих нарушению трудового законодательства, определение способов устранения или снижения рисков их возникновения;</w:t>
      </w:r>
    </w:p>
    <w:p w14:paraId="07B8138C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- создание условий для развития мотивации руководителей подведомственных организаций к соблюдению трудового законодательства, к улучшению условий труда работников;</w:t>
      </w:r>
    </w:p>
    <w:p w14:paraId="3BD286BA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- организацию обучающих мероприятий.</w:t>
      </w:r>
    </w:p>
    <w:p w14:paraId="16874F23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14.2. При выявлении системных, типичных, повторяющихся нарушений в ходе проведения проверок орган ведомственного контроля организует информирование иных подведомственных организаций о фактах выявления таких нарушений и о мерах по их предотвращению. Формой такого информирования может быть информационное письмо в адрес руководителей подведомственных организаций о недопустимости нарушения требований трудового законодательства с разъяснением соответствующих требований, нормативных правовых актов, их предусматривающих, конкретных действий (бездействия) должностных лиц, приводящих к нарушению этих требований, а также о наиболее эффективных средствах и методах соблюдения положений трудового законодательства и иных нормативных правовых актов, содержащих нормы трудового права.</w:t>
      </w:r>
    </w:p>
    <w:p w14:paraId="5FF3A2B7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Органами ведомственного контроля могут быть организованы совещания, рабочие встречи, конференции, обучающие семинары, иные мероприятия по профилактике нарушений трудового законодательства, направленные на популяризацию новых принципов, подходов и методик обеспечения соблюдения трудового законодательства.</w:t>
      </w:r>
    </w:p>
    <w:p w14:paraId="20B63EBE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Дополнительной мерой может быть рекомендация руководителям подведомственных </w:t>
      </w:r>
      <w:r w:rsidRPr="00F460D1">
        <w:rPr>
          <w:rFonts w:ascii="Times New Roman" w:hAnsi="Times New Roman" w:cs="Times New Roman"/>
          <w:sz w:val="24"/>
          <w:szCs w:val="24"/>
        </w:rPr>
        <w:lastRenderedPageBreak/>
        <w:t>организаций о направлении работников на курсы повышения квалификации и семинары, посвященные вопросам соблюдения трудового законодательства и иных нормативных правовых актов, содержащих нормы трудового права. Могут быть использованы и иные не противоречащие законодательству меры.".</w:t>
      </w:r>
    </w:p>
    <w:p w14:paraId="0A91C6F5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8A66DE" w14:textId="77777777" w:rsidR="00F460D1" w:rsidRPr="00F460D1" w:rsidRDefault="00F46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1.4.14. </w:t>
      </w:r>
      <w:hyperlink r:id="rId31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Приложения NN 2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после слова "ФИО" дополнить словами "(при наличии)".</w:t>
      </w:r>
    </w:p>
    <w:p w14:paraId="79991F86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1.4.15. В </w:t>
      </w:r>
      <w:hyperlink r:id="rId33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приложении N 2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слова "распоряжения (приказа)" заменить словами "правового акта".</w:t>
      </w:r>
    </w:p>
    <w:p w14:paraId="025B3F76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 xml:space="preserve">1.4.16. </w:t>
      </w:r>
      <w:hyperlink r:id="rId34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Приложение N 4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</w:t>
      </w:r>
      <w:hyperlink w:anchor="P109">
        <w:r w:rsidRPr="00F460D1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F460D1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019E3503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2. Исполнительным органам государственной власти Республики Бурятия и органам местного самоуправления муниципальных образований в Республике Бурятия, осуществляющим функции и полномочия учредителя в отношении республиканских государственных учреждений и муниципальных учреждений, в месячный срок после принятия настоящего постановления внести изменения в правовые акты по ведомственному контролю.</w:t>
      </w:r>
    </w:p>
    <w:p w14:paraId="2D646ED6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00FCE1CE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6F48E9" w14:textId="77777777" w:rsidR="00F460D1" w:rsidRPr="00F460D1" w:rsidRDefault="00F46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484CBCCB" w14:textId="77777777" w:rsidR="00F460D1" w:rsidRPr="00F460D1" w:rsidRDefault="00F46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Председателя Правительства</w:t>
      </w:r>
    </w:p>
    <w:p w14:paraId="42F39089" w14:textId="77777777" w:rsidR="00F460D1" w:rsidRPr="00F460D1" w:rsidRDefault="00F46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Республики Бурятия</w:t>
      </w:r>
    </w:p>
    <w:p w14:paraId="14FCA3F9" w14:textId="77777777" w:rsidR="00F460D1" w:rsidRPr="00F460D1" w:rsidRDefault="00F46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В.МУХИН</w:t>
      </w:r>
    </w:p>
    <w:p w14:paraId="3B2B56E2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B0E443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318EBF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3DF5E6" w14:textId="385DA58A" w:rsid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A47AEB" w14:textId="700C76C4" w:rsid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351E89" w14:textId="75E145CF" w:rsid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400072" w14:textId="585E0522" w:rsid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F7BC86" w14:textId="20082BFC" w:rsid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8C2B13" w14:textId="405D7183" w:rsid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D880EF" w14:textId="1BD74291" w:rsid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21842D" w14:textId="1CD88179" w:rsid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EBD19B" w14:textId="49D4E832" w:rsid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DCAB8C" w14:textId="37ADC41F" w:rsid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499DD3" w14:textId="433862D9" w:rsid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34E556" w14:textId="394F1186" w:rsid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601022" w14:textId="6557A2A5" w:rsid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0779EB" w14:textId="2FDD0E61" w:rsid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7D6931" w14:textId="3C39615B" w:rsid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58B0C3" w14:textId="6581CE01" w:rsid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C8D9CD" w14:textId="175862BE" w:rsid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D0E1A0" w14:textId="4C6C7F5B" w:rsid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5EA3CA" w14:textId="3EBE8581" w:rsid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1468ED" w14:textId="600A1560" w:rsid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E2F670" w14:textId="07151C7B" w:rsid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F23C7A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0F6174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1A845F" w14:textId="77777777" w:rsidR="00F460D1" w:rsidRPr="00F460D1" w:rsidRDefault="00F460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A54F332" w14:textId="77777777" w:rsidR="00F460D1" w:rsidRPr="00F460D1" w:rsidRDefault="00F46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14:paraId="2802B855" w14:textId="77777777" w:rsidR="00F460D1" w:rsidRPr="00F460D1" w:rsidRDefault="00F46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Республики Бурятия</w:t>
      </w:r>
    </w:p>
    <w:p w14:paraId="0B664F67" w14:textId="77777777" w:rsidR="00F460D1" w:rsidRPr="00F460D1" w:rsidRDefault="00F46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от 07.04.2021 N 149</w:t>
      </w:r>
    </w:p>
    <w:p w14:paraId="6F00D092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4E6D0C" w14:textId="77777777" w:rsidR="00F460D1" w:rsidRPr="00F460D1" w:rsidRDefault="00F46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Приложение N 4</w:t>
      </w:r>
    </w:p>
    <w:p w14:paraId="14BA3084" w14:textId="77777777" w:rsidR="00F460D1" w:rsidRPr="00F460D1" w:rsidRDefault="00F46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к Положению о проведении</w:t>
      </w:r>
    </w:p>
    <w:p w14:paraId="45E3F28C" w14:textId="77777777" w:rsidR="00F460D1" w:rsidRPr="00F460D1" w:rsidRDefault="00F46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ведомственного контроля</w:t>
      </w:r>
    </w:p>
    <w:p w14:paraId="54DCC059" w14:textId="77777777" w:rsidR="00F460D1" w:rsidRPr="00F460D1" w:rsidRDefault="00F46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за соблюдением трудового</w:t>
      </w:r>
    </w:p>
    <w:p w14:paraId="33CBE7DB" w14:textId="77777777" w:rsidR="00F460D1" w:rsidRPr="00F460D1" w:rsidRDefault="00F46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законодательства и иных</w:t>
      </w:r>
    </w:p>
    <w:p w14:paraId="308A8803" w14:textId="77777777" w:rsidR="00F460D1" w:rsidRPr="00F460D1" w:rsidRDefault="00F46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нормативных правовых</w:t>
      </w:r>
    </w:p>
    <w:p w14:paraId="4D90B18E" w14:textId="77777777" w:rsidR="00F460D1" w:rsidRPr="00F460D1" w:rsidRDefault="00F46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актов, содержащих нормы</w:t>
      </w:r>
    </w:p>
    <w:p w14:paraId="42F885F4" w14:textId="77777777" w:rsidR="00F460D1" w:rsidRPr="00F460D1" w:rsidRDefault="00F46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трудового права, в</w:t>
      </w:r>
    </w:p>
    <w:p w14:paraId="5337B4A9" w14:textId="77777777" w:rsidR="00F460D1" w:rsidRPr="00F460D1" w:rsidRDefault="00F46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подведомственных</w:t>
      </w:r>
    </w:p>
    <w:p w14:paraId="1B1A9B20" w14:textId="77777777" w:rsidR="00F460D1" w:rsidRPr="00F460D1" w:rsidRDefault="00F46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организациях</w:t>
      </w:r>
    </w:p>
    <w:p w14:paraId="66BDEB65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FC7A8E" w14:textId="77777777" w:rsidR="00F460D1" w:rsidRPr="00F460D1" w:rsidRDefault="00F460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9"/>
      <w:bookmarkEnd w:id="0"/>
      <w:r w:rsidRPr="00F460D1">
        <w:rPr>
          <w:rFonts w:ascii="Times New Roman" w:hAnsi="Times New Roman" w:cs="Times New Roman"/>
          <w:sz w:val="24"/>
          <w:szCs w:val="24"/>
        </w:rPr>
        <w:t>ОТЧЕТ</w:t>
      </w:r>
    </w:p>
    <w:p w14:paraId="56F64C89" w14:textId="77777777" w:rsidR="00F460D1" w:rsidRPr="00F460D1" w:rsidRDefault="00F460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об осуществлении ведомственного контроля за соблюдением</w:t>
      </w:r>
    </w:p>
    <w:p w14:paraId="41E31164" w14:textId="77777777" w:rsidR="00F460D1" w:rsidRPr="00F460D1" w:rsidRDefault="00F460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трудового законодательства и иных нормативных правовых</w:t>
      </w:r>
    </w:p>
    <w:p w14:paraId="3F1EF934" w14:textId="77777777" w:rsidR="00F460D1" w:rsidRPr="00F460D1" w:rsidRDefault="00F460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актов, содержащих нормы трудового права, за ____ год</w:t>
      </w:r>
    </w:p>
    <w:p w14:paraId="224B0B7F" w14:textId="77777777" w:rsidR="00F460D1" w:rsidRPr="00F460D1" w:rsidRDefault="00F460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404C52E" w14:textId="77777777" w:rsidR="00F460D1" w:rsidRPr="00F460D1" w:rsidRDefault="00F460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(наименование исполнительного органа государственной власти</w:t>
      </w:r>
    </w:p>
    <w:p w14:paraId="360D3879" w14:textId="77777777" w:rsidR="00F460D1" w:rsidRPr="00F460D1" w:rsidRDefault="00F460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Республики Бурятия, органа местного самоуправления</w:t>
      </w:r>
    </w:p>
    <w:p w14:paraId="343C4DBA" w14:textId="77777777" w:rsidR="00F460D1" w:rsidRPr="00F460D1" w:rsidRDefault="00F460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в Республике Бурятия)</w:t>
      </w:r>
    </w:p>
    <w:p w14:paraId="087EB543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FC72E6" w14:textId="77777777" w:rsidR="00F460D1" w:rsidRPr="00F460D1" w:rsidRDefault="00F46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1. Общее количество подведомственных учреждений: ____________.</w:t>
      </w:r>
    </w:p>
    <w:p w14:paraId="12D0DE2A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2. Численность работников в подведомственных учреждениях: ____.</w:t>
      </w:r>
    </w:p>
    <w:p w14:paraId="71E7A76E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3. План проведения плановых проверок при осуществлении ведомственного контроля:</w:t>
      </w:r>
    </w:p>
    <w:p w14:paraId="5F0F0D50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948"/>
        <w:gridCol w:w="4139"/>
      </w:tblGrid>
      <w:tr w:rsidR="00F460D1" w:rsidRPr="00F460D1" w14:paraId="568B9016" w14:textId="77777777">
        <w:tc>
          <w:tcPr>
            <w:tcW w:w="1984" w:type="dxa"/>
          </w:tcPr>
          <w:p w14:paraId="5F7E94B2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Наименование плана</w:t>
            </w:r>
          </w:p>
        </w:tc>
        <w:tc>
          <w:tcPr>
            <w:tcW w:w="2948" w:type="dxa"/>
          </w:tcPr>
          <w:p w14:paraId="161B5A51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утверждающего план</w:t>
            </w:r>
          </w:p>
        </w:tc>
        <w:tc>
          <w:tcPr>
            <w:tcW w:w="4139" w:type="dxa"/>
          </w:tcPr>
          <w:p w14:paraId="32648D40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Место размещения плана в информационно-телекоммуникационной сети Интернет</w:t>
            </w:r>
          </w:p>
        </w:tc>
      </w:tr>
      <w:tr w:rsidR="00F460D1" w:rsidRPr="00F460D1" w14:paraId="74257F6E" w14:textId="77777777">
        <w:tc>
          <w:tcPr>
            <w:tcW w:w="1984" w:type="dxa"/>
          </w:tcPr>
          <w:p w14:paraId="432392E7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6C78BDF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704DCFB0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969FC3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7BDEF8" w14:textId="77777777" w:rsidR="00F460D1" w:rsidRPr="00F460D1" w:rsidRDefault="00F46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4. Количество должностных лиц, осуществляющих ведомственный контроль (человек): ____, в том числе прошедших обучение по программам повышения квалификации в области трудового права (человек): _____.</w:t>
      </w:r>
    </w:p>
    <w:p w14:paraId="0925B5DA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5. Количество проверок (единиц):</w:t>
      </w:r>
    </w:p>
    <w:p w14:paraId="06BE1316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1"/>
        <w:gridCol w:w="3515"/>
      </w:tblGrid>
      <w:tr w:rsidR="00F460D1" w:rsidRPr="00F460D1" w14:paraId="015197E6" w14:textId="77777777">
        <w:tc>
          <w:tcPr>
            <w:tcW w:w="5511" w:type="dxa"/>
          </w:tcPr>
          <w:p w14:paraId="44EEF0E2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Запланировано, всего</w:t>
            </w:r>
          </w:p>
        </w:tc>
        <w:tc>
          <w:tcPr>
            <w:tcW w:w="3515" w:type="dxa"/>
          </w:tcPr>
          <w:p w14:paraId="1D9BE94B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0CDDD199" w14:textId="77777777">
        <w:tc>
          <w:tcPr>
            <w:tcW w:w="5511" w:type="dxa"/>
          </w:tcPr>
          <w:p w14:paraId="323D0821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Проведено всего, в том числе:</w:t>
            </w:r>
          </w:p>
        </w:tc>
        <w:tc>
          <w:tcPr>
            <w:tcW w:w="3515" w:type="dxa"/>
          </w:tcPr>
          <w:p w14:paraId="6A6DAEF5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2E4D07DD" w14:textId="77777777">
        <w:tc>
          <w:tcPr>
            <w:tcW w:w="5511" w:type="dxa"/>
          </w:tcPr>
          <w:p w14:paraId="34BE9B9F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Документарных</w:t>
            </w:r>
          </w:p>
        </w:tc>
        <w:tc>
          <w:tcPr>
            <w:tcW w:w="3515" w:type="dxa"/>
          </w:tcPr>
          <w:p w14:paraId="0F64EFB7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2F97CAF5" w14:textId="77777777">
        <w:tc>
          <w:tcPr>
            <w:tcW w:w="5511" w:type="dxa"/>
          </w:tcPr>
          <w:p w14:paraId="5C336E98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Выездных</w:t>
            </w:r>
          </w:p>
        </w:tc>
        <w:tc>
          <w:tcPr>
            <w:tcW w:w="3515" w:type="dxa"/>
          </w:tcPr>
          <w:p w14:paraId="3C2697BC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4FA43D57" w14:textId="77777777">
        <w:tc>
          <w:tcPr>
            <w:tcW w:w="5511" w:type="dxa"/>
          </w:tcPr>
          <w:p w14:paraId="6D51F3AA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</w:p>
        </w:tc>
        <w:tc>
          <w:tcPr>
            <w:tcW w:w="3515" w:type="dxa"/>
          </w:tcPr>
          <w:p w14:paraId="7BFDB8B7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3558010A" w14:textId="77777777">
        <w:tc>
          <w:tcPr>
            <w:tcW w:w="5511" w:type="dxa"/>
          </w:tcPr>
          <w:p w14:paraId="6AD20BFE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Внеплановых</w:t>
            </w:r>
          </w:p>
        </w:tc>
        <w:tc>
          <w:tcPr>
            <w:tcW w:w="3515" w:type="dxa"/>
          </w:tcPr>
          <w:p w14:paraId="172303DD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380BA11B" w14:textId="77777777">
        <w:tc>
          <w:tcPr>
            <w:tcW w:w="5511" w:type="dxa"/>
          </w:tcPr>
          <w:p w14:paraId="0C2CA89D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Повторных</w:t>
            </w:r>
          </w:p>
        </w:tc>
        <w:tc>
          <w:tcPr>
            <w:tcW w:w="3515" w:type="dxa"/>
          </w:tcPr>
          <w:p w14:paraId="284D498E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66196555" w14:textId="77777777">
        <w:tc>
          <w:tcPr>
            <w:tcW w:w="5511" w:type="dxa"/>
          </w:tcPr>
          <w:p w14:paraId="31305E74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  <w:tc>
          <w:tcPr>
            <w:tcW w:w="3515" w:type="dxa"/>
          </w:tcPr>
          <w:p w14:paraId="27A45338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514D7C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168590" w14:textId="77777777" w:rsidR="00F460D1" w:rsidRPr="00F460D1" w:rsidRDefault="00F46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6. Сведения об обращениях, заявлениях работников, организаций:</w:t>
      </w:r>
    </w:p>
    <w:p w14:paraId="4C0E8E00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91"/>
        <w:gridCol w:w="3628"/>
        <w:gridCol w:w="1984"/>
      </w:tblGrid>
      <w:tr w:rsidR="00F460D1" w:rsidRPr="00F460D1" w14:paraId="68DA1D7C" w14:textId="77777777">
        <w:tc>
          <w:tcPr>
            <w:tcW w:w="567" w:type="dxa"/>
          </w:tcPr>
          <w:p w14:paraId="656A61AD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2891" w:type="dxa"/>
          </w:tcPr>
          <w:p w14:paraId="3D321538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3628" w:type="dxa"/>
          </w:tcPr>
          <w:p w14:paraId="4564EA59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Наименование нарушения</w:t>
            </w:r>
          </w:p>
        </w:tc>
        <w:tc>
          <w:tcPr>
            <w:tcW w:w="1984" w:type="dxa"/>
          </w:tcPr>
          <w:p w14:paraId="4B7F2C7A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460D1" w:rsidRPr="00F460D1" w14:paraId="7AB5A2F3" w14:textId="77777777">
        <w:tc>
          <w:tcPr>
            <w:tcW w:w="567" w:type="dxa"/>
          </w:tcPr>
          <w:p w14:paraId="12A9FDBC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1" w:type="dxa"/>
          </w:tcPr>
          <w:p w14:paraId="1E77C70D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3628" w:type="dxa"/>
          </w:tcPr>
          <w:p w14:paraId="741C0893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81DAD9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59FE210E" w14:textId="77777777">
        <w:tc>
          <w:tcPr>
            <w:tcW w:w="567" w:type="dxa"/>
          </w:tcPr>
          <w:p w14:paraId="253948AD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1" w:type="dxa"/>
          </w:tcPr>
          <w:p w14:paraId="21A5ED31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628" w:type="dxa"/>
          </w:tcPr>
          <w:p w14:paraId="75892A31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249F40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708E1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2C5DB5" w14:textId="77777777" w:rsidR="00F460D1" w:rsidRPr="00F460D1" w:rsidRDefault="00F46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7. Сведения о результатах проверок:</w:t>
      </w:r>
    </w:p>
    <w:p w14:paraId="6E13A48B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Всего выявленных нарушений: ____.</w:t>
      </w:r>
    </w:p>
    <w:p w14:paraId="029C66C1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2"/>
        <w:gridCol w:w="2438"/>
        <w:gridCol w:w="964"/>
      </w:tblGrid>
      <w:tr w:rsidR="00F460D1" w:rsidRPr="00F460D1" w14:paraId="2C655EF5" w14:textId="77777777">
        <w:tc>
          <w:tcPr>
            <w:tcW w:w="567" w:type="dxa"/>
          </w:tcPr>
          <w:p w14:paraId="451EB023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5102" w:type="dxa"/>
          </w:tcPr>
          <w:p w14:paraId="45580722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в сфере</w:t>
            </w:r>
          </w:p>
        </w:tc>
        <w:tc>
          <w:tcPr>
            <w:tcW w:w="2438" w:type="dxa"/>
          </w:tcPr>
          <w:p w14:paraId="5D167AB7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Статья нормативного правового акта, содержащего нормы трудового права, которая нарушена</w:t>
            </w:r>
          </w:p>
        </w:tc>
        <w:tc>
          <w:tcPr>
            <w:tcW w:w="964" w:type="dxa"/>
          </w:tcPr>
          <w:p w14:paraId="426EB6BE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460D1" w:rsidRPr="00F460D1" w14:paraId="31E546F7" w14:textId="77777777">
        <w:tc>
          <w:tcPr>
            <w:tcW w:w="567" w:type="dxa"/>
          </w:tcPr>
          <w:p w14:paraId="47F89EDE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2" w:type="dxa"/>
          </w:tcPr>
          <w:p w14:paraId="27F37787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Социального партнерства в сфере труда</w:t>
            </w:r>
          </w:p>
        </w:tc>
        <w:tc>
          <w:tcPr>
            <w:tcW w:w="2438" w:type="dxa"/>
          </w:tcPr>
          <w:p w14:paraId="423D3775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41854CEF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41A84403" w14:textId="77777777">
        <w:tc>
          <w:tcPr>
            <w:tcW w:w="567" w:type="dxa"/>
          </w:tcPr>
          <w:p w14:paraId="43E038EA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2" w:type="dxa"/>
          </w:tcPr>
          <w:p w14:paraId="0BF431EB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Трудового договора</w:t>
            </w:r>
          </w:p>
        </w:tc>
        <w:tc>
          <w:tcPr>
            <w:tcW w:w="2438" w:type="dxa"/>
          </w:tcPr>
          <w:p w14:paraId="322BADBC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50B4C2F6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0D80E876" w14:textId="77777777">
        <w:tc>
          <w:tcPr>
            <w:tcW w:w="567" w:type="dxa"/>
          </w:tcPr>
          <w:p w14:paraId="6F460F76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2" w:type="dxa"/>
          </w:tcPr>
          <w:p w14:paraId="6DCC230B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Рабочего времени и времени отдыха</w:t>
            </w:r>
          </w:p>
        </w:tc>
        <w:tc>
          <w:tcPr>
            <w:tcW w:w="2438" w:type="dxa"/>
          </w:tcPr>
          <w:p w14:paraId="4B693C88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1F43F7AA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7639CD45" w14:textId="77777777">
        <w:tc>
          <w:tcPr>
            <w:tcW w:w="567" w:type="dxa"/>
          </w:tcPr>
          <w:p w14:paraId="2562B715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2" w:type="dxa"/>
          </w:tcPr>
          <w:p w14:paraId="57166DA7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Оплаты и нормирования труда</w:t>
            </w:r>
          </w:p>
        </w:tc>
        <w:tc>
          <w:tcPr>
            <w:tcW w:w="2438" w:type="dxa"/>
          </w:tcPr>
          <w:p w14:paraId="12799562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5D6491CA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002D8A8B" w14:textId="77777777">
        <w:tc>
          <w:tcPr>
            <w:tcW w:w="567" w:type="dxa"/>
          </w:tcPr>
          <w:p w14:paraId="2284B692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2" w:type="dxa"/>
          </w:tcPr>
          <w:p w14:paraId="585CC519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Соблюдения гарантий и компенсаций, предоставляемых работникам</w:t>
            </w:r>
          </w:p>
        </w:tc>
        <w:tc>
          <w:tcPr>
            <w:tcW w:w="2438" w:type="dxa"/>
          </w:tcPr>
          <w:p w14:paraId="7A02238D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3F1ABF66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48551F1B" w14:textId="77777777">
        <w:tc>
          <w:tcPr>
            <w:tcW w:w="567" w:type="dxa"/>
          </w:tcPr>
          <w:p w14:paraId="6E28ABD8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2" w:type="dxa"/>
          </w:tcPr>
          <w:p w14:paraId="295563E6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Трудового распорядка и дисциплины труда</w:t>
            </w:r>
          </w:p>
        </w:tc>
        <w:tc>
          <w:tcPr>
            <w:tcW w:w="2438" w:type="dxa"/>
          </w:tcPr>
          <w:p w14:paraId="4BE63C1B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5A9CB192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6DA0814D" w14:textId="77777777">
        <w:tc>
          <w:tcPr>
            <w:tcW w:w="567" w:type="dxa"/>
          </w:tcPr>
          <w:p w14:paraId="04972C53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2" w:type="dxa"/>
          </w:tcPr>
          <w:p w14:paraId="368C13A4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подготовки, переподготовки и повышения квалификации работников</w:t>
            </w:r>
          </w:p>
        </w:tc>
        <w:tc>
          <w:tcPr>
            <w:tcW w:w="2438" w:type="dxa"/>
          </w:tcPr>
          <w:p w14:paraId="36DA49DA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6F5010C6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3E10313B" w14:textId="77777777">
        <w:tc>
          <w:tcPr>
            <w:tcW w:w="567" w:type="dxa"/>
          </w:tcPr>
          <w:p w14:paraId="418D4D1A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2" w:type="dxa"/>
          </w:tcPr>
          <w:p w14:paraId="64D3A819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Охраны труда</w:t>
            </w:r>
          </w:p>
        </w:tc>
        <w:tc>
          <w:tcPr>
            <w:tcW w:w="2438" w:type="dxa"/>
          </w:tcPr>
          <w:p w14:paraId="26E4B621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2F2BCACF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54AE5E01" w14:textId="77777777">
        <w:tc>
          <w:tcPr>
            <w:tcW w:w="567" w:type="dxa"/>
          </w:tcPr>
          <w:p w14:paraId="0E3D6999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2" w:type="dxa"/>
          </w:tcPr>
          <w:p w14:paraId="6508B8CB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Материальной ответственности сторон трудового договора</w:t>
            </w:r>
          </w:p>
        </w:tc>
        <w:tc>
          <w:tcPr>
            <w:tcW w:w="2438" w:type="dxa"/>
          </w:tcPr>
          <w:p w14:paraId="1AA63604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7572EB00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3A48F103" w14:textId="77777777">
        <w:tc>
          <w:tcPr>
            <w:tcW w:w="567" w:type="dxa"/>
          </w:tcPr>
          <w:p w14:paraId="405921B5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2" w:type="dxa"/>
          </w:tcPr>
          <w:p w14:paraId="366EF253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Особенностей регулирования труда отдельных категорий работников</w:t>
            </w:r>
          </w:p>
        </w:tc>
        <w:tc>
          <w:tcPr>
            <w:tcW w:w="2438" w:type="dxa"/>
          </w:tcPr>
          <w:p w14:paraId="59531E43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64BCCE73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000CEF9F" w14:textId="77777777">
        <w:tc>
          <w:tcPr>
            <w:tcW w:w="567" w:type="dxa"/>
          </w:tcPr>
          <w:p w14:paraId="1B52D4C3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2" w:type="dxa"/>
          </w:tcPr>
          <w:p w14:paraId="53B8FA0E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Рассмотрения и разрешения индивидуальных и коллективных трудовых споров</w:t>
            </w:r>
          </w:p>
        </w:tc>
        <w:tc>
          <w:tcPr>
            <w:tcW w:w="2438" w:type="dxa"/>
          </w:tcPr>
          <w:p w14:paraId="7A5DD448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7CA5CF41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2B1B360B" w14:textId="77777777">
        <w:tc>
          <w:tcPr>
            <w:tcW w:w="567" w:type="dxa"/>
          </w:tcPr>
          <w:p w14:paraId="0B5155BF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2" w:type="dxa"/>
          </w:tcPr>
          <w:p w14:paraId="4A532F98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Проведения аттестации работников</w:t>
            </w:r>
          </w:p>
        </w:tc>
        <w:tc>
          <w:tcPr>
            <w:tcW w:w="2438" w:type="dxa"/>
          </w:tcPr>
          <w:p w14:paraId="7455ABFB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15B3BB0A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37D09E0A" w14:textId="77777777">
        <w:tc>
          <w:tcPr>
            <w:tcW w:w="567" w:type="dxa"/>
          </w:tcPr>
          <w:p w14:paraId="4DF4FB71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102" w:type="dxa"/>
          </w:tcPr>
          <w:p w14:paraId="4A5F07C6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По другим вопросам</w:t>
            </w:r>
          </w:p>
        </w:tc>
        <w:tc>
          <w:tcPr>
            <w:tcW w:w="2438" w:type="dxa"/>
          </w:tcPr>
          <w:p w14:paraId="3ABA1C15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10D433B7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4BC610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FA4B3F" w14:textId="77777777" w:rsidR="00F460D1" w:rsidRPr="00F460D1" w:rsidRDefault="00F46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8. Результаты проверок:</w:t>
      </w:r>
    </w:p>
    <w:p w14:paraId="7F259E41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8.1. Акты (единиц):</w:t>
      </w:r>
    </w:p>
    <w:p w14:paraId="613512CE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2"/>
        <w:gridCol w:w="1701"/>
        <w:gridCol w:w="1811"/>
        <w:gridCol w:w="3288"/>
      </w:tblGrid>
      <w:tr w:rsidR="00F460D1" w:rsidRPr="00F460D1" w14:paraId="183C45BC" w14:textId="77777777">
        <w:tc>
          <w:tcPr>
            <w:tcW w:w="2272" w:type="dxa"/>
          </w:tcPr>
          <w:p w14:paraId="4C1F57F4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697E13CA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811" w:type="dxa"/>
          </w:tcPr>
          <w:p w14:paraId="24CA18A8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  <w:tc>
          <w:tcPr>
            <w:tcW w:w="3288" w:type="dxa"/>
          </w:tcPr>
          <w:p w14:paraId="7820AA90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Причины неисполнения</w:t>
            </w:r>
          </w:p>
        </w:tc>
      </w:tr>
      <w:tr w:rsidR="00F460D1" w:rsidRPr="00F460D1" w14:paraId="1B9F4989" w14:textId="77777777">
        <w:tc>
          <w:tcPr>
            <w:tcW w:w="2272" w:type="dxa"/>
          </w:tcPr>
          <w:p w14:paraId="5B4BF4AB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С нарушениями:</w:t>
            </w:r>
          </w:p>
        </w:tc>
        <w:tc>
          <w:tcPr>
            <w:tcW w:w="1701" w:type="dxa"/>
          </w:tcPr>
          <w:p w14:paraId="0BF626E1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11" w:type="dxa"/>
          </w:tcPr>
          <w:p w14:paraId="7D3E48A5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288" w:type="dxa"/>
          </w:tcPr>
          <w:p w14:paraId="5975EA03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24CFFE14" w14:textId="77777777">
        <w:tc>
          <w:tcPr>
            <w:tcW w:w="2272" w:type="dxa"/>
          </w:tcPr>
          <w:p w14:paraId="48D4DB72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01" w:type="dxa"/>
          </w:tcPr>
          <w:p w14:paraId="28F3739D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EA727A7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0DA8EE70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61C58C03" w14:textId="77777777">
        <w:tc>
          <w:tcPr>
            <w:tcW w:w="2272" w:type="dxa"/>
          </w:tcPr>
          <w:p w14:paraId="5A53125E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Без нарушений:</w:t>
            </w:r>
          </w:p>
        </w:tc>
        <w:tc>
          <w:tcPr>
            <w:tcW w:w="1701" w:type="dxa"/>
          </w:tcPr>
          <w:p w14:paraId="3FF47677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07196AA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40ADACA8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6EE90DE0" w14:textId="77777777">
        <w:tc>
          <w:tcPr>
            <w:tcW w:w="2272" w:type="dxa"/>
          </w:tcPr>
          <w:p w14:paraId="729926E7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01" w:type="dxa"/>
          </w:tcPr>
          <w:p w14:paraId="7876679F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71723AC4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464562B8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C62CD4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B2B4EE" w14:textId="77777777" w:rsidR="00F460D1" w:rsidRPr="00F460D1" w:rsidRDefault="00F46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8.2. Лица, привлеченные к дисциплинарной ответственности (человек):</w:t>
      </w:r>
    </w:p>
    <w:p w14:paraId="00D3E84E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1565"/>
        <w:gridCol w:w="3061"/>
      </w:tblGrid>
      <w:tr w:rsidR="00F460D1" w:rsidRPr="00F460D1" w14:paraId="79A3BCC5" w14:textId="77777777">
        <w:tc>
          <w:tcPr>
            <w:tcW w:w="4422" w:type="dxa"/>
          </w:tcPr>
          <w:p w14:paraId="5C83A3A5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Дисциплинарная ответственность</w:t>
            </w:r>
          </w:p>
        </w:tc>
        <w:tc>
          <w:tcPr>
            <w:tcW w:w="1565" w:type="dxa"/>
          </w:tcPr>
          <w:p w14:paraId="4129CA55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61" w:type="dxa"/>
          </w:tcPr>
          <w:p w14:paraId="7B43F891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F460D1" w:rsidRPr="00F460D1" w14:paraId="087A3B94" w14:textId="77777777">
        <w:tc>
          <w:tcPr>
            <w:tcW w:w="4422" w:type="dxa"/>
          </w:tcPr>
          <w:p w14:paraId="198DD990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Замечание</w:t>
            </w:r>
          </w:p>
        </w:tc>
        <w:tc>
          <w:tcPr>
            <w:tcW w:w="1565" w:type="dxa"/>
          </w:tcPr>
          <w:p w14:paraId="71E036DC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41A5960D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2C82DC76" w14:textId="77777777">
        <w:tc>
          <w:tcPr>
            <w:tcW w:w="4422" w:type="dxa"/>
          </w:tcPr>
          <w:p w14:paraId="544C61D9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Выговор</w:t>
            </w:r>
          </w:p>
        </w:tc>
        <w:tc>
          <w:tcPr>
            <w:tcW w:w="1565" w:type="dxa"/>
          </w:tcPr>
          <w:p w14:paraId="1152ADCF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2BE287DC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4559A16C" w14:textId="77777777">
        <w:tc>
          <w:tcPr>
            <w:tcW w:w="4422" w:type="dxa"/>
          </w:tcPr>
          <w:p w14:paraId="33507708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Увольнение по соответствующим основаниям</w:t>
            </w:r>
          </w:p>
        </w:tc>
        <w:tc>
          <w:tcPr>
            <w:tcW w:w="1565" w:type="dxa"/>
          </w:tcPr>
          <w:p w14:paraId="30F3316B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7CBBA298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927DFC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F7E68C" w14:textId="77777777" w:rsidR="00F460D1" w:rsidRPr="00F460D1" w:rsidRDefault="00F46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9. Меры, принятые органом исполнительной власти/органом местного самоуправления по результатам проверок:</w:t>
      </w:r>
    </w:p>
    <w:p w14:paraId="41542C9A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87"/>
        <w:gridCol w:w="1417"/>
      </w:tblGrid>
      <w:tr w:rsidR="00F460D1" w:rsidRPr="00F460D1" w14:paraId="1844C8B2" w14:textId="77777777">
        <w:tc>
          <w:tcPr>
            <w:tcW w:w="567" w:type="dxa"/>
          </w:tcPr>
          <w:p w14:paraId="553FDC13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7087" w:type="dxa"/>
          </w:tcPr>
          <w:p w14:paraId="0DEA98D3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14:paraId="7BF59AE9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F460D1" w:rsidRPr="00F460D1" w14:paraId="149E3D02" w14:textId="77777777">
        <w:tc>
          <w:tcPr>
            <w:tcW w:w="567" w:type="dxa"/>
          </w:tcPr>
          <w:p w14:paraId="21D40572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14:paraId="5DE1A367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лиц, привлеченных к ответственности (с указанием вида ответственности) в результате проведения мероприятий по контролю</w:t>
            </w:r>
          </w:p>
        </w:tc>
        <w:tc>
          <w:tcPr>
            <w:tcW w:w="1417" w:type="dxa"/>
          </w:tcPr>
          <w:p w14:paraId="3446A114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56A3A320" w14:textId="77777777">
        <w:tc>
          <w:tcPr>
            <w:tcW w:w="567" w:type="dxa"/>
          </w:tcPr>
          <w:p w14:paraId="159726CF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14:paraId="62B885B3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направленных на курсы повышения квалификации и семинары, посвященные вопросам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7" w:type="dxa"/>
          </w:tcPr>
          <w:p w14:paraId="5BEE0E33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5117FD22" w14:textId="77777777">
        <w:tc>
          <w:tcPr>
            <w:tcW w:w="567" w:type="dxa"/>
          </w:tcPr>
          <w:p w14:paraId="5EB5F257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14:paraId="051EED25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Количество исков работников к подведомственным организациям с требованиями о восстановлении нарушенных трудовых прав</w:t>
            </w:r>
          </w:p>
        </w:tc>
        <w:tc>
          <w:tcPr>
            <w:tcW w:w="1417" w:type="dxa"/>
          </w:tcPr>
          <w:p w14:paraId="0E7C4962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264539B7" w14:textId="77777777">
        <w:tc>
          <w:tcPr>
            <w:tcW w:w="567" w:type="dxa"/>
          </w:tcPr>
          <w:p w14:paraId="2056D499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14:paraId="3E26C3DB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материалы по которым направлены в органы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7" w:type="dxa"/>
          </w:tcPr>
          <w:p w14:paraId="70346CF7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72D0D631" w14:textId="77777777">
        <w:tc>
          <w:tcPr>
            <w:tcW w:w="567" w:type="dxa"/>
          </w:tcPr>
          <w:p w14:paraId="48C3F03B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14:paraId="1FE3DD9A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417" w:type="dxa"/>
          </w:tcPr>
          <w:p w14:paraId="03B93271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B5F808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F929D6" w14:textId="77777777" w:rsidR="00F460D1" w:rsidRPr="00F460D1" w:rsidRDefault="00F460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lastRenderedPageBreak/>
        <w:t>10. Мероприятия по предупреждению и пресечению нарушений требований трудового законодательства в подведомственных организациях (с указанием количества и наименования подведомственных учреждений, в отношении которых проведены те или иные мероприятия):</w:t>
      </w:r>
    </w:p>
    <w:p w14:paraId="44C6FC44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1. ___________________________________________________________.</w:t>
      </w:r>
    </w:p>
    <w:p w14:paraId="20C88A8E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2. ___________________________________________________________.</w:t>
      </w:r>
    </w:p>
    <w:p w14:paraId="487838DC" w14:textId="77777777" w:rsidR="00F460D1" w:rsidRPr="00F460D1" w:rsidRDefault="00F460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D1">
        <w:rPr>
          <w:rFonts w:ascii="Times New Roman" w:hAnsi="Times New Roman" w:cs="Times New Roman"/>
          <w:sz w:val="24"/>
          <w:szCs w:val="24"/>
        </w:rPr>
        <w:t>11. Информация по результатам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разрезе подведомственных учреждений:</w:t>
      </w:r>
    </w:p>
    <w:p w14:paraId="472A3081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613"/>
        <w:gridCol w:w="794"/>
        <w:gridCol w:w="1928"/>
      </w:tblGrid>
      <w:tr w:rsidR="00F460D1" w:rsidRPr="00F460D1" w14:paraId="0F8D581D" w14:textId="77777777">
        <w:tc>
          <w:tcPr>
            <w:tcW w:w="737" w:type="dxa"/>
            <w:vMerge w:val="restart"/>
          </w:tcPr>
          <w:p w14:paraId="3893A3E0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5613" w:type="dxa"/>
            <w:vMerge w:val="restart"/>
          </w:tcPr>
          <w:p w14:paraId="13028824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4" w:type="dxa"/>
            <w:vMerge w:val="restart"/>
          </w:tcPr>
          <w:p w14:paraId="632D96A8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8" w:type="dxa"/>
          </w:tcPr>
          <w:p w14:paraId="66F9931B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подведомственных учреждений</w:t>
            </w:r>
          </w:p>
        </w:tc>
      </w:tr>
      <w:tr w:rsidR="00F460D1" w:rsidRPr="00F460D1" w14:paraId="0B67CF60" w14:textId="77777777">
        <w:tc>
          <w:tcPr>
            <w:tcW w:w="737" w:type="dxa"/>
            <w:vMerge/>
          </w:tcPr>
          <w:p w14:paraId="3C7A1A31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</w:tcPr>
          <w:p w14:paraId="334B927B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14:paraId="753F59DD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A6763AE" w14:textId="77777777" w:rsidR="00F460D1" w:rsidRPr="00F460D1" w:rsidRDefault="00F4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F460D1" w:rsidRPr="00F460D1" w14:paraId="77998A53" w14:textId="77777777">
        <w:tc>
          <w:tcPr>
            <w:tcW w:w="737" w:type="dxa"/>
          </w:tcPr>
          <w:p w14:paraId="288B3C17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3" w:type="dxa"/>
          </w:tcPr>
          <w:p w14:paraId="008D0A43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Проведено всего проверок</w:t>
            </w:r>
          </w:p>
        </w:tc>
        <w:tc>
          <w:tcPr>
            <w:tcW w:w="794" w:type="dxa"/>
          </w:tcPr>
          <w:p w14:paraId="3DCF5FE4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79E8678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62D0924E" w14:textId="77777777">
        <w:tc>
          <w:tcPr>
            <w:tcW w:w="737" w:type="dxa"/>
          </w:tcPr>
          <w:p w14:paraId="585C7F19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6F84C01D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4" w:type="dxa"/>
          </w:tcPr>
          <w:p w14:paraId="52CB172A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4447F32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429BD8D5" w14:textId="77777777">
        <w:tc>
          <w:tcPr>
            <w:tcW w:w="737" w:type="dxa"/>
          </w:tcPr>
          <w:p w14:paraId="76899ED0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13" w:type="dxa"/>
          </w:tcPr>
          <w:p w14:paraId="189E81A8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документарные проверки, из них</w:t>
            </w:r>
          </w:p>
        </w:tc>
        <w:tc>
          <w:tcPr>
            <w:tcW w:w="794" w:type="dxa"/>
          </w:tcPr>
          <w:p w14:paraId="13E0D9AF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40BC546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16273C33" w14:textId="77777777">
        <w:tc>
          <w:tcPr>
            <w:tcW w:w="737" w:type="dxa"/>
          </w:tcPr>
          <w:p w14:paraId="6FDA4B60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613" w:type="dxa"/>
          </w:tcPr>
          <w:p w14:paraId="248AA693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</w:tc>
        <w:tc>
          <w:tcPr>
            <w:tcW w:w="794" w:type="dxa"/>
          </w:tcPr>
          <w:p w14:paraId="76252340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9C643E4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26D80B80" w14:textId="77777777">
        <w:tc>
          <w:tcPr>
            <w:tcW w:w="737" w:type="dxa"/>
          </w:tcPr>
          <w:p w14:paraId="7A3D371B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613" w:type="dxa"/>
          </w:tcPr>
          <w:p w14:paraId="19780B0F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внеплановые</w:t>
            </w:r>
          </w:p>
        </w:tc>
        <w:tc>
          <w:tcPr>
            <w:tcW w:w="794" w:type="dxa"/>
          </w:tcPr>
          <w:p w14:paraId="2D4D08DB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F597B31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7AC5B2AF" w14:textId="77777777">
        <w:tc>
          <w:tcPr>
            <w:tcW w:w="737" w:type="dxa"/>
          </w:tcPr>
          <w:p w14:paraId="493DFB5A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613" w:type="dxa"/>
          </w:tcPr>
          <w:p w14:paraId="69E07AF8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повторные</w:t>
            </w:r>
          </w:p>
        </w:tc>
        <w:tc>
          <w:tcPr>
            <w:tcW w:w="794" w:type="dxa"/>
          </w:tcPr>
          <w:p w14:paraId="63DA5CAD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B2237DB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13FF263E" w14:textId="77777777">
        <w:tc>
          <w:tcPr>
            <w:tcW w:w="737" w:type="dxa"/>
          </w:tcPr>
          <w:p w14:paraId="0D64D385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13" w:type="dxa"/>
          </w:tcPr>
          <w:p w14:paraId="7013572D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выездные проверки, из них</w:t>
            </w:r>
          </w:p>
        </w:tc>
        <w:tc>
          <w:tcPr>
            <w:tcW w:w="794" w:type="dxa"/>
          </w:tcPr>
          <w:p w14:paraId="31044C97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CFAFE6C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4EFFAD95" w14:textId="77777777">
        <w:tc>
          <w:tcPr>
            <w:tcW w:w="737" w:type="dxa"/>
          </w:tcPr>
          <w:p w14:paraId="3E6AC40F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613" w:type="dxa"/>
          </w:tcPr>
          <w:p w14:paraId="20F03B62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</w:tc>
        <w:tc>
          <w:tcPr>
            <w:tcW w:w="794" w:type="dxa"/>
          </w:tcPr>
          <w:p w14:paraId="3B22E077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40A021B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7C614647" w14:textId="77777777">
        <w:tc>
          <w:tcPr>
            <w:tcW w:w="737" w:type="dxa"/>
          </w:tcPr>
          <w:p w14:paraId="41B31CEC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613" w:type="dxa"/>
          </w:tcPr>
          <w:p w14:paraId="0F6963E0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внеплановые</w:t>
            </w:r>
          </w:p>
        </w:tc>
        <w:tc>
          <w:tcPr>
            <w:tcW w:w="794" w:type="dxa"/>
          </w:tcPr>
          <w:p w14:paraId="59294F8E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20DDE9DB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5B315344" w14:textId="77777777">
        <w:tc>
          <w:tcPr>
            <w:tcW w:w="737" w:type="dxa"/>
          </w:tcPr>
          <w:p w14:paraId="3AD21C30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613" w:type="dxa"/>
          </w:tcPr>
          <w:p w14:paraId="299023CC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повторные</w:t>
            </w:r>
          </w:p>
        </w:tc>
        <w:tc>
          <w:tcPr>
            <w:tcW w:w="794" w:type="dxa"/>
          </w:tcPr>
          <w:p w14:paraId="19BA1218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254D30D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52B70CA4" w14:textId="77777777">
        <w:tc>
          <w:tcPr>
            <w:tcW w:w="737" w:type="dxa"/>
          </w:tcPr>
          <w:p w14:paraId="0E5444BA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3" w:type="dxa"/>
          </w:tcPr>
          <w:p w14:paraId="51DD520F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нарушения, всего</w:t>
            </w:r>
          </w:p>
        </w:tc>
        <w:tc>
          <w:tcPr>
            <w:tcW w:w="794" w:type="dxa"/>
          </w:tcPr>
          <w:p w14:paraId="32A1F605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A67FF3A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42AA8741" w14:textId="77777777">
        <w:tc>
          <w:tcPr>
            <w:tcW w:w="737" w:type="dxa"/>
          </w:tcPr>
          <w:p w14:paraId="536CCEBC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14:paraId="1043F65D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4" w:type="dxa"/>
          </w:tcPr>
          <w:p w14:paraId="1A4F0F20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6040116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7EA2EBD3" w14:textId="77777777">
        <w:tc>
          <w:tcPr>
            <w:tcW w:w="737" w:type="dxa"/>
          </w:tcPr>
          <w:p w14:paraId="23138F6C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13" w:type="dxa"/>
          </w:tcPr>
          <w:p w14:paraId="4071EEA9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в сфере труда</w:t>
            </w:r>
          </w:p>
        </w:tc>
        <w:tc>
          <w:tcPr>
            <w:tcW w:w="794" w:type="dxa"/>
          </w:tcPr>
          <w:p w14:paraId="6DDDADB9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C5E745C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23CA53F3" w14:textId="77777777">
        <w:tc>
          <w:tcPr>
            <w:tcW w:w="737" w:type="dxa"/>
          </w:tcPr>
          <w:p w14:paraId="4B3DE7FA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13" w:type="dxa"/>
          </w:tcPr>
          <w:p w14:paraId="20F93212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трудовые договоры</w:t>
            </w:r>
          </w:p>
        </w:tc>
        <w:tc>
          <w:tcPr>
            <w:tcW w:w="794" w:type="dxa"/>
          </w:tcPr>
          <w:p w14:paraId="1302A4A0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772378F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7B6DFB96" w14:textId="77777777">
        <w:tc>
          <w:tcPr>
            <w:tcW w:w="737" w:type="dxa"/>
          </w:tcPr>
          <w:p w14:paraId="24035371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13" w:type="dxa"/>
          </w:tcPr>
          <w:p w14:paraId="2EA4D870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рабочее время и время отдыха</w:t>
            </w:r>
          </w:p>
        </w:tc>
        <w:tc>
          <w:tcPr>
            <w:tcW w:w="794" w:type="dxa"/>
          </w:tcPr>
          <w:p w14:paraId="051017FC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574C31C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2D75AC80" w14:textId="77777777">
        <w:tc>
          <w:tcPr>
            <w:tcW w:w="737" w:type="dxa"/>
          </w:tcPr>
          <w:p w14:paraId="45599158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13" w:type="dxa"/>
          </w:tcPr>
          <w:p w14:paraId="1829AD85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оплата и нормирование труда</w:t>
            </w:r>
          </w:p>
        </w:tc>
        <w:tc>
          <w:tcPr>
            <w:tcW w:w="794" w:type="dxa"/>
          </w:tcPr>
          <w:p w14:paraId="11F284E9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FE19DF6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247D15AE" w14:textId="77777777">
        <w:tc>
          <w:tcPr>
            <w:tcW w:w="737" w:type="dxa"/>
          </w:tcPr>
          <w:p w14:paraId="166784F1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13" w:type="dxa"/>
          </w:tcPr>
          <w:p w14:paraId="1C63CE3F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соблюдение гарантий и компенсаций, предоставляемых работникам</w:t>
            </w:r>
          </w:p>
        </w:tc>
        <w:tc>
          <w:tcPr>
            <w:tcW w:w="794" w:type="dxa"/>
          </w:tcPr>
          <w:p w14:paraId="3BEBFF4F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7AE4AEB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725F68D9" w14:textId="77777777">
        <w:tc>
          <w:tcPr>
            <w:tcW w:w="737" w:type="dxa"/>
          </w:tcPr>
          <w:p w14:paraId="6DB574CC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613" w:type="dxa"/>
          </w:tcPr>
          <w:p w14:paraId="654EA5FA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трудовой распорядок и дисциплина труда</w:t>
            </w:r>
          </w:p>
        </w:tc>
        <w:tc>
          <w:tcPr>
            <w:tcW w:w="794" w:type="dxa"/>
          </w:tcPr>
          <w:p w14:paraId="15424901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2AF77565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32BB8A37" w14:textId="77777777">
        <w:tc>
          <w:tcPr>
            <w:tcW w:w="737" w:type="dxa"/>
          </w:tcPr>
          <w:p w14:paraId="51463FC5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5613" w:type="dxa"/>
          </w:tcPr>
          <w:p w14:paraId="0F095AFC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 работников</w:t>
            </w:r>
          </w:p>
        </w:tc>
        <w:tc>
          <w:tcPr>
            <w:tcW w:w="794" w:type="dxa"/>
          </w:tcPr>
          <w:p w14:paraId="74F43708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7F024AB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6079F86C" w14:textId="77777777">
        <w:tc>
          <w:tcPr>
            <w:tcW w:w="737" w:type="dxa"/>
          </w:tcPr>
          <w:p w14:paraId="5FB22E81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613" w:type="dxa"/>
          </w:tcPr>
          <w:p w14:paraId="51AEF27D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794" w:type="dxa"/>
          </w:tcPr>
          <w:p w14:paraId="3F998744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FE71E15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2F59A46E" w14:textId="77777777">
        <w:tc>
          <w:tcPr>
            <w:tcW w:w="737" w:type="dxa"/>
          </w:tcPr>
          <w:p w14:paraId="423C3D8C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613" w:type="dxa"/>
          </w:tcPr>
          <w:p w14:paraId="1C11F66F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материальная ответственность сторон трудового договора</w:t>
            </w:r>
          </w:p>
        </w:tc>
        <w:tc>
          <w:tcPr>
            <w:tcW w:w="794" w:type="dxa"/>
          </w:tcPr>
          <w:p w14:paraId="7827BA3E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2720C606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6872479B" w14:textId="77777777">
        <w:tc>
          <w:tcPr>
            <w:tcW w:w="737" w:type="dxa"/>
          </w:tcPr>
          <w:p w14:paraId="1D05D80B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613" w:type="dxa"/>
          </w:tcPr>
          <w:p w14:paraId="043DEDCC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особенности регулирования труда отдельных категорий работников</w:t>
            </w:r>
          </w:p>
        </w:tc>
        <w:tc>
          <w:tcPr>
            <w:tcW w:w="794" w:type="dxa"/>
          </w:tcPr>
          <w:p w14:paraId="56D86FBE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843B48C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38586166" w14:textId="77777777">
        <w:tc>
          <w:tcPr>
            <w:tcW w:w="737" w:type="dxa"/>
          </w:tcPr>
          <w:p w14:paraId="033202F8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613" w:type="dxa"/>
          </w:tcPr>
          <w:p w14:paraId="30A888A9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рассмотрение и разрешение индивидуальных и коллективных трудовых споров</w:t>
            </w:r>
          </w:p>
        </w:tc>
        <w:tc>
          <w:tcPr>
            <w:tcW w:w="794" w:type="dxa"/>
          </w:tcPr>
          <w:p w14:paraId="4C8F8773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94C1F45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5165F4C4" w14:textId="77777777">
        <w:tc>
          <w:tcPr>
            <w:tcW w:w="737" w:type="dxa"/>
          </w:tcPr>
          <w:p w14:paraId="319D5CE6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613" w:type="dxa"/>
          </w:tcPr>
          <w:p w14:paraId="7D01AB08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работников</w:t>
            </w:r>
          </w:p>
        </w:tc>
        <w:tc>
          <w:tcPr>
            <w:tcW w:w="794" w:type="dxa"/>
          </w:tcPr>
          <w:p w14:paraId="440B5D0C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2FD7B0B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35BE1AF5" w14:textId="77777777">
        <w:tc>
          <w:tcPr>
            <w:tcW w:w="737" w:type="dxa"/>
          </w:tcPr>
          <w:p w14:paraId="4F6BDDA5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613" w:type="dxa"/>
          </w:tcPr>
          <w:p w14:paraId="7822D6A2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по другим вопросам (указать выявленное нарушение)</w:t>
            </w:r>
          </w:p>
        </w:tc>
        <w:tc>
          <w:tcPr>
            <w:tcW w:w="794" w:type="dxa"/>
          </w:tcPr>
          <w:p w14:paraId="6B9100EE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4DDA2DF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5A6D05B0" w14:textId="77777777">
        <w:tc>
          <w:tcPr>
            <w:tcW w:w="737" w:type="dxa"/>
          </w:tcPr>
          <w:p w14:paraId="591CE997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3" w:type="dxa"/>
          </w:tcPr>
          <w:p w14:paraId="453A35B9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лиц, привлеченных к ответственности в результате проведения мероприятий по контролю</w:t>
            </w:r>
          </w:p>
        </w:tc>
        <w:tc>
          <w:tcPr>
            <w:tcW w:w="794" w:type="dxa"/>
          </w:tcPr>
          <w:p w14:paraId="652BDB50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E89757C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0FE8CBEF" w14:textId="77777777">
        <w:tc>
          <w:tcPr>
            <w:tcW w:w="737" w:type="dxa"/>
          </w:tcPr>
          <w:p w14:paraId="23802381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3" w:type="dxa"/>
          </w:tcPr>
          <w:p w14:paraId="05DEDB4B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направленных на курсы повышения квалификации и семинары по вопросам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794" w:type="dxa"/>
          </w:tcPr>
          <w:p w14:paraId="518F6E0A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67D4C67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0D1" w:rsidRPr="00F460D1" w14:paraId="0C72D5A0" w14:textId="77777777">
        <w:tc>
          <w:tcPr>
            <w:tcW w:w="737" w:type="dxa"/>
          </w:tcPr>
          <w:p w14:paraId="70E4525C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13" w:type="dxa"/>
          </w:tcPr>
          <w:p w14:paraId="023878A7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0D1">
              <w:rPr>
                <w:rFonts w:ascii="Times New Roman" w:hAnsi="Times New Roman" w:cs="Times New Roman"/>
                <w:sz w:val="24"/>
                <w:szCs w:val="24"/>
              </w:rPr>
              <w:t>Количество исков работников к подведомственным организациям с требованиями о восстановлении нарушенных трудовых прав</w:t>
            </w:r>
          </w:p>
        </w:tc>
        <w:tc>
          <w:tcPr>
            <w:tcW w:w="794" w:type="dxa"/>
          </w:tcPr>
          <w:p w14:paraId="4B79616E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A9B8CBD" w14:textId="77777777" w:rsidR="00F460D1" w:rsidRPr="00F460D1" w:rsidRDefault="00F4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A1FFC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29DD9D" w14:textId="77777777" w:rsidR="00F460D1" w:rsidRPr="00F460D1" w:rsidRDefault="00F460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27AC6C" w14:textId="77777777" w:rsidR="00F460D1" w:rsidRPr="00F460D1" w:rsidRDefault="00F460D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0B0E7370" w14:textId="77777777" w:rsidR="00AB6794" w:rsidRPr="00F460D1" w:rsidRDefault="00AB6794">
      <w:pPr>
        <w:rPr>
          <w:rFonts w:ascii="Times New Roman" w:hAnsi="Times New Roman" w:cs="Times New Roman"/>
          <w:sz w:val="24"/>
          <w:szCs w:val="24"/>
        </w:rPr>
      </w:pPr>
    </w:p>
    <w:sectPr w:rsidR="00AB6794" w:rsidRPr="00F460D1" w:rsidSect="0060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D1"/>
    <w:rsid w:val="000126AD"/>
    <w:rsid w:val="00014520"/>
    <w:rsid w:val="000F2908"/>
    <w:rsid w:val="00164894"/>
    <w:rsid w:val="001D1EE1"/>
    <w:rsid w:val="00227ADF"/>
    <w:rsid w:val="003A7317"/>
    <w:rsid w:val="00597CF4"/>
    <w:rsid w:val="00654EE2"/>
    <w:rsid w:val="006D6633"/>
    <w:rsid w:val="00AB6794"/>
    <w:rsid w:val="00AF5D06"/>
    <w:rsid w:val="00B754A9"/>
    <w:rsid w:val="00F002F3"/>
    <w:rsid w:val="00F460D1"/>
    <w:rsid w:val="00F53E82"/>
    <w:rsid w:val="00F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D568"/>
  <w15:chartTrackingRefBased/>
  <w15:docId w15:val="{0030586B-0274-4B63-87DD-14F37051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0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460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460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F14BD5D027069B271A759D99D7ACDFC077D24E15A3EC7CCBD766C025571D0607DB053A98056057419F287DA096C5CE35385CE81EE11557ECDA1BDR6H" TargetMode="External"/><Relationship Id="rId13" Type="http://schemas.openxmlformats.org/officeDocument/2006/relationships/hyperlink" Target="consultantplus://offline/ref=2D6F14BD5D027069B271A759D99D7ACDFC077D24E15A3EC7CCBD766C025571D0607DB053A98056057419F283DA096C5CE35385CE81EE11557ECDA1BDR6H" TargetMode="External"/><Relationship Id="rId18" Type="http://schemas.openxmlformats.org/officeDocument/2006/relationships/hyperlink" Target="consultantplus://offline/ref=2D6F14BD5D027069B271A759D99D7ACDFC077D24E15A3EC7CCBD766C025571D0607DB053A98056057419F08CDA096C5CE35385CE81EE11557ECDA1BDR6H" TargetMode="External"/><Relationship Id="rId26" Type="http://schemas.openxmlformats.org/officeDocument/2006/relationships/hyperlink" Target="consultantplus://offline/ref=2D6F14BD5D027069B271A759D99D7ACDFC077D24E15A3EC7CCBD766C025571D0607DB053A98056057418F382DA096C5CE35385CE81EE11557ECDA1BDR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D6F14BD5D027069B271A759D99D7ACDFC077D24E15A3EC7CCBD766C025571D0607DB053A98056057419F782DA096C5CE35385CE81EE11557ECDA1BDR6H" TargetMode="External"/><Relationship Id="rId34" Type="http://schemas.openxmlformats.org/officeDocument/2006/relationships/hyperlink" Target="consultantplus://offline/ref=2D6F14BD5D027069B271A759D99D7ACDFC077D24E15A3EC7CCBD766C025571D0607DB053A98056057418FA85DA096C5CE35385CE81EE11557ECDA1BDR6H" TargetMode="External"/><Relationship Id="rId7" Type="http://schemas.openxmlformats.org/officeDocument/2006/relationships/hyperlink" Target="consultantplus://offline/ref=2D6F14BD5D027069B271A759D99D7ACDFC077D24E15A3EC7CCBD766C025571D0607DB053A98056057419F382DA096C5CE35385CE81EE11557ECDA1BDR6H" TargetMode="External"/><Relationship Id="rId12" Type="http://schemas.openxmlformats.org/officeDocument/2006/relationships/hyperlink" Target="consultantplus://offline/ref=2D6F14BD5D027069B271A759D99D7ACDFC077D24E15A3EC7CCBD766C025571D0607DB053A98056057419F280DA096C5CE35385CE81EE11557ECDA1BDR6H" TargetMode="External"/><Relationship Id="rId17" Type="http://schemas.openxmlformats.org/officeDocument/2006/relationships/hyperlink" Target="consultantplus://offline/ref=2D6F14BD5D027069B271A759D99D7ACDFC077D24E15A3EC7CCBD766C025571D0607DB053A98056057419F08DDA096C5CE35385CE81EE11557ECDA1BDR6H" TargetMode="External"/><Relationship Id="rId25" Type="http://schemas.openxmlformats.org/officeDocument/2006/relationships/hyperlink" Target="consultantplus://offline/ref=2D6F14BD5D027069B271A759D99D7ACDFC077D24E15A3EC7CCBD766C025571D0607DB053A98056057419FA85DA096C5CE35385CE81EE11557ECDA1BDR6H" TargetMode="External"/><Relationship Id="rId33" Type="http://schemas.openxmlformats.org/officeDocument/2006/relationships/hyperlink" Target="consultantplus://offline/ref=2D6F14BD5D027069B271A759D99D7ACDFC077D24E15A3EC7CCBD766C025571D0607DB053A98056057418FB87DA096C5CE35385CE81EE11557ECDA1BDR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6F14BD5D027069B271A759D99D7ACDFC077D24E15A3EC7CCBD766C025571D0607DB053A98056057419F186DA096C5CE35385CE81EE11557ECDA1BDR6H" TargetMode="External"/><Relationship Id="rId20" Type="http://schemas.openxmlformats.org/officeDocument/2006/relationships/hyperlink" Target="consultantplus://offline/ref=2D6F14BD5D027069B271A759D99D7ACDFC077D24E15A3EC7CCBD766C025571D0607DB053A98056057419F780DA096C5CE35385CE81EE11557ECDA1BDR6H" TargetMode="External"/><Relationship Id="rId29" Type="http://schemas.openxmlformats.org/officeDocument/2006/relationships/hyperlink" Target="consultantplus://offline/ref=2D6F14BD5D027069B271A759D99D7ACDFC077D24E15A3EC7CCBD766C025571D0607DB053A98056057418F683DA096C5CE35385CE81EE11557ECDA1BDR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6F14BD5D027069B271A759D99D7ACDFC077D24E15A3EC7CCBD766C025571D0607DB053A98056057419F382DA096C5CE35385CE81EE11557ECDA1BDR6H" TargetMode="External"/><Relationship Id="rId11" Type="http://schemas.openxmlformats.org/officeDocument/2006/relationships/hyperlink" Target="consultantplus://offline/ref=2D6F14BD5D027069B271A759D99D7ACDFC077D24E15A3EC7CCBD766C025571D0607DB053A98056057419F281DA096C5CE35385CE81EE11557ECDA1BDR6H" TargetMode="External"/><Relationship Id="rId24" Type="http://schemas.openxmlformats.org/officeDocument/2006/relationships/hyperlink" Target="consultantplus://offline/ref=2D6F14BD5D027069B271A759D99D7ACDFC077D24E15A3EC7CCBD766C025571D0607DB053A98056057419FB8CDA096C5CE35385CE81EE11557ECDA1BDR6H" TargetMode="External"/><Relationship Id="rId32" Type="http://schemas.openxmlformats.org/officeDocument/2006/relationships/hyperlink" Target="consultantplus://offline/ref=2D6F14BD5D027069B271A759D99D7ACDFC077D24E15A3EC7CCBD766C025571D0607DB053A98056057418FB80DA096C5CE35385CE81EE11557ECDA1BDR6H" TargetMode="External"/><Relationship Id="rId5" Type="http://schemas.openxmlformats.org/officeDocument/2006/relationships/hyperlink" Target="consultantplus://offline/ref=2EB3AC420F8902B0D6A6289F878B1982FC4601AFF910E81B24A6190E027322D8C6578CCECF962DF12F2EF403D573B49CADR2H" TargetMode="External"/><Relationship Id="rId15" Type="http://schemas.openxmlformats.org/officeDocument/2006/relationships/hyperlink" Target="consultantplus://offline/ref=2D6F14BD5D027069B271A759D99D7ACDFC077D24E15A3EC7CCBD766C025571D0607DB053A98056057419F187DA096C5CE35385CE81EE11557ECDA1BDR6H" TargetMode="External"/><Relationship Id="rId23" Type="http://schemas.openxmlformats.org/officeDocument/2006/relationships/hyperlink" Target="consultantplus://offline/ref=2D6F14BD5D027069B271A759D99D7ACDFC077D24E15A3EC7CCBD766C025571D0607DB053A98056057419FB81DA096C5CE35385CE81EE11557ECDA1BDR6H" TargetMode="External"/><Relationship Id="rId28" Type="http://schemas.openxmlformats.org/officeDocument/2006/relationships/hyperlink" Target="consultantplus://offline/ref=2D6F14BD5D027069B271A759D99D7ACDFC077D24E15A3EC7CCBD766C025571D0607DB053A98056057418F686DA096C5CE35385CE81EE11557ECDA1BDR6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D6F14BD5D027069B271A759D99D7ACDFC077D24E15A3EC7CCBD766C025571D0607DB053A98056057419F286DA096C5CE35385CE81EE11557ECDA1BDR6H" TargetMode="External"/><Relationship Id="rId19" Type="http://schemas.openxmlformats.org/officeDocument/2006/relationships/hyperlink" Target="consultantplus://offline/ref=2D6F14BD5D027069B271A759D99D7ACDFC077D24E15A3EC7CCBD766C025571D0607DB053A98056057419F781DA096C5CE35385CE81EE11557ECDA1BDR6H" TargetMode="External"/><Relationship Id="rId31" Type="http://schemas.openxmlformats.org/officeDocument/2006/relationships/hyperlink" Target="consultantplus://offline/ref=2D6F14BD5D027069B271A759D99D7ACDFC077D24E15A3EC7CCBD766C025571D0607DB053A98056057418FB87DA096C5CE35385CE81EE11557ECDA1BDR6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D6F14BD5D027069B271A759D99D7ACDFC077D24E15A3EC7CCBD766C025571D0607DB053A98056057419F382DA096C5CE35385CE81EE11557ECDA1BDR6H" TargetMode="External"/><Relationship Id="rId14" Type="http://schemas.openxmlformats.org/officeDocument/2006/relationships/hyperlink" Target="consultantplus://offline/ref=2D6F14BD5D027069B271A759D99D7ACDFC077D24E15A3EC7CCBD766C025571D0607DB053A98056057419F185DA096C5CE35385CE81EE11557ECDA1BDR6H" TargetMode="External"/><Relationship Id="rId22" Type="http://schemas.openxmlformats.org/officeDocument/2006/relationships/hyperlink" Target="consultantplus://offline/ref=2D6F14BD5D027069B271A759D99D7ACDFC077D24E15A3EC7CCBD766C025571D0607DB053A98056057419FB84DA096C5CE35385CE81EE11557ECDA1BDR6H" TargetMode="External"/><Relationship Id="rId27" Type="http://schemas.openxmlformats.org/officeDocument/2006/relationships/hyperlink" Target="consultantplus://offline/ref=2D6F14BD5D027069B271A759D99D7ACDFC077D24E15A3EC7CCBD766C025571D0607DB053A98056057418F181DA096C5CE35385CE81EE11557ECDA1BDR6H" TargetMode="External"/><Relationship Id="rId30" Type="http://schemas.openxmlformats.org/officeDocument/2006/relationships/hyperlink" Target="consultantplus://offline/ref=2D6F14BD5D027069B271A759D99D7ACDFC077D24E15A3EC7CCBD766C025571D0607DB053A98056057419F185DA096C5CE35385CE81EE11557ECDA1BDR6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3325</Words>
  <Characters>18953</Characters>
  <Application>Microsoft Office Word</Application>
  <DocSecurity>0</DocSecurity>
  <Lines>157</Lines>
  <Paragraphs>44</Paragraphs>
  <ScaleCrop>false</ScaleCrop>
  <Company/>
  <LinksUpToDate>false</LinksUpToDate>
  <CharactersWithSpaces>22234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Шинкареа</dc:creator>
  <cp:keywords/>
  <dc:description/>
  <cp:lastModifiedBy>Шинкареа</cp:lastModifiedBy>
  <cp:revision>1</cp:revision>
  <dcterms:created xsi:type="dcterms:W3CDTF">2022-11-16T07:16:00Z</dcterms:created>
  <dcterms:modified xsi:type="dcterms:W3CDTF">2022-11-16T07:19:00Z</dcterms:modified>
</cp:coreProperties>
</file>