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7000" w:rsidRPr="007A7000" w:rsidRDefault="007A7000" w:rsidP="007A7000">
      <w:pPr>
        <w:shd w:val="clear" w:color="auto" w:fill="FFFFFF"/>
        <w:spacing w:after="135" w:line="240" w:lineRule="auto"/>
        <w:jc w:val="center"/>
        <w:rPr>
          <w:rFonts w:ascii="Helvetica" w:eastAsia="Times New Roman" w:hAnsi="Helvetica" w:cs="Helvetica"/>
          <w:color w:val="333333"/>
          <w:sz w:val="21"/>
          <w:szCs w:val="21"/>
          <w:lang w:eastAsia="ru-RU"/>
        </w:rPr>
      </w:pPr>
      <w:r w:rsidRPr="007A7000">
        <w:rPr>
          <w:rFonts w:ascii="Helvetica" w:eastAsia="Times New Roman" w:hAnsi="Helvetica" w:cs="Helvetica"/>
          <w:b/>
          <w:bCs/>
          <w:color w:val="333333"/>
          <w:sz w:val="21"/>
          <w:szCs w:val="21"/>
          <w:lang w:eastAsia="ru-RU"/>
        </w:rPr>
        <w:t>Пояснительная записка</w:t>
      </w:r>
    </w:p>
    <w:p w:rsidR="007A7000" w:rsidRPr="007A7000" w:rsidRDefault="007A7000" w:rsidP="007A7000">
      <w:pPr>
        <w:shd w:val="clear" w:color="auto" w:fill="FFFFFF"/>
        <w:spacing w:after="135" w:line="240" w:lineRule="auto"/>
        <w:jc w:val="center"/>
        <w:rPr>
          <w:rFonts w:ascii="Helvetica" w:eastAsia="Times New Roman" w:hAnsi="Helvetica" w:cs="Helvetica"/>
          <w:color w:val="333333"/>
          <w:sz w:val="21"/>
          <w:szCs w:val="21"/>
          <w:lang w:eastAsia="ru-RU"/>
        </w:rPr>
      </w:pPr>
      <w:r w:rsidRPr="007A7000">
        <w:rPr>
          <w:rFonts w:ascii="Helvetica" w:eastAsia="Times New Roman" w:hAnsi="Helvetica" w:cs="Helvetica"/>
          <w:b/>
          <w:bCs/>
          <w:color w:val="333333"/>
          <w:sz w:val="21"/>
          <w:szCs w:val="21"/>
          <w:lang w:eastAsia="ru-RU"/>
        </w:rPr>
        <w:t>о ходе реализации Стратегии социально- экономического развития</w:t>
      </w:r>
    </w:p>
    <w:p w:rsidR="007A7000" w:rsidRPr="007A7000" w:rsidRDefault="007A7000" w:rsidP="007A7000">
      <w:pPr>
        <w:shd w:val="clear" w:color="auto" w:fill="FFFFFF"/>
        <w:spacing w:after="135" w:line="240" w:lineRule="auto"/>
        <w:jc w:val="center"/>
        <w:rPr>
          <w:rFonts w:ascii="Helvetica" w:eastAsia="Times New Roman" w:hAnsi="Helvetica" w:cs="Helvetica"/>
          <w:color w:val="333333"/>
          <w:sz w:val="21"/>
          <w:szCs w:val="21"/>
          <w:lang w:eastAsia="ru-RU"/>
        </w:rPr>
      </w:pPr>
      <w:r w:rsidRPr="007A7000">
        <w:rPr>
          <w:rFonts w:ascii="Helvetica" w:eastAsia="Times New Roman" w:hAnsi="Helvetica" w:cs="Helvetica"/>
          <w:b/>
          <w:bCs/>
          <w:color w:val="333333"/>
          <w:sz w:val="21"/>
          <w:szCs w:val="21"/>
          <w:lang w:eastAsia="ru-RU"/>
        </w:rPr>
        <w:t>МО «Муйский район» на 2018-2035г.г.</w:t>
      </w:r>
    </w:p>
    <w:p w:rsidR="007A7000" w:rsidRPr="007A7000" w:rsidRDefault="007A7000" w:rsidP="007A7000">
      <w:pPr>
        <w:shd w:val="clear" w:color="auto" w:fill="FFFFFF"/>
        <w:spacing w:after="135" w:line="240" w:lineRule="auto"/>
        <w:jc w:val="center"/>
        <w:rPr>
          <w:rFonts w:ascii="Helvetica" w:eastAsia="Times New Roman" w:hAnsi="Helvetica" w:cs="Helvetica"/>
          <w:color w:val="333333"/>
          <w:sz w:val="21"/>
          <w:szCs w:val="21"/>
          <w:lang w:eastAsia="ru-RU"/>
        </w:rPr>
      </w:pPr>
      <w:r w:rsidRPr="007A7000">
        <w:rPr>
          <w:rFonts w:ascii="Helvetica" w:eastAsia="Times New Roman" w:hAnsi="Helvetica" w:cs="Helvetica"/>
          <w:b/>
          <w:bCs/>
          <w:color w:val="333333"/>
          <w:sz w:val="21"/>
          <w:szCs w:val="21"/>
          <w:lang w:eastAsia="ru-RU"/>
        </w:rPr>
        <w:t>за 9 месяцев 2020 года</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В целом социально-экономическое развитие Муйского района за 9 месяцев 2020 года характеризуется положительной динамикой основных макроэкономических показателей.</w:t>
      </w:r>
      <w:r w:rsidRPr="007A7000">
        <w:rPr>
          <w:rFonts w:ascii="Helvetica" w:eastAsia="Times New Roman" w:hAnsi="Helvetica" w:cs="Helvetica"/>
          <w:b/>
          <w:bCs/>
          <w:color w:val="333333"/>
          <w:sz w:val="21"/>
          <w:szCs w:val="21"/>
          <w:lang w:eastAsia="ru-RU"/>
        </w:rPr>
        <w:t>         </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1. </w:t>
      </w:r>
      <w:r w:rsidRPr="007A7000">
        <w:rPr>
          <w:rFonts w:ascii="Helvetica" w:eastAsia="Times New Roman" w:hAnsi="Helvetica" w:cs="Helvetica"/>
          <w:b/>
          <w:bCs/>
          <w:color w:val="333333"/>
          <w:sz w:val="21"/>
          <w:szCs w:val="21"/>
          <w:lang w:eastAsia="ru-RU"/>
        </w:rPr>
        <w:t>Анализ и оценка текущего положения в экономике Муйского района</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b/>
          <w:bCs/>
          <w:color w:val="333333"/>
          <w:sz w:val="21"/>
          <w:szCs w:val="21"/>
          <w:lang w:eastAsia="ru-RU"/>
        </w:rPr>
        <w:t>1.1. </w:t>
      </w:r>
      <w:r w:rsidRPr="007A7000">
        <w:rPr>
          <w:rFonts w:ascii="Helvetica" w:eastAsia="Times New Roman" w:hAnsi="Helvetica" w:cs="Helvetica"/>
          <w:b/>
          <w:bCs/>
          <w:i/>
          <w:iCs/>
          <w:color w:val="333333"/>
          <w:sz w:val="21"/>
          <w:szCs w:val="21"/>
          <w:lang w:eastAsia="ru-RU"/>
        </w:rPr>
        <w:t>Инвестиции</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За 9 месяцев 2020 года общий </w:t>
      </w:r>
      <w:r w:rsidRPr="007A7000">
        <w:rPr>
          <w:rFonts w:ascii="Helvetica" w:eastAsia="Times New Roman" w:hAnsi="Helvetica" w:cs="Helvetica"/>
          <w:b/>
          <w:bCs/>
          <w:i/>
          <w:iCs/>
          <w:color w:val="333333"/>
          <w:sz w:val="21"/>
          <w:szCs w:val="21"/>
          <w:lang w:eastAsia="ru-RU"/>
        </w:rPr>
        <w:t>объем инвестиций</w:t>
      </w:r>
      <w:r w:rsidRPr="007A7000">
        <w:rPr>
          <w:rFonts w:ascii="Helvetica" w:eastAsia="Times New Roman" w:hAnsi="Helvetica" w:cs="Helvetica"/>
          <w:color w:val="333333"/>
          <w:sz w:val="21"/>
          <w:szCs w:val="21"/>
          <w:lang w:eastAsia="ru-RU"/>
        </w:rPr>
        <w:t> в основной капитал составил 1109,8 млн. рублей или 63,9% к аналогичному периоду 2019 года в сопоставимых ценах. Плановый показатель выполнен на 100,9%. В расчете на душу населения показатель составил 116,2 тыс. рублей.</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Основная доля объема инвестиций 92,4% обеспечена за счет внебюджетных источников.</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Структура инвестиций по отраслям выглядит следующим образом, в том числе по:</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sym w:font="Symbol" w:char="F0B7"/>
      </w:r>
      <w:r w:rsidRPr="007A7000">
        <w:rPr>
          <w:rFonts w:ascii="Helvetica" w:eastAsia="Times New Roman" w:hAnsi="Helvetica" w:cs="Helvetica"/>
          <w:color w:val="333333"/>
          <w:sz w:val="21"/>
          <w:szCs w:val="21"/>
          <w:lang w:eastAsia="ru-RU"/>
        </w:rPr>
        <w:t> золотодобыче – 564,4 млн. рублей;</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sym w:font="Symbol" w:char="F0B7"/>
      </w:r>
      <w:r w:rsidRPr="007A7000">
        <w:rPr>
          <w:rFonts w:ascii="Helvetica" w:eastAsia="Times New Roman" w:hAnsi="Helvetica" w:cs="Helvetica"/>
          <w:color w:val="333333"/>
          <w:sz w:val="21"/>
          <w:szCs w:val="21"/>
          <w:lang w:eastAsia="ru-RU"/>
        </w:rPr>
        <w:t> транспорту и связи – 444,4 млн. рублей;</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sym w:font="Symbol" w:char="F0B7"/>
      </w:r>
      <w:r w:rsidRPr="007A7000">
        <w:rPr>
          <w:rFonts w:ascii="Helvetica" w:eastAsia="Times New Roman" w:hAnsi="Helvetica" w:cs="Helvetica"/>
          <w:color w:val="333333"/>
          <w:sz w:val="21"/>
          <w:szCs w:val="21"/>
          <w:lang w:eastAsia="ru-RU"/>
        </w:rPr>
        <w:t> строительству – 28,9 млн. рублей (средства населения на строительство индивидуального жилья);</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sym w:font="Symbol" w:char="F0B7"/>
      </w:r>
      <w:r w:rsidRPr="007A7000">
        <w:rPr>
          <w:rFonts w:ascii="Helvetica" w:eastAsia="Times New Roman" w:hAnsi="Helvetica" w:cs="Helvetica"/>
          <w:color w:val="333333"/>
          <w:sz w:val="21"/>
          <w:szCs w:val="21"/>
          <w:lang w:eastAsia="ru-RU"/>
        </w:rPr>
        <w:t> производству и распределению электроэнергии, газа и воды – 18,0 млн. рублей;</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sym w:font="Symbol" w:char="F0B7"/>
      </w:r>
      <w:r w:rsidRPr="007A7000">
        <w:rPr>
          <w:rFonts w:ascii="Helvetica" w:eastAsia="Times New Roman" w:hAnsi="Helvetica" w:cs="Helvetica"/>
          <w:color w:val="333333"/>
          <w:sz w:val="21"/>
          <w:szCs w:val="21"/>
          <w:lang w:eastAsia="ru-RU"/>
        </w:rPr>
        <w:t> здравоохранению – 17,2 млн. рублей;</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sym w:font="Symbol" w:char="F0B7"/>
      </w:r>
      <w:r w:rsidRPr="007A7000">
        <w:rPr>
          <w:rFonts w:ascii="Helvetica" w:eastAsia="Times New Roman" w:hAnsi="Helvetica" w:cs="Helvetica"/>
          <w:color w:val="333333"/>
          <w:sz w:val="21"/>
          <w:szCs w:val="21"/>
          <w:lang w:eastAsia="ru-RU"/>
        </w:rPr>
        <w:t> предоставлению прочих, коммунальных, социальных услуг – 11,5 млн. рублей;</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sym w:font="Symbol" w:char="F0B7"/>
      </w:r>
      <w:r w:rsidRPr="007A7000">
        <w:rPr>
          <w:rFonts w:ascii="Helvetica" w:eastAsia="Times New Roman" w:hAnsi="Helvetica" w:cs="Helvetica"/>
          <w:color w:val="333333"/>
          <w:sz w:val="21"/>
          <w:szCs w:val="21"/>
          <w:lang w:eastAsia="ru-RU"/>
        </w:rPr>
        <w:t> образованию – 10,5 млн. рублей;</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sym w:font="Symbol" w:char="F0B7"/>
      </w:r>
      <w:r w:rsidRPr="007A7000">
        <w:rPr>
          <w:rFonts w:ascii="Helvetica" w:eastAsia="Times New Roman" w:hAnsi="Helvetica" w:cs="Helvetica"/>
          <w:color w:val="333333"/>
          <w:sz w:val="21"/>
          <w:szCs w:val="21"/>
          <w:lang w:eastAsia="ru-RU"/>
        </w:rPr>
        <w:t> деревообрабатывающему производству – 6,0 млн. рублей;</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sym w:font="Symbol" w:char="F0B7"/>
      </w:r>
      <w:r w:rsidRPr="007A7000">
        <w:rPr>
          <w:rFonts w:ascii="Helvetica" w:eastAsia="Times New Roman" w:hAnsi="Helvetica" w:cs="Helvetica"/>
          <w:color w:val="333333"/>
          <w:sz w:val="21"/>
          <w:szCs w:val="21"/>
          <w:lang w:eastAsia="ru-RU"/>
        </w:rPr>
        <w:t> государственному управлению – 5,9 млн. рублей;</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sym w:font="Symbol" w:char="F0B7"/>
      </w:r>
      <w:r w:rsidRPr="007A7000">
        <w:rPr>
          <w:rFonts w:ascii="Helvetica" w:eastAsia="Times New Roman" w:hAnsi="Helvetica" w:cs="Helvetica"/>
          <w:color w:val="333333"/>
          <w:sz w:val="21"/>
          <w:szCs w:val="21"/>
          <w:lang w:eastAsia="ru-RU"/>
        </w:rPr>
        <w:t> торговле – 3,0 млн. рублей.</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В сферу малого предпринимательства вложено 43,7 млн. рублей или 3,9 % от общего объема инвестиций.</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b/>
          <w:bCs/>
          <w:color w:val="333333"/>
          <w:sz w:val="21"/>
          <w:szCs w:val="21"/>
          <w:lang w:eastAsia="ru-RU"/>
        </w:rPr>
        <w:t>1.2. Промышленность</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В решении экономических и социальных задач, развития экономики района промышленный сектор играет важную роль.</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Объем </w:t>
      </w:r>
      <w:r w:rsidRPr="007A7000">
        <w:rPr>
          <w:rFonts w:ascii="Helvetica" w:eastAsia="Times New Roman" w:hAnsi="Helvetica" w:cs="Helvetica"/>
          <w:b/>
          <w:bCs/>
          <w:i/>
          <w:iCs/>
          <w:color w:val="333333"/>
          <w:sz w:val="21"/>
          <w:szCs w:val="21"/>
          <w:lang w:eastAsia="ru-RU"/>
        </w:rPr>
        <w:t>промышленной продукции</w:t>
      </w:r>
      <w:r w:rsidRPr="007A7000">
        <w:rPr>
          <w:rFonts w:ascii="Helvetica" w:eastAsia="Times New Roman" w:hAnsi="Helvetica" w:cs="Helvetica"/>
          <w:color w:val="333333"/>
          <w:sz w:val="21"/>
          <w:szCs w:val="21"/>
          <w:lang w:eastAsia="ru-RU"/>
        </w:rPr>
        <w:t> за 9 месяцев 2020 года составил 8833,0 млн. рублей, что выше на 10,1% аналогичного периода 2019 года в сопоставимых ценах и 101,7% к индикативному показателю.</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Анализ ситуации в промышленности за 9 месяцев 2020 года показал, что в районе наблюдается рост производства за счет: золотодобычи (рост на 9,4%), деревообрабатывающего производства (рост в 1,5 раза), производства прочих неметаллических минеральных продуктов (рост в 1,5 раза), производстве и распределении электроэнергии, газа и воды (рост 100%).</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Тем не менее, наблюдается спад в пищевой отрасли (уменьшение на 8,6%).</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Среднемесячная заработная плата в производственном секторе составила 56,9 тыс. рублей с ростом на 4,6% к аналогичному периоду 2019 года. </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b/>
          <w:bCs/>
          <w:i/>
          <w:iCs/>
          <w:color w:val="333333"/>
          <w:sz w:val="21"/>
          <w:szCs w:val="21"/>
          <w:lang w:eastAsia="ru-RU"/>
        </w:rPr>
        <w:t>Добыча полезных ископаемых.</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lastRenderedPageBreak/>
        <w:t>Общий объем по виду экономической деятельности «Добыча полезных ископаемых» составил 8437,6 млн. рублей или 109,4% к аналогичному периоду 2019 года в сопоставимых ценах и 101,7% к плановому показателю.</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b/>
          <w:bCs/>
          <w:i/>
          <w:iCs/>
          <w:color w:val="333333"/>
          <w:sz w:val="21"/>
          <w:szCs w:val="21"/>
          <w:lang w:eastAsia="ru-RU"/>
        </w:rPr>
        <w:t>Золотодобыча.</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Добыча золота за 9 месяцев 2020 года увеличилась на 9,7% или на 188,8 кг. к объему аналогичного периода 2019 года и составила 2140,6 кг. Добычу золота в районе осуществляли 4 предприятия. Общий объем промышленной продукции составил 8412,4 млн. рублей.</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b/>
          <w:bCs/>
          <w:i/>
          <w:iCs/>
          <w:color w:val="333333"/>
          <w:sz w:val="21"/>
          <w:szCs w:val="21"/>
          <w:lang w:eastAsia="ru-RU"/>
        </w:rPr>
        <w:t>Нефрит.</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В 2020 году реализацию нефрита на территории района осуществляли два предприятия. За отчетный период отгружено 20,15 тонн нефрита на сумму 25,2 млн. рублей или 21,1% к аналогичному периоду 2019 года в сопоставимых ценах.</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Объем инвестиций по отрасли «Добыча полезных ископаемых» составил 564,4 млн. рублей.</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Среднемесячная заработная плата по отрасли составила 61,9 тыс. рублей с ростом на 7,2% к уровню аналогичного периода 2019 года, численность занятых 1667 человек.</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b/>
          <w:bCs/>
          <w:i/>
          <w:iCs/>
          <w:color w:val="333333"/>
          <w:sz w:val="21"/>
          <w:szCs w:val="21"/>
          <w:lang w:eastAsia="ru-RU"/>
        </w:rPr>
        <w:t>Производство и распределение электроэнергии, газа и воды.</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Объем производства составил 163,2 млн. рублей или 100% к аналогичному периоду 2019 году в сопоставимых ценах и 102% к индикатору.</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Среднемесячная заработная плата составила 35,6 тыс. рублей, с ростом на 3,3% к уровню аналогичного периода 2019 года.</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Объем инвестиций по отрасли «Производство и распределение электроэнергии, газа и воды» составил 18,0 млн. рублей, произведен капитальный ремонт объектов коммунальной инфраструктуры п. Таксимо.</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b/>
          <w:bCs/>
          <w:i/>
          <w:iCs/>
          <w:color w:val="333333"/>
          <w:sz w:val="21"/>
          <w:szCs w:val="21"/>
          <w:lang w:eastAsia="ru-RU"/>
        </w:rPr>
        <w:t>Прочие производства (производство щебня).</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    Промышленность строительных материалов представлена двумя предприятиями. За 9 месяцев 2020 года отгружено щебня 197,6 тыс.куб.м. на сумму 186,7 млн. рублей или в 1,5 раза больше уровня аналогичного периода 2019 года в сопоставимых ценах и 103,7% к плановому показателю.</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Среднемесячная заработная плата составила 38,7 тыс. рублей с ростом на 4,6% к уровню аналогичного периода 2019 года. Численность занятых составила 115 чел.</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b/>
          <w:bCs/>
          <w:i/>
          <w:iCs/>
          <w:color w:val="333333"/>
          <w:sz w:val="21"/>
          <w:szCs w:val="21"/>
          <w:lang w:eastAsia="ru-RU"/>
        </w:rPr>
        <w:t>Обработка древесины и производство изделий из дерева.</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За 9 месяцев 2020 года объем отгруженной продукции по виду деятельности «Обработка древесины и производство изделий из дерева» составил 22,5 млн. рублей или в 1,5 раза больше уровня аналогичного периода 2019 года в сопоставимых ценах и 102,3% к индикативному показателю.</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Объем инвестиций по отрасли «Обработка древесины и производство изделий из дерева» составил 6,0 млн. рублей. Приобретена спецтехника (АУ РБ Муйский лесхоз) и деревообрабатывающее оборудование (ИП Дашинимаева Д.Д.).</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Среднемесячная заработная плата составила 22,5 тыс. рублей с ростом на 5,9% к уровню аналогичного периода 2019 года.</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b/>
          <w:bCs/>
          <w:i/>
          <w:iCs/>
          <w:color w:val="333333"/>
          <w:sz w:val="21"/>
          <w:szCs w:val="21"/>
          <w:lang w:eastAsia="ru-RU"/>
        </w:rPr>
        <w:t>Производство пищевых продуктов (производство хлеба, хлебобулочных, кондитерских изделий и мясных полуфабрикатов).           </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Деятельность по производству хлеба, хлебобулочных и кондитерских изделий в отчетном периоде осуществляли 6 пекарен, в том числе на территории МО ГП «Поселок Таксимо» - 4, МО ГП «Северомуйское» - 1, МО СП «Муйская сельская администрация»- 1.</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Объем производства продукции на пищевых предприятиях составил 23,0 млн. рублей или 91,4% к уровню аналогичного периода 2019 года в сопоставимых ценах и 102,2% к плану. В том числе: по МО ГП «Поселок Таксимо» - 19,2 млн. рублей, МО ГП «Северомуйское» - 2,4 млн. рублей, МО СП «Муйская сельская администрация» - 1,4 млн. рублей.</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lastRenderedPageBreak/>
        <w:t>Объем выпуска хлебобулочных и кондитерских изделий составил 350 тонн, из них  объем кондитерских изделий составил 23,1 тонны на общую сумму 3,3 млн. рублей.</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Среднемесячная заработная плата составила 23,5 тыс. руб. с ростом на 8,9% к уровню аналогичного периода 2019 года.</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b/>
          <w:bCs/>
          <w:i/>
          <w:iCs/>
          <w:color w:val="333333"/>
          <w:sz w:val="21"/>
          <w:szCs w:val="21"/>
          <w:lang w:eastAsia="ru-RU"/>
        </w:rPr>
        <w:t>Агропромышленный комплекс.</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Район относится к зоне рискованного земледелия, земли характеризуются невысоким плодородием. Площадь сельскохозяйственных угодий хозяйств составляет   1564 га.</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Сельское хозяйство представлено крестьянскими хозяйствами «Животновод» (численность работников 2 чел.), Малышев В.Г. (численность работников 2 чел.), Ефимов Д.А. (численность работников 1 чел.) и индивидуальными предпринимателями, зарегистрированными в рамках самозанятости по виду экономической деятельности «Сельское хозяйство» (18 ИП).</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Объем валовой продукции сельского хозяйства, произведённый всеми категориями хозяйств, за 9 месяцев 2020 года составил 19,9 млн. рублей или 101% к плановому показателю.</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Численность занятых в отрасли - 22 чел., среднемесячная заработная плата сложилась в сумме 21,8 тыс. руб. с ростом к уровню 9 месяцев 2019 года на 0,9%.</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b/>
          <w:bCs/>
          <w:color w:val="333333"/>
          <w:sz w:val="21"/>
          <w:szCs w:val="21"/>
          <w:lang w:eastAsia="ru-RU"/>
        </w:rPr>
        <w:t>1.3. Товарооборот и платные услуги</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В районе продолжается работа по созданию условий по обеспечению населения района услугами торговли, общественного питания и бытового обслуживания.</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Торговля осуществляется через стационарную и нестационарную сеть. Всего насчитывается 120 торговых объектов, в том числе 117 магазинов с торговой площадью 6580 кв.м., 3 торговых комплекса – 3184 кв.м.</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3"/>
        <w:gridCol w:w="1085"/>
        <w:gridCol w:w="1488"/>
        <w:gridCol w:w="1085"/>
        <w:gridCol w:w="1488"/>
      </w:tblGrid>
      <w:tr w:rsidR="007A7000" w:rsidRPr="007A7000" w:rsidTr="007A7000">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A7000" w:rsidRPr="007A7000" w:rsidRDefault="007A7000" w:rsidP="007A7000">
            <w:pPr>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Наименование поселения</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A7000" w:rsidRPr="007A7000" w:rsidRDefault="007A7000" w:rsidP="007A7000">
            <w:pPr>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Магазины, ТК</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A7000" w:rsidRPr="007A7000" w:rsidRDefault="007A7000" w:rsidP="007A7000">
            <w:pPr>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Торговые комплексы</w:t>
            </w:r>
          </w:p>
        </w:tc>
      </w:tr>
      <w:tr w:rsidR="007A7000" w:rsidRPr="007A7000" w:rsidTr="007A700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A7000" w:rsidRPr="007A7000" w:rsidRDefault="007A7000" w:rsidP="007A7000">
            <w:pPr>
              <w:spacing w:after="0" w:line="240" w:lineRule="auto"/>
              <w:rPr>
                <w:rFonts w:ascii="Helvetica" w:eastAsia="Times New Roman" w:hAnsi="Helvetica" w:cs="Helvetica"/>
                <w:color w:val="333333"/>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A7000" w:rsidRPr="007A7000" w:rsidRDefault="007A7000" w:rsidP="007A7000">
            <w:pPr>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Кол-во, 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A7000" w:rsidRPr="007A7000" w:rsidRDefault="007A7000" w:rsidP="007A7000">
            <w:pPr>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Площадь, кв.м.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A7000" w:rsidRPr="007A7000" w:rsidRDefault="007A7000" w:rsidP="007A7000">
            <w:pPr>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Кол-во, 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A7000" w:rsidRPr="007A7000" w:rsidRDefault="007A7000" w:rsidP="007A7000">
            <w:pPr>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Площадь, кв.м.</w:t>
            </w:r>
          </w:p>
        </w:tc>
      </w:tr>
      <w:tr w:rsidR="007A7000" w:rsidRPr="007A7000" w:rsidTr="007A700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A7000" w:rsidRPr="007A7000" w:rsidRDefault="007A7000" w:rsidP="007A7000">
            <w:pPr>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МО ГП «Поселок Таксимо»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A7000" w:rsidRPr="007A7000" w:rsidRDefault="007A7000" w:rsidP="007A7000">
            <w:pPr>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A7000" w:rsidRPr="007A7000" w:rsidRDefault="007A7000" w:rsidP="007A7000">
            <w:pPr>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5485,9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A7000" w:rsidRPr="007A7000" w:rsidRDefault="007A7000" w:rsidP="007A7000">
            <w:pPr>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A7000" w:rsidRPr="007A7000" w:rsidRDefault="007A7000" w:rsidP="007A7000">
            <w:pPr>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3184</w:t>
            </w:r>
          </w:p>
        </w:tc>
      </w:tr>
      <w:tr w:rsidR="007A7000" w:rsidRPr="007A7000" w:rsidTr="007A700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A7000" w:rsidRPr="007A7000" w:rsidRDefault="007A7000" w:rsidP="007A7000">
            <w:pPr>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МО ГП «Северомуйское»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A7000" w:rsidRPr="007A7000" w:rsidRDefault="007A7000" w:rsidP="007A7000">
            <w:pPr>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A7000" w:rsidRPr="007A7000" w:rsidRDefault="007A7000" w:rsidP="007A7000">
            <w:pPr>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743,9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A7000" w:rsidRPr="007A7000" w:rsidRDefault="007A7000" w:rsidP="007A7000">
            <w:pPr>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A7000" w:rsidRPr="007A7000" w:rsidRDefault="007A7000" w:rsidP="007A7000">
            <w:pPr>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w:t>
            </w:r>
          </w:p>
        </w:tc>
      </w:tr>
      <w:tr w:rsidR="007A7000" w:rsidRPr="007A7000" w:rsidTr="007A700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A7000" w:rsidRPr="007A7000" w:rsidRDefault="007A7000" w:rsidP="007A7000">
            <w:pPr>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МО СП «Муйская сельская администрация»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A7000" w:rsidRPr="007A7000" w:rsidRDefault="007A7000" w:rsidP="007A7000">
            <w:pPr>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A7000" w:rsidRPr="007A7000" w:rsidRDefault="007A7000" w:rsidP="007A7000">
            <w:pPr>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350,2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A7000" w:rsidRPr="007A7000" w:rsidRDefault="007A7000" w:rsidP="007A7000">
            <w:pPr>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A7000" w:rsidRPr="007A7000" w:rsidRDefault="007A7000" w:rsidP="007A7000">
            <w:pPr>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w:t>
            </w:r>
          </w:p>
        </w:tc>
      </w:tr>
      <w:tr w:rsidR="007A7000" w:rsidRPr="007A7000" w:rsidTr="007A700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A7000" w:rsidRPr="007A7000" w:rsidRDefault="007A7000" w:rsidP="007A7000">
            <w:pPr>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Итого: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A7000" w:rsidRPr="007A7000" w:rsidRDefault="007A7000" w:rsidP="007A7000">
            <w:pPr>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A7000" w:rsidRPr="007A7000" w:rsidRDefault="007A7000" w:rsidP="007A7000">
            <w:pPr>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6580,0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A7000" w:rsidRPr="007A7000" w:rsidRDefault="007A7000" w:rsidP="007A7000">
            <w:pPr>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A7000" w:rsidRPr="007A7000" w:rsidRDefault="007A7000" w:rsidP="007A7000">
            <w:pPr>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3184</w:t>
            </w:r>
          </w:p>
        </w:tc>
      </w:tr>
    </w:tbl>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По итогам 9 месяцев 2020 года объем розничного товарооборота составил 1498 млн. рублей, что составляет 95% к аналогичному периоду 2019 года в сопоставимых ценах и 100,5% к плану. Объем розничной торговли на душу населения составил 156,9 тыс. рублей. За отчетный период открылось 5 магазинов площадью 197 кв.м. (за счет восстановления недействующих помещений).</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Сеть общественного питания на 01.10.2020 г. составляет 23 объекта, общая численностью посадочных мест – 560.</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Оборот </w:t>
      </w:r>
      <w:r w:rsidRPr="007A7000">
        <w:rPr>
          <w:rFonts w:ascii="Helvetica" w:eastAsia="Times New Roman" w:hAnsi="Helvetica" w:cs="Helvetica"/>
          <w:b/>
          <w:bCs/>
          <w:i/>
          <w:iCs/>
          <w:color w:val="333333"/>
          <w:sz w:val="21"/>
          <w:szCs w:val="21"/>
          <w:lang w:eastAsia="ru-RU"/>
        </w:rPr>
        <w:t>общественного питания</w:t>
      </w:r>
      <w:r w:rsidRPr="007A7000">
        <w:rPr>
          <w:rFonts w:ascii="Helvetica" w:eastAsia="Times New Roman" w:hAnsi="Helvetica" w:cs="Helvetica"/>
          <w:color w:val="333333"/>
          <w:sz w:val="21"/>
          <w:szCs w:val="21"/>
          <w:lang w:eastAsia="ru-RU"/>
        </w:rPr>
        <w:t> составил 98,8 млн. рублей или 70 % к аналогичному периоду 2019 года в сопоставимых ценах и 100,8% к индикативному показателю. Оборот общественного питания на душу населения составил 10,3 тыс. рублей. За 9 месяцев 2020 года открылось кафе (еда на вынос) на 20 посадочных мест.</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Обеспеченность населения торговыми площадями в расчете на 1000 жителей составляет 1022,6 кв.м. Обеспеченность населения посадочными местами в расчете на 1000 жителей составляет 58,7 посадочных места.</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Инвестиции за счет собственных средств в отрасль «Торговля» составили 3 млн. руб.</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Численность занятых в отрасли составила 1151 чел. Среднемесячная заработная плата сложилась в сумме 22,6 тыс. рублей с ростом на 2% к аналогичному периоду 2019 года.</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lastRenderedPageBreak/>
        <w:t>Сфера услуг в основном удовлетворяет жизненные потребности населения, проживающего на территории района. При этом, конкретные условия и особенности обслуживаемой территории - численность и плотность населения, покупательская способность, транспортная доступность и другие факторы – являются определяющими во всей деятельности этой сферы, определении пунктов размещения, оптимизации их специализации и назначения.</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Объем </w:t>
      </w:r>
      <w:r w:rsidRPr="007A7000">
        <w:rPr>
          <w:rFonts w:ascii="Helvetica" w:eastAsia="Times New Roman" w:hAnsi="Helvetica" w:cs="Helvetica"/>
          <w:b/>
          <w:bCs/>
          <w:i/>
          <w:iCs/>
          <w:color w:val="333333"/>
          <w:sz w:val="21"/>
          <w:szCs w:val="21"/>
          <w:lang w:eastAsia="ru-RU"/>
        </w:rPr>
        <w:t>платных услуг</w:t>
      </w:r>
      <w:r w:rsidRPr="007A7000">
        <w:rPr>
          <w:rFonts w:ascii="Helvetica" w:eastAsia="Times New Roman" w:hAnsi="Helvetica" w:cs="Helvetica"/>
          <w:color w:val="333333"/>
          <w:sz w:val="21"/>
          <w:szCs w:val="21"/>
          <w:lang w:eastAsia="ru-RU"/>
        </w:rPr>
        <w:t>, оказанных населению через все каналы реализации, составил 182,8 млн. рублей или 80% к уровню 9 месяцев 2019 года в сопоставимых ценах.</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Снижение показателей в отрасли «Товарооборот и платные услуги» связано с приостановлением оказания услуг с введением режима самоизоляции и ограничительных мер из-за коронавирусной инфекции (COVID-19).</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b/>
          <w:bCs/>
          <w:color w:val="333333"/>
          <w:sz w:val="21"/>
          <w:szCs w:val="21"/>
          <w:lang w:eastAsia="ru-RU"/>
        </w:rPr>
        <w:t>1.4. Малое предпринимательство </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Малый и средний бизнес района является важнейшим сектором экономики, и рассматривается как основной резерв повышения социально – экономического потенциала района и уровня занятости населения. Малый бизнес не требует крупных капиталовложений, может использовать местные   ресурсы и является источником поступления налогов в местный бюджет.  </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На 01.10.2020 г. в муниципальном образовании действуют 420 субъектов малого предпринимательства, в том числе 80 малых предприятий и 340 индивидуальных предпринимателей. Число субъектов малого предпринимательства по сравнению с аналогичным периодом прошлого года снизилось на 33 ед., что связано с продолжающимся оттоком населения за пределы района.</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По данным Бурятстата индивидуальные предприниматели классифицируются по следующим видам экономической деятельности:</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sym w:font="Symbol" w:char="F0B7"/>
      </w:r>
      <w:r w:rsidRPr="007A7000">
        <w:rPr>
          <w:rFonts w:ascii="Helvetica" w:eastAsia="Times New Roman" w:hAnsi="Helvetica" w:cs="Helvetica"/>
          <w:color w:val="333333"/>
          <w:sz w:val="21"/>
          <w:szCs w:val="21"/>
          <w:lang w:eastAsia="ru-RU"/>
        </w:rPr>
        <w:t> Сельское хозяйство – 18 ИП;</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sym w:font="Symbol" w:char="F0B7"/>
      </w:r>
      <w:r w:rsidRPr="007A7000">
        <w:rPr>
          <w:rFonts w:ascii="Helvetica" w:eastAsia="Times New Roman" w:hAnsi="Helvetica" w:cs="Helvetica"/>
          <w:color w:val="333333"/>
          <w:sz w:val="21"/>
          <w:szCs w:val="21"/>
          <w:lang w:eastAsia="ru-RU"/>
        </w:rPr>
        <w:t> Строительство - 17 ИП;</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sym w:font="Symbol" w:char="F0B7"/>
      </w:r>
      <w:r w:rsidRPr="007A7000">
        <w:rPr>
          <w:rFonts w:ascii="Helvetica" w:eastAsia="Times New Roman" w:hAnsi="Helvetica" w:cs="Helvetica"/>
          <w:color w:val="333333"/>
          <w:sz w:val="21"/>
          <w:szCs w:val="21"/>
          <w:lang w:eastAsia="ru-RU"/>
        </w:rPr>
        <w:t> Обрабатывающее производство – 10 ИП;</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sym w:font="Symbol" w:char="F0B7"/>
      </w:r>
      <w:r w:rsidRPr="007A7000">
        <w:rPr>
          <w:rFonts w:ascii="Helvetica" w:eastAsia="Times New Roman" w:hAnsi="Helvetica" w:cs="Helvetica"/>
          <w:color w:val="333333"/>
          <w:sz w:val="21"/>
          <w:szCs w:val="21"/>
          <w:lang w:eastAsia="ru-RU"/>
        </w:rPr>
        <w:t> Обеспечение электроэнергией, газом и паром – 1 ИП;</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sym w:font="Symbol" w:char="F0B7"/>
      </w:r>
      <w:r w:rsidRPr="007A7000">
        <w:rPr>
          <w:rFonts w:ascii="Helvetica" w:eastAsia="Times New Roman" w:hAnsi="Helvetica" w:cs="Helvetica"/>
          <w:color w:val="333333"/>
          <w:sz w:val="21"/>
          <w:szCs w:val="21"/>
          <w:lang w:eastAsia="ru-RU"/>
        </w:rPr>
        <w:t> Водоснабжение, водоотведение, организация сбора и утилизации отходов, деятельность по ликвидации загрязнений – 1 ИП;</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sym w:font="Symbol" w:char="F0B7"/>
      </w:r>
      <w:r w:rsidRPr="007A7000">
        <w:rPr>
          <w:rFonts w:ascii="Helvetica" w:eastAsia="Times New Roman" w:hAnsi="Helvetica" w:cs="Helvetica"/>
          <w:color w:val="333333"/>
          <w:sz w:val="21"/>
          <w:szCs w:val="21"/>
          <w:lang w:eastAsia="ru-RU"/>
        </w:rPr>
        <w:t> Оптово-розничная торговля - 161 ИП;</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sym w:font="Symbol" w:char="F0B7"/>
      </w:r>
      <w:r w:rsidRPr="007A7000">
        <w:rPr>
          <w:rFonts w:ascii="Helvetica" w:eastAsia="Times New Roman" w:hAnsi="Helvetica" w:cs="Helvetica"/>
          <w:color w:val="333333"/>
          <w:sz w:val="21"/>
          <w:szCs w:val="21"/>
          <w:lang w:eastAsia="ru-RU"/>
        </w:rPr>
        <w:t> Гостиницы и рестораны – 18 ИП;</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sym w:font="Symbol" w:char="F0B7"/>
      </w:r>
      <w:r w:rsidRPr="007A7000">
        <w:rPr>
          <w:rFonts w:ascii="Helvetica" w:eastAsia="Times New Roman" w:hAnsi="Helvetica" w:cs="Helvetica"/>
          <w:color w:val="333333"/>
          <w:sz w:val="21"/>
          <w:szCs w:val="21"/>
          <w:lang w:eastAsia="ru-RU"/>
        </w:rPr>
        <w:t> Транспортировка и хранение – 59 ИП;</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sym w:font="Symbol" w:char="F0B7"/>
      </w:r>
      <w:r w:rsidRPr="007A7000">
        <w:rPr>
          <w:rFonts w:ascii="Helvetica" w:eastAsia="Times New Roman" w:hAnsi="Helvetica" w:cs="Helvetica"/>
          <w:color w:val="333333"/>
          <w:sz w:val="21"/>
          <w:szCs w:val="21"/>
          <w:lang w:eastAsia="ru-RU"/>
        </w:rPr>
        <w:t> Деятельность в области информации и связи – 4 ИП;</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sym w:font="Symbol" w:char="F0B7"/>
      </w:r>
      <w:r w:rsidRPr="007A7000">
        <w:rPr>
          <w:rFonts w:ascii="Helvetica" w:eastAsia="Times New Roman" w:hAnsi="Helvetica" w:cs="Helvetica"/>
          <w:color w:val="333333"/>
          <w:sz w:val="21"/>
          <w:szCs w:val="21"/>
          <w:lang w:eastAsia="ru-RU"/>
        </w:rPr>
        <w:t> Деятельность профессиональная, научная и техническая - 17 ИП;</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sym w:font="Symbol" w:char="F0B7"/>
      </w:r>
      <w:r w:rsidRPr="007A7000">
        <w:rPr>
          <w:rFonts w:ascii="Helvetica" w:eastAsia="Times New Roman" w:hAnsi="Helvetica" w:cs="Helvetica"/>
          <w:color w:val="333333"/>
          <w:sz w:val="21"/>
          <w:szCs w:val="21"/>
          <w:lang w:eastAsia="ru-RU"/>
        </w:rPr>
        <w:t> Образование – 1 ИП;</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sym w:font="Symbol" w:char="F0B7"/>
      </w:r>
      <w:r w:rsidRPr="007A7000">
        <w:rPr>
          <w:rFonts w:ascii="Helvetica" w:eastAsia="Times New Roman" w:hAnsi="Helvetica" w:cs="Helvetica"/>
          <w:color w:val="333333"/>
          <w:sz w:val="21"/>
          <w:szCs w:val="21"/>
          <w:lang w:eastAsia="ru-RU"/>
        </w:rPr>
        <w:t> Здравоохранение и предоставление социальных услуг – 2 ИП;</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sym w:font="Symbol" w:char="F0B7"/>
      </w:r>
      <w:r w:rsidRPr="007A7000">
        <w:rPr>
          <w:rFonts w:ascii="Helvetica" w:eastAsia="Times New Roman" w:hAnsi="Helvetica" w:cs="Helvetica"/>
          <w:color w:val="333333"/>
          <w:sz w:val="21"/>
          <w:szCs w:val="21"/>
          <w:lang w:eastAsia="ru-RU"/>
        </w:rPr>
        <w:t> Деятельность административная и сопутствующие дополнительные услуги – 1 ИП;</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sym w:font="Symbol" w:char="F0B7"/>
      </w:r>
      <w:r w:rsidRPr="007A7000">
        <w:rPr>
          <w:rFonts w:ascii="Helvetica" w:eastAsia="Times New Roman" w:hAnsi="Helvetica" w:cs="Helvetica"/>
          <w:color w:val="333333"/>
          <w:sz w:val="21"/>
          <w:szCs w:val="21"/>
          <w:lang w:eastAsia="ru-RU"/>
        </w:rPr>
        <w:t> Деятельность в области культуры, спорта, организации досуга и развлечений – 4 ИП;</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sym w:font="Symbol" w:char="F0B7"/>
      </w:r>
      <w:r w:rsidRPr="007A7000">
        <w:rPr>
          <w:rFonts w:ascii="Helvetica" w:eastAsia="Times New Roman" w:hAnsi="Helvetica" w:cs="Helvetica"/>
          <w:color w:val="333333"/>
          <w:sz w:val="21"/>
          <w:szCs w:val="21"/>
          <w:lang w:eastAsia="ru-RU"/>
        </w:rPr>
        <w:t> Предоставление прочих видов услуг – 26 ИП.</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Количество субъектов малого предпринимательства на 10 тыс. жителей составляет 439,9 ед.</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Малыми предприятиями отгружено товаров собственного производства, выполнено работ и оказано услуг собственными силами на сумму 785,4 млн. рублей или 90% к аналогичному периоду 2019 года в сопоставимых ценах и 100,7% к индикативному уровню.</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 xml:space="preserve">Численность занятых на малых предприятиях на постоянной основе составила 400 чел. Доля среднесписочной численности работников (без внешних совместителей) малых и средних </w:t>
      </w:r>
      <w:r w:rsidRPr="007A7000">
        <w:rPr>
          <w:rFonts w:ascii="Helvetica" w:eastAsia="Times New Roman" w:hAnsi="Helvetica" w:cs="Helvetica"/>
          <w:color w:val="333333"/>
          <w:sz w:val="21"/>
          <w:szCs w:val="21"/>
          <w:lang w:eastAsia="ru-RU"/>
        </w:rPr>
        <w:lastRenderedPageBreak/>
        <w:t>предприятий в среднесписочной численности работников (без внешних совместителей) всех предприятий и организаций составила 7,35%.</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Среднемесячная заработная плата на малых предприятиях составила 25,0 тыс. рублей, рост к аналогичному периоду 2019 года на 0,7%.</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Объем инвестиций, вложенных субъектами малого предпринимательства, составил 43,7 млн. рублей или 3,9 % от общего объема инвестиций.</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Субъекты малого бизнеса привлекались к участию в конкурсах на выполнение муниципальных заказов. За 9 месяцев 2020 года проведено 82 конкурса (аукциона). 110 субъектов малого предпринимательства выиграли контракты на сумму 61,8 млн. рублей (78% от общей суммы контрактов).</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Малый бизнес обеспечивает поступление налогов в местный бюджет. За 9 месяцев 2020г. в доход бюджета поступило единого налога на вменённый доход – 8,9 млн. рублей, налога, взимаемого в связи с применением патентной системы – 0,3 млн. рублей, УСНО – 10,1 млн. рублей, что составляет 8,8% в общем объеме налоговых и неналоговых поступлений.</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Для развития малого предпринимательства на территории района с 2011 года была создана Микрофинансовая организация «Фонд поддержки малого и среднего предпринимательства МО «Муйский район», которая оказывает консультационные услуги, обеспечивает предпринимателей информационной, финансовой поддержкой. В соответствии с Приказом ЦБ РФ от 27.12.2017г. №ОД-3682 Фонд поддержки малого и среднего предпринимательства исключен из государственного реестра микрофинансовых организаций. В апреле 2018г. его полномочия переданы в микрокредитную компанию Фонд поддержки малого предпринимательства г.Улан-Удэ. За 9 месяцев 2020 года Фондом оказана финансовая поддержка 9 субъектам малого предпринимательства. Выдано 11 микрозаймов на сумму 6,2 млн. рублей.</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На 01.10.2020г. с представителями малого и среднего предпринимательства заключено 7 договоров аренды муниципального имущества, в том числе 3 с ООО и 4 с индивидуальными предпринимателями, или 38% от общего количества имущества, утвержденного в перечне муниципального имущества, подлежащего передаче в целях имущественной поддержки субъектов малого и среднего предпринимательства.</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Постоянно проводятся индивидуальные консультации с субъектами малого предпринимательства. Администрацией МО «Муйский район» и структурой поддержки  СМП, организована «горячая  линия» по вопросам информационной помощи в сфере малого и среднего  предпринимательства. За 9 месяцев 2020 года оказана консультационная поддержка 84 субъектам малого и среднего предпринимательства. Доля субъектов малого и среднего предпринимательства, получивших консультационную поддержку, от общего количества субъектов малого и среднего предпринимательства, составила 19,1%.</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В рамках подпрограммы «Содействие занятости населения» муниципальной программы «Экономическое развитие» за 9 месяцев 2020 года проведено 1 заседание экспертной комиссии. На реализацию проекта выделена единовременная финансовая помощь в размере 114 тыс. руб. (средства РБ).  Зарегистрирован 1 индивидуальный предприниматель (1 ИП в сфере общественного питания (еда на вынос).</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В Улан-Удэнском торгово-экономическом техникуме дистанционно обучился 1 начинающий предприниматель. Кроме этого, в г. Новосибирск один индивидуальный предприниматель прошел обучение по программам аппаратной косметологии и салонного массажа.</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b/>
          <w:bCs/>
          <w:color w:val="333333"/>
          <w:sz w:val="21"/>
          <w:szCs w:val="21"/>
          <w:lang w:eastAsia="ru-RU"/>
        </w:rPr>
        <w:t>1.5. Строительство</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За 9 месяцев 2020 года объем выполненных подрядных и строительных работ составил 567,2 млн. рублей или 40% к уровню аналогичного периода 2019 года в сопоставимых ценах и 101,3% к индикативному показателю.</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В отчетном периоде введено в действие 0,79 тыс.кв.м. жилья, что ниже на 59,5% уровня аналогичного периода 2019 года и 100% к плану. На снижение показателя повлияло то, что в 2020 году администрацией МО «Муйский район» практически не формируются и не предоставляются в пользование земельные участки, т.к. остается нерешенным вопрос по границе населенного пункта п. Таксимо МО ГП «Поселок Таксимо».</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lastRenderedPageBreak/>
        <w:t>В рамках проведения работ по описанию границ населенного пункта п. Таксимо в Муйском районе выявлены 1490 земельных участков, права на которые зарегистрированы до 01.01.2016 г., отнесенные в соответствии со сведениями ЕГРН к землям населенных пунктов, тогда как согласно государственного лесного реестра (ГЛР) данная территория входит в состав земель лесного фонда.</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Межведомственной рабочей группой по вопросам реализации Федерального закона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 от 18.06.2020 г. принято решение исключить указанные земельные участки из состава земель лесного фонда и ГЛР в соответствии с частью 3 статьи 14 Федерального закона от 21.12.2004 № 172-ФЗ «О переводе земель или земельных участков из одной категории в другую».</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18.09.2020г. в Бурятский филиал ФГБУ «Рослесинфорг» направлены выписки из Единого государственного реестра недвижимости об основных характеристиках и зарегистрированных правах на объект недвижимости в целях исключения указанных земельных участков из состава земель лесного фонда.</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После представления Бурятским филиалом ФГБУ «Рослесинфорг» в Агентство заключений о пересечении (наложении) указанных земельных участков с землями лесного фонда, Агентство вносит изменение в ГЛР в части исключения из состава земель лесного фонда площади пересечения указанных земельных участков с землями лесного фонда.</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Обеспеченность жилой площадью в среднем на 1 жителя района за отчетный период составила 30,31 кв.м, что ниже на 0,3% 9 месяцев 2019 года и 100% к плану.</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Численность занятых в отрасли «Строительство»  возросла на 17,3%,  в связи с  началом работ по строительству второго Северомуйского тоннеля на территории района. Численность занятых составила 440 человек.  Среднемесячная заработная плата увеличилась на 8,7% к уровню аналогичного периода 2019 года и составила 36,7 тыс. рублей.</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b/>
          <w:bCs/>
          <w:color w:val="333333"/>
          <w:sz w:val="21"/>
          <w:szCs w:val="21"/>
          <w:lang w:eastAsia="ru-RU"/>
        </w:rPr>
        <w:t>1.6. Социальная сфера. Уровень жизни населения</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b/>
          <w:bCs/>
          <w:color w:val="333333"/>
          <w:sz w:val="21"/>
          <w:szCs w:val="21"/>
          <w:lang w:eastAsia="ru-RU"/>
        </w:rPr>
        <w:t>1.6.1. Занятость</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За 9 месяцев 2020 года численность занятого в экономике населения составила 6,2 тыс. чел. С начала года в Центр занятости населения по Муйскому району обратилось за государственными услугами в поиске подходящей работы 282 чел., трудоустроено -79чел., что составляет 28% от числа обратившихся. На постоянную работу трудоустроено 59 человек, на временную - 20 человек. В связи с неблагоприятной эпидемиологической обстановкой, связанной с COVID-19, в отчетном периоде ярмарки рабочих и   учебных мест не проводились.</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Численность официально зарегистрированных безработных на 30.09.2020г. составила 131 человек. Для трудоустройства безработных и нуждающихся в трудоустройстве граждан в отчетном периоде имелась информация от 34 предприятий и организаций о наличии 635 вакантных мест. По состоянию на 30.09.2020г. зарегистрировано 147 вакансий, коэффициент напряженности на рынке труда составил 1,1%. </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На общественные работы направлено 8 человек. На условиях временной занятости трудоустроено 6 несовершеннолетних граждан в возрасте от 14 до 18 лет, желающих работать в свободное от учебы время. В отчетном периоде всего создано 39 новых рабочих мест, в том числе 25 постоянных и 14 временных.</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b/>
          <w:bCs/>
          <w:i/>
          <w:iCs/>
          <w:color w:val="333333"/>
          <w:sz w:val="21"/>
          <w:szCs w:val="21"/>
          <w:lang w:eastAsia="ru-RU"/>
        </w:rPr>
        <w:t>Уровень регистрируемой безработицы</w:t>
      </w:r>
      <w:r w:rsidRPr="007A7000">
        <w:rPr>
          <w:rFonts w:ascii="Helvetica" w:eastAsia="Times New Roman" w:hAnsi="Helvetica" w:cs="Helvetica"/>
          <w:color w:val="333333"/>
          <w:sz w:val="21"/>
          <w:szCs w:val="21"/>
          <w:lang w:eastAsia="ru-RU"/>
        </w:rPr>
        <w:t> на 01.10.2020г. составил 1,9%. Увеличение показателя (9 месяцев 2019 г.-0,5%) произошло в связи с повышением минимального и максимального размера пособий по безработице, осуществлением выплат на детей. А также в связи с ростом количества обратившихся граждан, которые потеряли работу с 01.03.2020 года из-за пандемии.</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По оценочным данным муниципального образования уровень</w:t>
      </w:r>
      <w:r w:rsidRPr="007A7000">
        <w:rPr>
          <w:rFonts w:ascii="Helvetica" w:eastAsia="Times New Roman" w:hAnsi="Helvetica" w:cs="Helvetica"/>
          <w:b/>
          <w:bCs/>
          <w:i/>
          <w:iCs/>
          <w:color w:val="333333"/>
          <w:sz w:val="21"/>
          <w:szCs w:val="21"/>
          <w:lang w:eastAsia="ru-RU"/>
        </w:rPr>
        <w:t> общей безработицы</w:t>
      </w:r>
      <w:r w:rsidRPr="007A7000">
        <w:rPr>
          <w:rFonts w:ascii="Helvetica" w:eastAsia="Times New Roman" w:hAnsi="Helvetica" w:cs="Helvetica"/>
          <w:color w:val="333333"/>
          <w:sz w:val="21"/>
          <w:szCs w:val="21"/>
          <w:lang w:eastAsia="ru-RU"/>
        </w:rPr>
        <w:t> составил 8,4%.</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b/>
          <w:bCs/>
          <w:color w:val="333333"/>
          <w:sz w:val="21"/>
          <w:szCs w:val="21"/>
          <w:lang w:eastAsia="ru-RU"/>
        </w:rPr>
        <w:t>1.6.2. Образование</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lastRenderedPageBreak/>
        <w:t>Система образования Муйского района представлена 15 образовательными учреждениями: 5 средних общеобразовательных школ, 6 дошкольных образовательных учреждений, 4 учреждения дополнительного образования детей.</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По состоянию на 01.10.2020г. в школах района обучается 1468 учеников. Из общей численности учеников обучаются в городской местности – 1380 чел. (94%), в сельской – 94 чел. (6%). В связи с коронавирусной инфекцией, образовательный процесс в школах с 30.03.2020г. организован с применением электронного и дистанционного обучения, согласно методическим рекомендациям Минпросвещения России.</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В целом по отрасли «Образование» заработная плата составила 44,9 тыс. рублей, рост к уровню аналогичного периода 2019 года на 1,2%.</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Во всех общеобразовательных школах функционируют школьные столовые, организовано горячее питание для детей. Охвачено горячим питанием 1457 детей (99,3%), из них 880 чел. (60,4% от числа питающихся) учеников обеспечены мерами социальной поддержки в виде льготного и бесплатного питания. Горячее питание льготным категориям питающихся детей в апреле и мае 2020г. компенсировано выдачей сухих пайков.</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За 9 месяцев 2020 года общие затраты на питание составили 4,7 млн. рублей, в том числе из ФБ – 0,7 млн. рублей, РБ – 1,2 млн. рублей, из МБ – 0,8 млн. рублей. Доходы от родительской платы – 2,0 млн. рублей.</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К государственной итоговой аттестации в 11-х кл. были допущены 70 выпускников. Получили аттестат о среднем общем образовании – 68 чел. Не получили аттестат 2 выпускника (выпускники имели академическую задолженность по предметам и неудовлетворительные результаты по ЕГЭ).</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В результате, удельный вес лиц, сдавших единый государственный экзамен, от числа выпускников, участвовавших в едином государственном экзамене, составил – 97 %, что выше уровня аналогичного периода 2019 года на 0,7 процентных пункта.</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Охват детей разными формами предоставления услуг дошкольного образования (от 3 до 7 лет) составил 100%.</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Количество детей в возрасте от 5 до 18 лет, обучающихся по дополнительным образовательным программам, составило 1888 чел., что составляет 93,4% в общей численности детей этого возраста, что выше уровня аналогичного периода 2019 года на 3,4 процентных пункта.</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За 9 месяцев 2020 года организация и проведение летнего отдыха не проводились в связи с введением режима самоизоляции и ограничительных мер из-за коронавирусной инфекции (COVID-19).</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На реализацию мероприятий муниципальной программы «Развитие образования» направлено 292,0 млн. руб., в том числе средства ФБ – 1,8 млн. руб., РБ – 187,8 млн. руб., МБ – 102,4 тыс. руб.</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           </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b/>
          <w:bCs/>
          <w:color w:val="333333"/>
          <w:sz w:val="21"/>
          <w:szCs w:val="21"/>
          <w:lang w:eastAsia="ru-RU"/>
        </w:rPr>
        <w:t>1.6.3. Здравоохранение</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Основной целью в области здравоохранения является улучшение состояния здоровья населения на основе повышения доступности и качества медицинской помощи путем предоставления необходимого объема медицинских услуг.</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Решение задач по охране здоровья населения будет способствовать снижению и профилактике заболеваемости, расширению спектра оказываемых медицинских услуг, улучшению деятельности здравоохранения.   </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Сеть лечебных учреждений представлена двумя учреждениями здравоохранения: ГБУЗ «Муйская ЦРБ» и поликлиникой НУЗ «Узловая больница» на ст. Таксимо.</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В ГБУЗ «Муйская ЦРБ» на 01.10.2020г. входят следующие структурные подразделения:</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lastRenderedPageBreak/>
        <w:t> - районная поликлиника п. Таксимо на 200 посещений в смену, с дневным стационаром на 15 коек, стационаром на дому на 2 терапевтические койки. В п.Таксимо имеются 2 терапевтические койки, 3 педиатрических участка;</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 врачебная амбулатория п. Иракинда - на 40 посещений в смену;</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 врачебная амбулатория п. Северомуйск – на 80 посещений в смену,  с дневным стационаром на 7 коек;</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 врачебная амбулатория с. Усть-Муя – на 30 посещений в смену, с дневным стационаром на 2 койки; в т.ч.  ФАП с. Муя  - на 9 посещений в смену.</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Общий коечный фонд круглосуточного стационара района составляет 50 коек.</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 За 9 месяцев 2020 года коэффициент естественного прироста населения составил 0,1чел. Коэффициент рождаемости на 1000 чел. составил 6,0, коэффициент смертности – 5,9. Демографические показатели по сравнению с аналогичным периодом прошлого года: рождаемость уменьшилась на 20 младенцев (58 чел. против 78 чел.), смертность снизилась на 7 случаев (64 чел. против 57 чел.), зарегистрирован один случай младенческой  смертности, материнская смертность не зарегистрирована.</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Уровень смертности населения (без показателя смертности от внешних причин) снизился на 20,5% к уровню аналогичного периода 2019 года  и составил 513,2 чел. на 100,0 тыс. чел.</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В районе в структуре причин смертности:</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  первое место занимают болезни системы кровообращения – 43,7%,</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  второе место -  новообразования – 18,7%,</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  на третьем месте – от несчастных случаев, отравлений, травм -  14,1%.</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Уровень госпитализации на 100 чел. населения составил 12,1%, что ниже на 1,1 процентных пункта уровня аналогичного периода 2019 года (13,2%).</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Среднемесячная заработная плата по отрасли – 51,3 тыс. рублей, рост на 16,6% к аналогичному уровню 2019 года.</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Численность  врачей на 10 тыс. населения составила  33,8%.</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В рамках полномочий ОМСУ утверждена подпрограмма «Информирование населения в области здравоохранения» муниципальной программы «Совершенствование муниципального управления»», в которой предусмотрены программные мероприятия по информированию населения в сфере здравоохранения, пропаганде здорового образа жизни, изготовлению информационных материалов и проведению мероприятий антинаркотической направленности. Опубликовано в СМИ 7 информационных статей.</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Разработана и утверждена муниципальная программа «Укрепление общественного здоровья населения в МО «Муйский район» на 2020 – 2024 годы.</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В ГБУЗ «Муйская ЦРБ» функционируют школы здоровья по следующим направлениям: «Школа по профилактике ишемической болезни сердца», «Школа по профилактике артериальной гипертонии», «Школа по сахарному диабету», «Школа для беременных», «Школа для больных бронхиальной астмы», «Школа здорового ребенка» и другие.</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Проводится активная профилактическая работа среди населения района по профилактике онкологических заболеваний, сердечно-сосудистых заболеваний,  по первичной профилактике наркозависимости, алкоголизма, табакокурения и формированию здорового образа жизни.</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Инвестиции в отрасль «Здравоохранение» за 9 месяцев 2020 года составили 17,2 млн. рублей. За счет всех источников финансирования приобретено медоборудование на 7,3 млн. рублей, основные средства на 0,8 млн. рублей, на приобретение объектов ОАО РЖД для ГБУЗ "Муйская ЦРБ" в п. Таксимо и п. Северомуйск (РБ) направлено 9,1 млн. рублей.</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b/>
          <w:bCs/>
          <w:color w:val="333333"/>
          <w:sz w:val="21"/>
          <w:szCs w:val="21"/>
          <w:lang w:eastAsia="ru-RU"/>
        </w:rPr>
        <w:t>1.6.4. Культура и искусство</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lastRenderedPageBreak/>
        <w:t>Существующая сеть культурных учреждений района обеспечивает широкий доступ населения к пользованию комплексом культурных услуг, возможность получения информации и качественного дополнительного художественно-эстетического образования.</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Все муниципальные учреждения культуры осуществляют деятельность по реализации полномочий в соответствии с Федеральным законом от  06.10.2003 года N131- ФЗ «Об общих принципах организации местного самоуправления в Российской Федерации».</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Сложившаяся сеть культурно-досуговых учреждений соответствует минимальным социальным нормативам и отвечает требованиям сохранения единого культурного пространства района, обеспечивает организационно-творческий уровень всех поселенческих, районных мероприятий, проводимых на территории района и ставших традиционными. </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      Приоритетными направлениями деятельности по развитию культуры являются:</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 повышение культуры и образовательного уровня населения;</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  организация библиотечного обслуживания населения, комплектование и обеспечение библиотечных фондов муниципального образования;</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  создание условий для организации досуга и обеспечения жителей муниципального образования услугами организаций культуры;</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 - работа со всеми возрастными группами населения.</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Сеть муниципальных учреждений культуры представлена 3 культурно-досуговыми учреждениями, 6 библиотеками, 1 детской школой искусств. За 9 месяцев 2020 года проведено 162 культурно-массовых мероприятия, в том числе на платной основе проведено 97 культурно-досуговых мероприятий с числом посетивших – 3,7 тыс. человек.</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Обеспеченность культурно-досуговыми учреждениями на 01.10.2020г. составила 60%.</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Соотношение посещаемости населения платных культурно-досуговых мероприятий, проводимых муниципальными учреждениями культуры, к общему населению составило 38,4%, что ниже уровня аналогичного периода 2019 года на 81,9 процентных пункта за счет сокращения количества человек, посетивших платные культурно-досуговые мероприятия. Проведение мероприятий в области культуры с апреля по июнь были отменены в связи с введением самоизоляции и ограничительных мер из-за коронавирусной инфекции (COVID-19).</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Общий  книжный фонд библиотек района  составляет  111,9 тыс. экземпляров. Обеспеченность библиотеками от нормативной потребности - 86%. Число пользователей библиотек – 2,0 тыс. человек, или 21 % от общей численности жителей района. Объем платных услуг  библиотечной сети составил 108 тыс. рублей.</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В районе осуществляет свою деятельность одна детская школа искусств в п.Таксимо с численностью обучающихся 65 чел.</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Всего объем платных услуг по всем учреждениям культуры составил 320 тыс. рублей.</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Численность занятых в сфере «Культура» составила 55 чел. Среднемесячная заработная плата – 43,0 тыс. руб., с ростом на 7,5% к аналогичному уровню 2019 года.</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b/>
          <w:bCs/>
          <w:color w:val="333333"/>
          <w:sz w:val="21"/>
          <w:szCs w:val="21"/>
          <w:lang w:eastAsia="ru-RU"/>
        </w:rPr>
        <w:t>1.6.5.Молодежная  политика, физкультура и спорт</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b/>
          <w:bCs/>
          <w:i/>
          <w:iCs/>
          <w:color w:val="333333"/>
          <w:sz w:val="21"/>
          <w:szCs w:val="21"/>
          <w:lang w:eastAsia="ru-RU"/>
        </w:rPr>
        <w:t>Молодёжная политика</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Развитие молодёжной политики в муниципальном образовании является неотъемлемой частью воспитания подрастающего поколения.</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В Муйском районе в возрасте от 7 до 15 лет проживает 1,3 тыс. человек, что составляет 13,6 % от общего числа населения района, молодежь в возрасте от 14 до 30 лет составляет 1,6 тыс. чел или 16,7% от общего числа населения района.</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 xml:space="preserve">Количество молодых людей, находящихся в трудной жизненной ситуации, вовлеченных в проекты и программы в сфере реабилитации, социальной адаптации и профилактики асоциального поведения составило 24 чел. Доля молодых людей, участвующих в </w:t>
      </w:r>
      <w:r w:rsidRPr="007A7000">
        <w:rPr>
          <w:rFonts w:ascii="Helvetica" w:eastAsia="Times New Roman" w:hAnsi="Helvetica" w:cs="Helvetica"/>
          <w:color w:val="333333"/>
          <w:sz w:val="21"/>
          <w:szCs w:val="21"/>
          <w:lang w:eastAsia="ru-RU"/>
        </w:rPr>
        <w:lastRenderedPageBreak/>
        <w:t>мероприятиях (конкурсах, фестивалях, олимпиадах) научно-технической и социально-значимой направленности, в общем количестве молодежи составила 2%.</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Доля молодых людей, принимающих участие в добровольческой деятельности, в общем количестве молодежи снизилась на 2 процентных пункта и составила 16,3%.</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Снижение показателей обусловлено отменой массовых мероприятий в связи с введением с апреля по июнь 2020г. режима самоизоляции и ограничительных мер из-за коронавирусной инфекции (COVID-19).</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В районе организованы и действуют молодежные волонтерские отряды, общественный Молодёжный совет при Совете депутатов МО «Муйский район». Проводятся волонтерские акции, посвященные здоровому образу жизни, а также проводится работа по привлечению учащихся общеобразовательных школ в волонтерские движения.</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На реализацию мероприятий подпрограммы «Развитие молодежной политики» выделено финансирование в сумме 92,1 тыс. рублей на проведение 11 мероприятий в сфере молодежной политики.</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b/>
          <w:bCs/>
          <w:i/>
          <w:iCs/>
          <w:color w:val="333333"/>
          <w:sz w:val="21"/>
          <w:szCs w:val="21"/>
          <w:lang w:eastAsia="ru-RU"/>
        </w:rPr>
        <w:t>Физкультура и спорт</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Приоритетными направлениями деятельности по развитию физической культуры и спорта за 9 месяцев 2020 года являлись:</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 - развитие массового детско-юношеского спорта;</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 создание благоприятных условий для развития физкультурно-спортивной работы среди населения по месту жительства.</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В ДЮСШ работают тренеры по физической культуре и спорту по работе с населением, в том числе с детьми.  Тренеры по спорту ведут следующие секции: настольный теннис, футбол, волейбол, баскетбол, атлетическая гимнастика, легкая атлетика, лыжи (используется спортивный инвентарь школ), для детей младшего школьного возраста (1-4 класс) проводятся спортивно-игровые мероприятия. ДЮСШ организует и проводит массовые спортивные мероприятия. Численность занимающихся в ДЮСШ составляет 495 чел. ДЮСШ оказывает помощь в организации и проведении поселковых и районных мероприятий, формирует команды для участия в районных и областных соревнованиях. Проведение традиционных мероприятий отменены в связи с введением с апреля по июнь 2020г. режима самоизоляции и ограничительных мер из-за коронавирусной инфекции (COVID-19).</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За 9 месяцев 2020 года на территории района проведено 19 физкультурных и спортивных мероприятий школьного, районного и регионального уровней.</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Одним из основных показателей, отражающих эффективность проводимых мероприятий, является доля населения, вовлеченного в регулярные занятия физической культурой и спортом, от общего числа жителей района. За 9 месяцев 2020 года этот показатель составил 43,7% (4173 чел.), что выше уровня аналогичного периода 2019 года на 7,1 процентных пункта.</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Для формирования и реализации потребностей населения к активным занятиям физической культурой и спортом район располагает 29 спортивными сооружениями.</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На 01.10.2020г. в сфере спорта трудятся 22 специалиста, из них: 6 учителей общеобразовательных школ, 3 педагога в ДОУ, 10 штатных тренеров ДЮСШ, 3 тренера по фитнесу.</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 Площадь плоскостных спортивных сооружений составляет 8030 кв.м. Обеспеченность на 1000 жителей от нормативной потребности – 43,1%. Площадь спортивных залов – 2856,9 кв.м. Обеспеченность на 1000 жителей от нормативной потребности – 85,5 %.</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Обеспеченность плавательными бассейнами на 1000 жителей от нормативной потребности составила 10,5%.</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Платных услуг оказано на сумму 0,6 млн. рублей или 77,5% к уровню 9 месяцев 2019 года в сопоставимых ценах и 75% к плановому показателю. Снижение показателя связано с приостановлением предоставления услуг в связи с введением ограничительных мер из-за коронавирусной инфекции (COVID-19).</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lastRenderedPageBreak/>
        <w:t>На реализацию мероприятий муниципальной программы «Развитие физической культуры и спорта» направлено 2,1 млн. рублей, в том числе ФБ – 1,1 млн. рублей, РБ – 0,2 млн. рублей, МБ – 0,8 млн. рублей. Из них на строительство спортивной площадки (30мх16м) с искусственным покрытием в п. Северомуйск затрачено 1,1 млн. рублей.</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Среднемесячная заработная плата в сфере «Физкультура и спорт» составила 54,6 тыс. рублей, что ниже на 7,9% уровня аналогичного периода 2019 года. Уменьшение заработной платы обусловлено изменением методики расчета.</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b/>
          <w:bCs/>
          <w:color w:val="333333"/>
          <w:sz w:val="21"/>
          <w:szCs w:val="21"/>
          <w:lang w:eastAsia="ru-RU"/>
        </w:rPr>
        <w:t>1.6.6. Жилищно-коммунальное   хозяйство</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На 01.10.2020г. жилищно -  коммунальный комплекс представлен тремя действующими организациями.</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За 9 месяцев 2020 года доля убыточных предприятий в сфере жилищно-коммунального хозяйства составила 100%.</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Доля населения, обеспеченного питьевой водой, отвечающей требованиям безопасности, в общей численности населения муниципального образования на 01.10.2020г. осталась на уровне аналогичного периода 2019 года и составила 98,2%. Удельный вес ветхого и аварийного жилищного фонда от общего объема жилищного фонда составил 38,4%.</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Численность занятых в отрасли ЖКХ - 248 чел. Средняя заработная плата по отрасли составила 39,5 тыс. рублей, рост к уровню аналогичного периода 2019 года на 4,2%.</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На территории района реализуется муниципальная программа «Развитие строительного и жилищно-коммунального комплексов». За 9 месяцев 2020 года на реализацию программных мероприятий направлено 155,4 млн. рублей, в том числе ФБ – 130,7 млн. рублей, РБ – 8,6 млн. рублей, МБ – 1,1 млн. рублей, БП – 15,0 млн. рублей.</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b/>
          <w:bCs/>
          <w:color w:val="333333"/>
          <w:sz w:val="21"/>
          <w:szCs w:val="21"/>
          <w:lang w:eastAsia="ru-RU"/>
        </w:rPr>
        <w:t>1.6.7. Демография</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По данным Бурятстата численность постоянного населения Муйского района на 01.10.2020г. составляет   9548 чел., в т.ч. городского населения – 8374 чел., сельского – 1174 чел.: МО ГП «Поселок Таксимо» - 8260 чел., МО ГП «Северомуйское» - 683чел., МО СП «Муйская сельская администрация» - 605 чел. Плотность населения по району составляет 0,38 чел. на 1 кв.км.</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Демографическая ситуация в районе характеризуется снижением численности населения, причиной которой является миграционный отток. По данным Бурятстата в район на постоянное место жительства прибыло 410 чел. Выехало за пределы района – 443 чел. Миграционный отток составил 33 чел. Родилось 63 чел., умерло 69 чел., естественная убыль составила  6 чел.</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b/>
          <w:bCs/>
          <w:color w:val="333333"/>
          <w:sz w:val="21"/>
          <w:szCs w:val="21"/>
          <w:lang w:eastAsia="ru-RU"/>
        </w:rPr>
        <w:t>1.6.8. Социальная защита населения. Социальная поддержка семьи и детей</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Социальная защита населения района включает следующие направления деятельности: обеспечение населения социальными выплатами и льготами; обеспечение социальных гарантий семьям с детьми; предоставление субсидий на жилищно – коммунальные услуги и электроэнергию; оказание адресной социальной помощи малообеспеченным семьям и гражданам, оказавшимся в трудной жизненной ситуации; социальная опека одиноко проживающих престарелых граждан; социальная адаптация инвалидов.</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На территории района осуществляют деятельность по данному направлению организация РГУ «ЦСПН» Северный филиал. </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 Охват пожилых граждан и инвалидов услугами социального характера на дому, от общего количества обратившихся в учреждения социальной защиты, составил 100%.</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Численность занятых - 5 человек.  Средняя заработная плата сложилась в сумме 41,0 тыс. рублей, с ростом на 17% к аналогичному периоду 2019 года.</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В целях повышения степени социальной защищённости пожилых людей и активизации участия пожилых людей в жизни общества в Муйском районе реализуется подпрограмма «Повышение качества жизни пожилых людей» муниципальной программы «Совершенствование муниципального управления».  За 9 месяцев 2020 года на мероприятия подпрограммы профинансировано из МБ 93,4 тыс. рублей.</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b/>
          <w:bCs/>
          <w:color w:val="333333"/>
          <w:sz w:val="21"/>
          <w:szCs w:val="21"/>
          <w:lang w:eastAsia="ru-RU"/>
        </w:rPr>
        <w:lastRenderedPageBreak/>
        <w:t>1.6.9.Безопасность жизнедеятельности.</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Количество зарегистрированных преступлений по району за 9 месяцев 2020 года составило 137 ед., что ниже уровня аналогичного периода 2019 года на 4,2% (9 месяцев 2019г. - 143 ед.). Показатель на 100 тыс. населения – 1434,8 ед., что ниже уровня аналогичного периода 2019 года на 3,2%.</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За 9 месяцев 2020 года проведена работа по профилактике уличной преступности и в общественных местах, направленная на повышение оперативного реагирования сотрудников на сообщения граждан о преступлениях и происшествиях, на единое управление наружными службами и эффективное использование сил и средств подразделений полиции.</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На реализацию мероприятий подпрограммы «Профилактика преступлений и иных правонарушений» муниципальной   программы «Совершенствование муниципального управления»  на 01.10.2020г. выделено финансирование 170,6 тыс. рублей (местный бюджет), в том числе на:</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 «Организация профилактики преступлений и иных правонарушений» - 80,0 тыс. рублей;</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 «Обеспечение деятельности по охране правопорядка и общественной безопасности, повышение безопасности дорожного движения» - 68,5 тыс. рублей;</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 «Организация профилактики преступлений, несовершеннолетними» - 2,1 тыс. рублей;</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 «Организация профилактических мероприятий и направление лиц, страдающих алкогольной зависимостью, на лечение за счет средств добровольных взносов и пожертвований» -20,0 тыс. рублей.</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Сотрудниками О МВД РФ по Муйскому был разработан комплекс дополнительных мер по борьбе с преступностью на улицах и общественных местах,  а также по реагированию на сигналы о преступлениях, по своевременному раскрытию преступлений по «горячим следам».  </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i/>
          <w:iCs/>
          <w:color w:val="333333"/>
          <w:sz w:val="21"/>
          <w:szCs w:val="21"/>
          <w:lang w:eastAsia="ru-RU"/>
        </w:rPr>
        <w:t>Транспорт</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Доля протяжённости автомобильных дорог общего пользования местного значения, не отвечающих нормативным требованиям, в общей протяжённости автомобильных дорог общего пользования местного значения, уменьшилась к аналогичному периоду 2019 года на 0,4 процентных пункта и составила 41,5%.</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За 9 месяцев 2020 года пассажирооборот  предприятий всех видов транспорта  составил 9,83 млн.пасс.–км. или 100,3% к плану. Объем грузооборота  составил 3,195 млн.тонно-км. или 103,1% к плану. </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Численность занятых в отрасли составила 1299 человек. Средняя заработная плата выросла  на 0,6% и составила 52,1 тыс. рублей.</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Объем инвестиций по отрасли «Транспорт» составил 444,4 млн. рублей, в том числе:</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sym w:font="Symbol" w:char="F0B7"/>
      </w:r>
      <w:r w:rsidRPr="007A7000">
        <w:rPr>
          <w:rFonts w:ascii="Helvetica" w:eastAsia="Times New Roman" w:hAnsi="Helvetica" w:cs="Helvetica"/>
          <w:color w:val="333333"/>
          <w:sz w:val="21"/>
          <w:szCs w:val="21"/>
          <w:lang w:eastAsia="ru-RU"/>
        </w:rPr>
        <w:t> реконструкция земляного полотна на 1374 км участка Уоян-Таксимо ВСЖД (ООО "ТС Строй, ОАО "РЖД") – 410,3 млн. рублей (ВИ);</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sym w:font="Symbol" w:char="F0B7"/>
      </w:r>
      <w:r w:rsidRPr="007A7000">
        <w:rPr>
          <w:rFonts w:ascii="Helvetica" w:eastAsia="Times New Roman" w:hAnsi="Helvetica" w:cs="Helvetica"/>
          <w:color w:val="333333"/>
          <w:sz w:val="21"/>
          <w:szCs w:val="21"/>
          <w:lang w:eastAsia="ru-RU"/>
        </w:rPr>
        <w:t> строительство и обустройство автомобильных дорог регионального значение в сумме 28,3 млн. рублей (РБ);</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sym w:font="Symbol" w:char="F0B7"/>
      </w:r>
      <w:r w:rsidRPr="007A7000">
        <w:rPr>
          <w:rFonts w:ascii="Helvetica" w:eastAsia="Times New Roman" w:hAnsi="Helvetica" w:cs="Helvetica"/>
          <w:color w:val="333333"/>
          <w:sz w:val="21"/>
          <w:szCs w:val="21"/>
          <w:lang w:eastAsia="ru-RU"/>
        </w:rPr>
        <w:t> строительство паромной переправы ч/з р. Муя – 4,4 млн. рублей (РБ).</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На текущее содержание и ремонт автомобильных дорог местного значения направлено 1,4 млн. рублей (МБ).</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i/>
          <w:iCs/>
          <w:color w:val="333333"/>
          <w:sz w:val="21"/>
          <w:szCs w:val="21"/>
          <w:lang w:eastAsia="ru-RU"/>
        </w:rPr>
        <w:t>Связь</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Поставщиками услуг связи в районе являются предприятия региональных филиалов ОАО «Ростелеком», оператор сотовой связи «Мегафон»; «Теле - 2»; Региональный центр связи № 4; РУФПС; ООО "Пассимсервис". Объем услуг связи составил по району составил 53,7 млн. рублей или 97% к уровню 9 месяцев 2019 года в сопоставимых ценах и 101,2% к индикативному показателю. </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lastRenderedPageBreak/>
        <w:t>Численность занятых в отрасли составила 166 чел. Снижение численности на 6,2% за счет закрытия пункта обслуживания РУФПС (по причине пожара), и сокращения численности работников РЦС №4 РЖД. Средняя заработная плата сложилась в размере 50,5 тыс. рублей с ростом на 3,1% к аналогичному периоду 2019 года.</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b/>
          <w:bCs/>
          <w:color w:val="333333"/>
          <w:sz w:val="21"/>
          <w:szCs w:val="21"/>
          <w:lang w:eastAsia="ru-RU"/>
        </w:rPr>
        <w:t>1.7.Финансовая сфера</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Налоговые и неналоговые доходы консолидированного бюджета МО за 9 месяцев 2020 года составили 219,2 млн. рублей. Основная доля налоговых и неналоговых поступлений в бюджет района была обеспечена:</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sym w:font="Symbol" w:char="F0B7"/>
      </w:r>
      <w:r w:rsidRPr="007A7000">
        <w:rPr>
          <w:rFonts w:ascii="Helvetica" w:eastAsia="Times New Roman" w:hAnsi="Helvetica" w:cs="Helvetica"/>
          <w:color w:val="333333"/>
          <w:sz w:val="21"/>
          <w:szCs w:val="21"/>
          <w:lang w:eastAsia="ru-RU"/>
        </w:rPr>
        <w:t> Налогом на доходы физических лиц – 187,5 млн. рублей, что составляет 85,5% в общем объеме налоговых и неналоговых доходов бюджета МО;</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sym w:font="Symbol" w:char="F0B7"/>
      </w:r>
      <w:r w:rsidRPr="007A7000">
        <w:rPr>
          <w:rFonts w:ascii="Helvetica" w:eastAsia="Times New Roman" w:hAnsi="Helvetica" w:cs="Helvetica"/>
          <w:color w:val="333333"/>
          <w:sz w:val="21"/>
          <w:szCs w:val="21"/>
          <w:lang w:eastAsia="ru-RU"/>
        </w:rPr>
        <w:t> Акцизы – 3,8 млн. рублей или 1,7%;</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sym w:font="Symbol" w:char="F0B7"/>
      </w:r>
      <w:r w:rsidRPr="007A7000">
        <w:rPr>
          <w:rFonts w:ascii="Helvetica" w:eastAsia="Times New Roman" w:hAnsi="Helvetica" w:cs="Helvetica"/>
          <w:color w:val="333333"/>
          <w:sz w:val="21"/>
          <w:szCs w:val="21"/>
          <w:lang w:eastAsia="ru-RU"/>
        </w:rPr>
        <w:t> Налогами на совокупный доход – 19,3 млн. рублей или 8,8%;</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sym w:font="Symbol" w:char="F0B7"/>
      </w:r>
      <w:r w:rsidRPr="007A7000">
        <w:rPr>
          <w:rFonts w:ascii="Helvetica" w:eastAsia="Times New Roman" w:hAnsi="Helvetica" w:cs="Helvetica"/>
          <w:color w:val="333333"/>
          <w:sz w:val="21"/>
          <w:szCs w:val="21"/>
          <w:lang w:eastAsia="ru-RU"/>
        </w:rPr>
        <w:t> Налогами на имущество – 1,7 млн. рублей или 0,8%;</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sym w:font="Symbol" w:char="F0B7"/>
      </w:r>
      <w:r w:rsidRPr="007A7000">
        <w:rPr>
          <w:rFonts w:ascii="Helvetica" w:eastAsia="Times New Roman" w:hAnsi="Helvetica" w:cs="Helvetica"/>
          <w:color w:val="333333"/>
          <w:sz w:val="21"/>
          <w:szCs w:val="21"/>
          <w:lang w:eastAsia="ru-RU"/>
        </w:rPr>
        <w:t> Государственная пошлина – 1,5 млн. рублей или 0,7%;</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sym w:font="Symbol" w:char="F0B7"/>
      </w:r>
      <w:r w:rsidRPr="007A7000">
        <w:rPr>
          <w:rFonts w:ascii="Helvetica" w:eastAsia="Times New Roman" w:hAnsi="Helvetica" w:cs="Helvetica"/>
          <w:color w:val="333333"/>
          <w:sz w:val="21"/>
          <w:szCs w:val="21"/>
          <w:lang w:eastAsia="ru-RU"/>
        </w:rPr>
        <w:t> Доходы от использования имущества – 2,5 млн. рублей или 1,1%;</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sym w:font="Symbol" w:char="F0B7"/>
      </w:r>
      <w:r w:rsidRPr="007A7000">
        <w:rPr>
          <w:rFonts w:ascii="Helvetica" w:eastAsia="Times New Roman" w:hAnsi="Helvetica" w:cs="Helvetica"/>
          <w:color w:val="333333"/>
          <w:sz w:val="21"/>
          <w:szCs w:val="21"/>
          <w:lang w:eastAsia="ru-RU"/>
        </w:rPr>
        <w:t> Платежи и сборы за пользование природными ресурсами – 0,3 млн. рублей или 0,1%;</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sym w:font="Symbol" w:char="F0B7"/>
      </w:r>
      <w:r w:rsidRPr="007A7000">
        <w:rPr>
          <w:rFonts w:ascii="Helvetica" w:eastAsia="Times New Roman" w:hAnsi="Helvetica" w:cs="Helvetica"/>
          <w:color w:val="333333"/>
          <w:sz w:val="21"/>
          <w:szCs w:val="21"/>
          <w:lang w:eastAsia="ru-RU"/>
        </w:rPr>
        <w:t> Доходы от продажи материальных ценностей – 1,4 млн. рублей или 0,6%;</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sym w:font="Symbol" w:char="F0B7"/>
      </w:r>
      <w:r w:rsidRPr="007A7000">
        <w:rPr>
          <w:rFonts w:ascii="Helvetica" w:eastAsia="Times New Roman" w:hAnsi="Helvetica" w:cs="Helvetica"/>
          <w:color w:val="333333"/>
          <w:sz w:val="21"/>
          <w:szCs w:val="21"/>
          <w:lang w:eastAsia="ru-RU"/>
        </w:rPr>
        <w:t> Штрафы, санкции, возмещение ущерба – 0,5 млн. рублей или 0,2%</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      На 01.10.2020г. расходы консолидированного бюджета на содержание работников ОМСУ на одного жителя составили 3663,7 рублей.</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На 01.10.2020 г. муниципальный долг Муйского района отсутствует.</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В целях увеличения поступления доходов постановлением администрации МО «Муйский район» 15.07.2011г. №389 создана комиссия по повышению доходов консолидированного бюджета, оплаты труда и занятости населения. При комиссии работает группа по легализации «теневой» части заработной платы и сокращению неформального рынка труда. За 9 месяцев 2020 года проведено 9 протокольных заседаний рабочей группы с участием специалистов Пенсионного фонда, налоговой инспекции и ФСС. На заседаниях рассматривались вопросы не предоставления налоговой отчетности - 2; по вопросу предоставления «нулевой» отчетности -3; по вопросу выплаты заработной платы на две трети ниже среднеотраслевой -2; по вопросу выплаты заработной платы менее МРОТ - 17.</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За 9 месяцев 2020 года направлено 22 претензии по задолженности по аренде земельного участка в порядке досудебного урегулирования спора на сумму 224,2 тыс.руб. В результате в местный бюджет поступило 224,2 тыс.руб. </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Администрацией МО «Муйский район» направлено 2 претензии по арендной плате за муниципальное имущество на сумму 188,6 тыс. рублей. в результате претензионной работы поступило в бюджета 295,0 тыс. рублей.</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В рамках работы по взысканию неосновательного обогащения в отношении граждан, использующих земельные участки без правовых оснований, администрацией МО «Муйский район» направлено 6 исковых заявлений мировому судье судебного участка Муйского района Республики Бурятия (в том числе: в 2019г. - 3, в 2020г. - 3) на сумму 19,7 тыс. руб. По состоянию на 01.10.2020 г. поступила оплата: по суду - 0; в добровольном порядке – 27,6 тыс. руб.</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За 9 месяцев 2020 год проведено 10 открытых аукционов: заключен 21 договор аренды земельных участков.</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 xml:space="preserve">  В целях контроля за использованием земельных участков по целевому назначению, выявления и обеспечения устранения нарушений земельного законодательства, применяются меры по устранению нарушений: проводится разъяснительная работа с населением о необходимости оформления правоустанавливающих документов на землю в соответствии с действующим законодательством, направляются извещения с указанием допущенных </w:t>
      </w:r>
      <w:r w:rsidRPr="007A7000">
        <w:rPr>
          <w:rFonts w:ascii="Helvetica" w:eastAsia="Times New Roman" w:hAnsi="Helvetica" w:cs="Helvetica"/>
          <w:color w:val="333333"/>
          <w:sz w:val="21"/>
          <w:szCs w:val="21"/>
          <w:lang w:eastAsia="ru-RU"/>
        </w:rPr>
        <w:lastRenderedPageBreak/>
        <w:t>нарушений, в СМИ размещается информация о земельном законодательстве. За отчетный период проведено 180 консультаций с гражданами и юридическими лицами (при устном обращении) по вопросам оформления прав на земельные участки.</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Доля оформленных прав муниципальной собственности на объекты недвижимости от общего количества объектов, учтённых в реестре муниципальной собственности, составила 90%.</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b/>
          <w:bCs/>
          <w:color w:val="333333"/>
          <w:sz w:val="21"/>
          <w:szCs w:val="21"/>
          <w:lang w:eastAsia="ru-RU"/>
        </w:rPr>
        <w:t> 1.8. Соглашения о социально-экономическом сотрудничестве</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На 01.10.2020г. заключено 8 соглашений о социально – экономическом сотрудничестве и 4 договора социального партнерства. За 9 месяцев 2020 года в бюджет МО «Муйский район» поступила спонсорская помощь в сумме 0,85 млн. рублей. Израсходовано (с учетом остатка 2019 года) 0,95 млн. рублей на оказание материальной помощи на приобретение твердого топлива (дрова) и пиломатериала, организацию похорон, лечение от алкогольной зависимости, медицинское обследование, лечение граждан, приобретение мед. аппаратов и лекарств, на проведение мероприятий.</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b/>
          <w:bCs/>
          <w:color w:val="333333"/>
          <w:sz w:val="21"/>
          <w:szCs w:val="21"/>
          <w:u w:val="single"/>
          <w:lang w:eastAsia="ru-RU"/>
        </w:rPr>
        <w:t>2. Краткие основные выводы (итоги) за 9 месяцев 2020 года</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  В отчетном периоде отмечены следующие положительные моменты:</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 средняя заработная плата увеличилась на 2%;</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 объем промышленности увеличился на 10,1%;</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 объем добычи золота увеличился на 9,7%</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 производство продукции деревообрабатывающей промышленности увеличилось в 1,5 раза;</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 производство щебня увеличилось 1,5 раза;</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 объем производства теплоэнергии и воды остался на уровне 100%;</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 туристские прибытия увеличились на 17,9%;</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 охват детей разными формами предоставления услуг дошкольного образования остался на уровне 100%;</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sym w:font="Symbol" w:char="F02D"/>
      </w:r>
      <w:r w:rsidRPr="007A7000">
        <w:rPr>
          <w:rFonts w:ascii="Helvetica" w:eastAsia="Times New Roman" w:hAnsi="Helvetica" w:cs="Helvetica"/>
          <w:color w:val="333333"/>
          <w:sz w:val="21"/>
          <w:szCs w:val="21"/>
          <w:lang w:eastAsia="ru-RU"/>
        </w:rPr>
        <w:t> удельный вес лиц, сдавших ЕГЭ, от числа выпускников, участвовавших в едином государственном экзамене, увеличился на 0,7 процентных пункта;</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sym w:font="Symbol" w:char="F02D"/>
      </w:r>
      <w:r w:rsidRPr="007A7000">
        <w:rPr>
          <w:rFonts w:ascii="Helvetica" w:eastAsia="Times New Roman" w:hAnsi="Helvetica" w:cs="Helvetica"/>
          <w:color w:val="333333"/>
          <w:sz w:val="21"/>
          <w:szCs w:val="21"/>
          <w:lang w:eastAsia="ru-RU"/>
        </w:rPr>
        <w:t> доля детей в возрасте от 5 до 18 лет, обучающихся по дополнительным образовательным программам, в общей численности детей этого возраста, увеличилась на 3,4 процентных пункта;</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 не допущена материнская смертность;</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sym w:font="Symbol" w:char="F02D"/>
      </w:r>
      <w:r w:rsidRPr="007A7000">
        <w:rPr>
          <w:rFonts w:ascii="Helvetica" w:eastAsia="Times New Roman" w:hAnsi="Helvetica" w:cs="Helvetica"/>
          <w:color w:val="333333"/>
          <w:sz w:val="21"/>
          <w:szCs w:val="21"/>
          <w:lang w:eastAsia="ru-RU"/>
        </w:rPr>
        <w:t> уровень смертности населения снизился на 132,4 процентных пункта;</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 удельный вес населения района, систематически занимающегося физической культурой и спортом от общего количества населения достиг 43,7 %;</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 обеспеченность плоскостными сооружениями увеличилась на 3 процентных пункта;</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 количество зарегистрированных преступлений на 100 тыс. населения снизилось на 48,1 ед. на 100 тыс. населения;</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 создано 39 новых рабочих мест;</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-уровень общей безработицы остался на уровне 9 месяцев 2019 года - 8,4%.</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Имеет место и отрицательная динамика. Произошло снижение:</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 общего объема инвестиций на 36,1%;</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 отгрузки нефрита на 78,9%;</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 производства хлеба и хлебобулочных изделий на 8,6%;</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 объема розничного товарооборота на 5%;</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 налоговых и неналоговых доходов консолидированного бюджета на 0,2%;</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lastRenderedPageBreak/>
        <w:t>- объема выполненных строительно-монтажных работ на 60%;</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sym w:font="Symbol" w:char="F02D"/>
      </w:r>
      <w:r w:rsidRPr="007A7000">
        <w:rPr>
          <w:rFonts w:ascii="Helvetica" w:eastAsia="Times New Roman" w:hAnsi="Helvetica" w:cs="Helvetica"/>
          <w:color w:val="333333"/>
          <w:sz w:val="21"/>
          <w:szCs w:val="21"/>
          <w:lang w:eastAsia="ru-RU"/>
        </w:rPr>
        <w:t> ввода жилья на 59,5%;</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sym w:font="Symbol" w:char="F02D"/>
      </w:r>
      <w:r w:rsidRPr="007A7000">
        <w:rPr>
          <w:rFonts w:ascii="Helvetica" w:eastAsia="Times New Roman" w:hAnsi="Helvetica" w:cs="Helvetica"/>
          <w:color w:val="333333"/>
          <w:sz w:val="21"/>
          <w:szCs w:val="21"/>
          <w:lang w:eastAsia="ru-RU"/>
        </w:rPr>
        <w:t> обеспеченности жилой площади на 1 жителя на 0,1% и составила 30,31 кв.м.;</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sym w:font="Symbol" w:char="F02D"/>
      </w:r>
      <w:r w:rsidRPr="007A7000">
        <w:rPr>
          <w:rFonts w:ascii="Helvetica" w:eastAsia="Times New Roman" w:hAnsi="Helvetica" w:cs="Helvetica"/>
          <w:color w:val="333333"/>
          <w:sz w:val="21"/>
          <w:szCs w:val="21"/>
          <w:lang w:eastAsia="ru-RU"/>
        </w:rPr>
        <w:t> оборота общественного питания на 30%;</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sym w:font="Symbol" w:char="F02D"/>
      </w:r>
      <w:r w:rsidRPr="007A7000">
        <w:rPr>
          <w:rFonts w:ascii="Helvetica" w:eastAsia="Times New Roman" w:hAnsi="Helvetica" w:cs="Helvetica"/>
          <w:color w:val="333333"/>
          <w:sz w:val="21"/>
          <w:szCs w:val="21"/>
          <w:lang w:eastAsia="ru-RU"/>
        </w:rPr>
        <w:t> числа субъектов малого предпринимательства на 33 ед.;</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sym w:font="Symbol" w:char="F02D"/>
      </w:r>
      <w:r w:rsidRPr="007A7000">
        <w:rPr>
          <w:rFonts w:ascii="Helvetica" w:eastAsia="Times New Roman" w:hAnsi="Helvetica" w:cs="Helvetica"/>
          <w:color w:val="333333"/>
          <w:sz w:val="21"/>
          <w:szCs w:val="21"/>
          <w:lang w:eastAsia="ru-RU"/>
        </w:rPr>
        <w:t> объема отгруженных товаров, выполненных работ, услугам силами субъектов малого и среднего предпринимательства на 10%;</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sym w:font="Symbol" w:char="F02D"/>
      </w:r>
      <w:r w:rsidRPr="007A7000">
        <w:rPr>
          <w:rFonts w:ascii="Helvetica" w:eastAsia="Times New Roman" w:hAnsi="Helvetica" w:cs="Helvetica"/>
          <w:color w:val="333333"/>
          <w:sz w:val="21"/>
          <w:szCs w:val="21"/>
          <w:lang w:eastAsia="ru-RU"/>
        </w:rPr>
        <w:t> уровень регистрируемой безработицы вырос на 1,4 процентных пункта и составил 1,9%;</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sym w:font="Symbol" w:char="F02D"/>
      </w:r>
      <w:r w:rsidRPr="007A7000">
        <w:rPr>
          <w:rFonts w:ascii="Helvetica" w:eastAsia="Times New Roman" w:hAnsi="Helvetica" w:cs="Helvetica"/>
          <w:color w:val="333333"/>
          <w:sz w:val="21"/>
          <w:szCs w:val="21"/>
          <w:lang w:eastAsia="ru-RU"/>
        </w:rPr>
        <w:t> соотношение посещаемости населения платных культурно-досуговых мероприятий, проводимых муниципальными учреждениями культуры к общему населению снизилось на 81,9 процентных пункта;</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 всех показателей раздела «Молодежная политика».</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Зарегистрирован один случай младенческая смертности.</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Продолжается миграционный отток населения района, который составил 33 чел. Естественная убыль составила 6 чел.</w:t>
      </w:r>
    </w:p>
    <w:p w:rsidR="007A7000" w:rsidRPr="007A7000" w:rsidRDefault="007A7000" w:rsidP="007A7000">
      <w:pPr>
        <w:shd w:val="clear" w:color="auto" w:fill="FFFFFF"/>
        <w:spacing w:after="135" w:line="240" w:lineRule="auto"/>
        <w:rPr>
          <w:rFonts w:ascii="Helvetica" w:eastAsia="Times New Roman" w:hAnsi="Helvetica" w:cs="Helvetica"/>
          <w:color w:val="333333"/>
          <w:sz w:val="21"/>
          <w:szCs w:val="21"/>
          <w:lang w:eastAsia="ru-RU"/>
        </w:rPr>
      </w:pPr>
      <w:r w:rsidRPr="007A7000">
        <w:rPr>
          <w:rFonts w:ascii="Helvetica" w:eastAsia="Times New Roman" w:hAnsi="Helvetica" w:cs="Helvetica"/>
          <w:color w:val="333333"/>
          <w:sz w:val="21"/>
          <w:szCs w:val="21"/>
          <w:lang w:eastAsia="ru-RU"/>
        </w:rPr>
        <w:t> В рамках реализации Стратегии СЭР ведется ежеквартальный анализ выполнения мероприятий и муниципальных программ; обеспечивается доступность финансовых ресурсов на реализацию программных мероприятий для субъектов малого предпринимательства через МК Фонд поддержки малого предпринимательства г.Улан-Удэ; распространяется информация о наиболее актуальных инвестиционных проектах.</w:t>
      </w:r>
    </w:p>
    <w:p w:rsidR="007A7000" w:rsidRDefault="007A7000">
      <w:bookmarkStart w:id="0" w:name="_GoBack"/>
      <w:bookmarkEnd w:id="0"/>
    </w:p>
    <w:sectPr w:rsidR="007A70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000"/>
    <w:rsid w:val="007A7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C5738C-91D5-4929-AF49-6E006F14E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a______"/>
    <w:basedOn w:val="a"/>
    <w:rsid w:val="007A70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m11">
    <w:name w:val="tm11"/>
    <w:basedOn w:val="a0"/>
    <w:rsid w:val="007A7000"/>
  </w:style>
  <w:style w:type="character" w:customStyle="1" w:styleId="tm10">
    <w:name w:val="tm10"/>
    <w:basedOn w:val="a0"/>
    <w:rsid w:val="007A7000"/>
  </w:style>
  <w:style w:type="character" w:customStyle="1" w:styleId="tm14">
    <w:name w:val="tm14"/>
    <w:basedOn w:val="a0"/>
    <w:rsid w:val="007A7000"/>
  </w:style>
  <w:style w:type="character" w:customStyle="1" w:styleId="tm16">
    <w:name w:val="tm16"/>
    <w:basedOn w:val="a0"/>
    <w:rsid w:val="007A7000"/>
  </w:style>
  <w:style w:type="paragraph" w:customStyle="1" w:styleId="a4">
    <w:name w:val="a____________"/>
    <w:basedOn w:val="a"/>
    <w:rsid w:val="007A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a________"/>
    <w:basedOn w:val="a"/>
    <w:rsid w:val="007A70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m37">
    <w:name w:val="tm37"/>
    <w:basedOn w:val="a0"/>
    <w:rsid w:val="007A7000"/>
  </w:style>
  <w:style w:type="paragraph" w:customStyle="1" w:styleId="a6">
    <w:name w:val="a__________"/>
    <w:basedOn w:val="a"/>
    <w:rsid w:val="007A70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m43">
    <w:name w:val="tm43"/>
    <w:basedOn w:val="a0"/>
    <w:rsid w:val="007A7000"/>
  </w:style>
  <w:style w:type="character" w:customStyle="1" w:styleId="tm42">
    <w:name w:val="tm42"/>
    <w:basedOn w:val="a0"/>
    <w:rsid w:val="007A7000"/>
  </w:style>
  <w:style w:type="paragraph" w:customStyle="1" w:styleId="a7">
    <w:name w:val="a___________"/>
    <w:basedOn w:val="a"/>
    <w:rsid w:val="007A700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25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6972</Words>
  <Characters>39746</Characters>
  <Application>Microsoft Office Word</Application>
  <DocSecurity>0</DocSecurity>
  <Lines>331</Lines>
  <Paragraphs>93</Paragraphs>
  <ScaleCrop>false</ScaleCrop>
  <Company/>
  <LinksUpToDate>false</LinksUpToDate>
  <CharactersWithSpaces>46625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2024-12-17T16:35:00Z</dcterms:created>
  <dcterms:modified xsi:type="dcterms:W3CDTF">2024-12-17T16:35:00Z</dcterms:modified>
</cp:coreProperties>
</file>