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предлагают вложить деньги под невероятно высокие проценты, обещают гарантированный доход и просят активно привлекать друзей в проект? Будьте осторожны, успешная инвестиционная компания может оказаться финансовой пирамидой. Рассказываем, как действуют такие организации и как их распознать.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 такое финансовая пирамида?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Финансовая пирамида — это мошеннический проект, который имитирует выгодные инвестиции. Средства поступают за счет постоянного привлечения новых участников. Они вносят деньги, затем привлекают новых людей — пирамида растет. При этом верхушка пирамиды действительно может заработать. А низы ничего не получают — они наивно пожертвовали свои деньги тем, кто стоит на ступеньку выше.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классическая схема «верхи ликуют, низы в пролете» была актуальна 20 лет назад. Если кто-то рассказывает вам, что в 90-е сорвал куш в пирамиде, может быть, так и было — не соврал, а сорвал. Но это не повод повторить его подвиг — в наше время такие схемы не работают. Правила изменились. Запомните: сегодня на финансовых пирамидах заработать нельзя.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пирамиды действуют стремительно: агрессивная реклама, сбор денег с тех, кто верит в чудо (или халяву), и на этом... все. Организаторы скрываются с деньгами обманутых вкладчиков, чтобы на новом месте открыть другой инвестиционный проект. Пока не попадут в тюрьму.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финансовых пирамид год от года меняется, но совсем они не исчезают: закрывают одни, открываются новые. И, по данным Банка России и правоохранительных органов, ежегодно люди теряют в них миллиарды рублей.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Виды финансовых пирамид</w:t>
      </w:r>
    </w:p>
    <w:p w:rsidR="007B72D5" w:rsidRPr="007B72D5" w:rsidRDefault="007B72D5" w:rsidP="007B7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Финансовая пирамида как она есть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Иногда организаторы пирамиды не скрывают ее сути. Они весьма убедительно объясняют механизм действия и демонстрируют логичные расчеты. Аргументы примерно такие: за счет интернета появилось много каналов для привлечения новых партнеров, сегодня этот бизнес еще более успешен, чем в 90-е, благодаря виртуальному пространству. Просто вступите в пирамиду одним из первых — и сможете заработать миллионы.</w:t>
      </w:r>
    </w:p>
    <w:p w:rsidR="007B72D5" w:rsidRPr="007B72D5" w:rsidRDefault="007B72D5" w:rsidP="007B72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Пирамида как сверхдоходные инвестиции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 все мошенники (на то они и мошенники) честно называют свою деятельность финансовой пирамидой. Зачастую они позиционируют себя как инвестиционное предприятие. Придумывают громкие и привлекательные названия: перспективный бизнес, высокотехнологичная компания, инновационный проект. Предлагают приобрести акции и облигации, криптовалюту и недвижимость, обещают вкладывать деньги в суперприбыльное строительство и сельское хозяйство, золотодобычу или IT-стартапы. Агитируют инвестировать в сверхэффективное производство (правда, не совсем понятно, в какое именно) — вариантов множество. Голова кружится от перспектив сотрудничества с такими успешными людьми.</w:t>
      </w:r>
    </w:p>
    <w:p w:rsidR="007B72D5" w:rsidRPr="007B72D5" w:rsidRDefault="007B72D5" w:rsidP="007B72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Пирамида как что-то еще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Мошенники изобретательны, они маскируются и под другие формы организаций: управляющие компании, потребительские кооперативы, букмекерские конторы. Далеко не всегда они обещают именно денежные выплаты. Например, вам могут предложить поехать в </w:t>
      </w:r>
      <w:hyperlink r:id="rId5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круиз за полцены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6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получить кэшбек за покупку золотых украшений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 даже погасить за вас кредит, если вы приведете к ним других должников.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больше пирамид существует только в виде интернет-проектов, но некоторые совмещают активное продвижение в сети и личное общение с потенциальными вкладчиками. Пирамидостроители могут завлекать яркой рекламой, пускать пыль в глаза в красивых офисах, заманивать в тематические группы в соцсетях.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Порой не так просто понять, что перед вами — настоящая компания или финансовый «пузырь».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 распознать финансовую пирамиду?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несколько признаков, которые помогут вам вычислить строителей пирамид:</w:t>
      </w:r>
    </w:p>
    <w:p w:rsidR="007B72D5" w:rsidRPr="007B72D5" w:rsidRDefault="007B72D5" w:rsidP="007B72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Гарантируют высокий доход без всякого риска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активно рекламируется и публично обещает неслыханно высокий доход, намного выше рыночного уровня. На финансовом рынке такие заявления запрещены. При этом схема начисления дохода часто очень сложна и невнятна. Для расчета вам предлагают огромную формулу с множеством неизвестных — просто чтобы вас запутать. Вас уверяют, что рисков нет. Но так не бывает: любые инвестиции могут обернуться убытками.</w:t>
      </w:r>
    </w:p>
    <w:p w:rsidR="007B72D5" w:rsidRPr="007B72D5" w:rsidRDefault="007B72D5" w:rsidP="007B72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Просят приводить новых клиентов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 каждого привлеченного вкладчика обещают начислить процент от их взноса. Так преступники пытаются побыстрее вовлечь как можно больше людей в свою аферу, собрать с них деньги и скрыться.</w:t>
      </w:r>
    </w:p>
    <w:p w:rsidR="007B72D5" w:rsidRPr="007B72D5" w:rsidRDefault="007B72D5" w:rsidP="007B72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Нет подтверждения инвестиций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показывают только красивые презентации и не дают взглянуть на финансовые документы. Деньги предлагают отправить не по тем реквизитам, которые указаны в договоре с компанией, а на счет другого юридического лица. Порой они просят сделать перевод на банковскую карту или по номеру телефона какого-то человека, пополнить чужой электронный или криптокошелек. Либо предлагают внести наличными, при этом не выдают никаких чеков или приходных ордеров. В результате вы не сможете доказать, что вообще делали какие-то инвестиции.</w:t>
      </w:r>
    </w:p>
    <w:p w:rsidR="007B72D5" w:rsidRPr="007B72D5" w:rsidRDefault="007B72D5" w:rsidP="007B72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 сайте компании нет контактов для связи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 номеров телефонов, ни электронной почты, ни почтового адреса. Вы можете только заказать обратный звонок, пообщаться с оператором в чате или мессенджере. Свои контактные данные скрывают только мошенники. В случае проблем ни вы, ни полиция просто не сможете найти обманщиков.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обнаружили хотя бы один из этих признаков, стоит серьезно задуматься, кто же на самом деле перед вами.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 не попасть в финансовую пирамиду?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Прежде чем доверять компании свои деньги, нужно тщательно ее проверить.</w:t>
      </w:r>
    </w:p>
    <w:p w:rsidR="007B72D5" w:rsidRPr="007B72D5" w:rsidRDefault="007B72D5" w:rsidP="007B72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Найдите финансовую организацию </w:t>
      </w:r>
      <w:hyperlink r:id="rId7" w:history="1">
        <w:r w:rsidRPr="007B72D5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lang w:eastAsia="ru-RU"/>
          </w:rPr>
          <w:t>в реестрах</w:t>
        </w:r>
      </w:hyperlink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Банка России.</w:t>
      </w: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Он контролирует работу брокеров, инвестиционных консультантов, кредитных потребительских кооперативов и других финансовых компаний. Если организации нет в реестре – она работает нелегально.Нефинансовые компании, которые производят товары или услуги и привлекают инвесторов напрямую, и некоторые виды кооперативов не обязаны состоять в реестрах Банка России. Их работу он не контролирует, и вы рискуете, доверяя им свои деньги.</w:t>
      </w:r>
    </w:p>
    <w:p w:rsidR="007B72D5" w:rsidRPr="007B72D5" w:rsidRDefault="007B72D5" w:rsidP="007B72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Убедитесь, что компании нет в </w:t>
      </w:r>
      <w:hyperlink r:id="rId8" w:history="1">
        <w:r w:rsidRPr="007B72D5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lang w:eastAsia="ru-RU"/>
          </w:rPr>
          <w:t>списке</w:t>
        </w:r>
      </w:hyperlink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сомнительных организаций. </w:t>
      </w: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Банк России выявляет компании и интернет-проекты с признаками пирамид и публикует информацию о них на своем сайте. Внимательно изучите названия подозрительных юридических лиц и брендов, под которыми они работают, адреса их сайтов. Если обнаружите в списке заинтересовавшую вас компанию, то вкладывать в нее деньги – ничем не оправданный риск.</w:t>
      </w:r>
    </w:p>
    <w:p w:rsidR="007B72D5" w:rsidRPr="007B72D5" w:rsidRDefault="007B72D5" w:rsidP="007B72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Проверьте данные в </w:t>
      </w:r>
      <w:hyperlink r:id="rId9" w:history="1">
        <w:r w:rsidRPr="007B72D5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lang w:eastAsia="ru-RU"/>
          </w:rPr>
          <w:t>госреестре юридических лиц (ЕГРЮЛ)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Изучите информацию о компании </w:t>
      </w:r>
      <w:hyperlink r:id="rId10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на сайте Федеральной налоговой службы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(ФНС). Возможно, компания зарегистрирована недавно — практически накануне сбора средств, у нее минимальный уставный капитал и единственный учредитель. Тогда вы сильно рискуете, доверяя ей свои сбережения. Обратите внимание на основной вид деятельности организации. Если она зарегистрирована как пекарня, а предлагает инвестиции в криптовалюту, на дрожжах будет расти только доход ее создателей, а вы потеряете деньги.</w:t>
      </w:r>
    </w:p>
    <w:p w:rsidR="007B72D5" w:rsidRPr="007B72D5" w:rsidRDefault="007B72D5" w:rsidP="007B72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Почитайте отзывы в Интернете.</w:t>
      </w: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Много однотипных хвалебных откликов? Они могут оказаться фальшивыми.</w:t>
      </w:r>
    </w:p>
    <w:p w:rsidR="007B72D5" w:rsidRPr="007B72D5" w:rsidRDefault="007B72D5" w:rsidP="007B72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Изучите документы</w:t>
      </w: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 первую очередь сверьте полное название и реквизиты компании — что указано в договоре, на сайте организации, в реестрах Банка России и ФНС. Даже минимальные различия могут говорить о том, что вас пытаются обмануть. Почитайте, какие обязательства берет на себя компания и что будет, если она их не исполнит. Возможно, уже на этом этапе прояснится, что с компанией не стоит иметь дела.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Принимая решение, не торопитесь. Не поддавайтесь на уговоры скорее подписать договор и внести деньги. При необходимости проконсультируйтесь с юристом.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Бывает, что даже осторожные люди оказываются вовлечены в сомнительный проект. Как действовать в таких случаях, читайте в статье «</w:t>
      </w:r>
      <w:hyperlink r:id="rId11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Что делать, если вы стали жертвой финансовой пирамиды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 делать, если вы стали жертвой финансовой пирамиды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 в России в сети </w:t>
      </w:r>
      <w:hyperlink r:id="rId12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пирамид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попадают несколько десятков тысяч человек. Большинство жертв просто смиряются с потерей денег. Но на самом деле шансы вернуть вложения есть, хотя они и невелики. Рассказываем, каким должен быть порядок действий, если вас обманули строители пирамид.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 делать?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пирамиды имеют очень короткий срок жизни: они быстро собирают деньги вкладчиков и исчезают. Чем быстрее вы начнете действовать, тем выше вероятность, что вам удастся хоть как-то восстановить справедливость.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Напишите претензию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финансовая пирамида еще действует, составьте письменную претензию в адрес компании. Требуйте вернуть деньги и сообщите организаторам, что обратитесь в полицию и прокуратуру, если вам не вернут средства.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Организаторов финансовой пирамиды можно привлечь к уголовной ответственности, а тем, кто рекламировал пирамиды, грозит штраф до 450 тыс. рублей.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Подготовьте доказательства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Соберите документы, которые доказывают, что вы передали или перечислили деньги мошенникам: договор, выписку по банковскому счету, приходный кассовый ордер, скриншоты переписки в чатах, СМС-сообщениях или мессенджерах.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Обратитесь в правоохранительные органы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Напишите заявления в полицию и прокуратуру с требованием провести расследование. Приложите подготовленные документы.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Подайте иск в суд с просьбой взыскать с обманщиков вложенные вами деньги, проценты за их использование и компенсацию морального вреда.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Действуйте сообщa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Постарайтесь найти других пострадавших, например через соцсети. Вместе обратитесь к адвокату, у которого есть опыт в таких делах, и составьте коллективный иск. Остерегайтесь псевдоюристов — они просто стараются нажиться на пострадавших. Проверить статус адвоката можно </w:t>
      </w:r>
      <w:hyperlink r:id="rId13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 реестру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Министерства юстиции.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Не молчите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Предупредите других людей, которые тоже могут попасться на удочку мошенников. Расскажите о своем опыте в соцсетях, напишите в СМИ. Чем больше огласка — тем меньше денег смогут украсть преступники.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Куда еще можно обратиться с жалобами?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Обратитесь в Банк России через </w:t>
      </w:r>
      <w:hyperlink r:id="rId14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интернет-приемную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 </w:t>
      </w:r>
      <w:hyperlink r:id="rId15" w:anchor="a_234cc3fc52dc405ea4efb31d0f1f0b07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форму анонимного информирования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 возможности приложите документы, которые подтверждают перевод или передачу денег мошенникам: договор, выписку по банковскому счету, приходный кассовый ордер, скриншоты переписки.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Банк России не выплачивает компенсации пострадавшим, но рассматривает все жалобы на подозрительные финансовые операции, проводит собственное расследование и передает информацию в полицию и прокуратуру. Это поможет быстрее найти и остановить преступников.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Обратитесь в общественные организации, которые помогают жертвам финансовых пирамид:</w:t>
      </w:r>
    </w:p>
    <w:p w:rsidR="007B72D5" w:rsidRPr="007B72D5" w:rsidRDefault="007B72D5" w:rsidP="007B72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общественно-государственный фонд по защите прав вкладчиков и акционеров (</w:t>
      </w:r>
      <w:hyperlink r:id="rId16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Федфонд)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B72D5" w:rsidRPr="007B72D5" w:rsidRDefault="007B72D5" w:rsidP="007B72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Союз защиты прав потребителей финансовых услуг (</w:t>
      </w:r>
      <w:hyperlink r:id="rId17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ФинПотребСоюз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Вернут ли деньги?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Возврат вложений через суд можно гарантировать не всегда, но стоит попытаться. Бывают ситуации, когда компанию объявляют банкротом, распродают ее активы и возмещают деньги (полностью или частично) обманутым вкладчикам.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организацию признают пирамидой и она попадет </w:t>
      </w:r>
      <w:hyperlink r:id="rId18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в реестр Федфонда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можно рассчитывать на компенсацию.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Можно ли получить компенсацию?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выплатят лишь те деньги, которые вы внесли в финансовую пирамиду, — без учета процентов и за вычетом полученных доходов. При этом максимальная сумма возмещения — 35 000 рублей. Ветераны и инвалиды Великой Отечественной войны и их наследники могут рассчитывать на компенсацию в пределах 250 000 рублей.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получить выплаты, обязательно понадобится оригинал документа, подтверждающего, что вы отдали деньги этой организации. В нем должна быть четко прописана сумма, которую вы внесли. Например, на «акциях» известной пирамиды «МММ» сумма взноса не указана, поэтому за них получить компенсацию нельзя.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Полный перечень документов, которые вам потребуются, лучше уточнить по телефонам Федфонда или через его </w:t>
      </w:r>
      <w:hyperlink r:id="rId19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онлайн-приемную</w:t>
        </w:r>
      </w:hyperlink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 разным пирамидам нужны разные бумаги.</w:t>
      </w:r>
    </w:p>
    <w:p w:rsidR="007B72D5" w:rsidRPr="007B72D5" w:rsidRDefault="007B72D5" w:rsidP="007B7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72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 полезной информации, которая поможет разобраться в мире финансовых услуг, — на просветительском портале Банка России </w:t>
      </w:r>
      <w:hyperlink r:id="rId20" w:history="1">
        <w:r w:rsidRPr="007B72D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fincult.info</w:t>
        </w:r>
      </w:hyperlink>
    </w:p>
    <w:p w:rsidR="007B72D5" w:rsidRDefault="007B72D5">
      <w:bookmarkStart w:id="0" w:name="_GoBack"/>
      <w:bookmarkEnd w:id="0"/>
    </w:p>
    <w:sectPr w:rsidR="007B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33B"/>
    <w:multiLevelType w:val="multilevel"/>
    <w:tmpl w:val="34EC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E2AF7"/>
    <w:multiLevelType w:val="multilevel"/>
    <w:tmpl w:val="FF7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D4426"/>
    <w:multiLevelType w:val="multilevel"/>
    <w:tmpl w:val="313C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C6BC9"/>
    <w:multiLevelType w:val="multilevel"/>
    <w:tmpl w:val="766E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E3FDD"/>
    <w:multiLevelType w:val="multilevel"/>
    <w:tmpl w:val="7BC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D760D"/>
    <w:multiLevelType w:val="multilevel"/>
    <w:tmpl w:val="47A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B312B"/>
    <w:multiLevelType w:val="multilevel"/>
    <w:tmpl w:val="137C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92BC3"/>
    <w:multiLevelType w:val="multilevel"/>
    <w:tmpl w:val="2D1E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65027"/>
    <w:multiLevelType w:val="multilevel"/>
    <w:tmpl w:val="41E0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D5"/>
    <w:rsid w:val="007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32A8-64A4-483D-B37C-F0373559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2D5"/>
    <w:rPr>
      <w:b/>
      <w:bCs/>
    </w:rPr>
  </w:style>
  <w:style w:type="character" w:styleId="a5">
    <w:name w:val="Hyperlink"/>
    <w:basedOn w:val="a0"/>
    <w:uiPriority w:val="99"/>
    <w:semiHidden/>
    <w:unhideWhenUsed/>
    <w:rsid w:val="007B72D5"/>
    <w:rPr>
      <w:color w:val="0000FF"/>
      <w:u w:val="single"/>
    </w:rPr>
  </w:style>
  <w:style w:type="character" w:styleId="a6">
    <w:name w:val="Emphasis"/>
    <w:basedOn w:val="a0"/>
    <w:uiPriority w:val="20"/>
    <w:qFormat/>
    <w:rsid w:val="007B7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inside/warning-list/" TargetMode="External"/><Relationship Id="rId13" Type="http://schemas.openxmlformats.org/officeDocument/2006/relationships/hyperlink" Target="http://lawyers.minjust.ru/" TargetMode="External"/><Relationship Id="rId18" Type="http://schemas.openxmlformats.org/officeDocument/2006/relationships/hyperlink" Target="https://fedfond.ru/compensation_payments/companies_registr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br.ru/fmp_check/" TargetMode="External"/><Relationship Id="rId12" Type="http://schemas.openxmlformats.org/officeDocument/2006/relationships/hyperlink" Target="https://fincult.info/article/finansovaya-piramida-kak-ee-raspoznat/" TargetMode="External"/><Relationship Id="rId17" Type="http://schemas.openxmlformats.org/officeDocument/2006/relationships/hyperlink" Target="http://www.finpotrebsou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dfond.ru/" TargetMode="External"/><Relationship Id="rId20" Type="http://schemas.openxmlformats.org/officeDocument/2006/relationships/hyperlink" Target="http://fincult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cult.info/news/finansovye-piramidy-nachali-maskirovatsya-pod-magaziny-yuvelirnykh-ukrasheniy/" TargetMode="External"/><Relationship Id="rId11" Type="http://schemas.openxmlformats.org/officeDocument/2006/relationships/hyperlink" Target="https://fincult.info/article/vy-stali-zhertvoy-finansovoy-piramidy/" TargetMode="External"/><Relationship Id="rId5" Type="http://schemas.openxmlformats.org/officeDocument/2006/relationships/hyperlink" Target="https://fincult.info/rake/superpredlozhenie-kruiz-za-poltseny/" TargetMode="External"/><Relationship Id="rId15" Type="http://schemas.openxmlformats.org/officeDocument/2006/relationships/hyperlink" Target="https://cbr.ru/inside/" TargetMode="External"/><Relationship Id="rId10" Type="http://schemas.openxmlformats.org/officeDocument/2006/relationships/hyperlink" Target="https://pb.nalog.ru/" TargetMode="External"/><Relationship Id="rId19" Type="http://schemas.openxmlformats.org/officeDocument/2006/relationships/hyperlink" Target="https://fedfond.ru/electronic_recep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cbr.ru/recep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2024-12-27T16:09:00Z</dcterms:created>
  <dcterms:modified xsi:type="dcterms:W3CDTF">2024-12-27T16:09:00Z</dcterms:modified>
</cp:coreProperties>
</file>