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7E" w:rsidRPr="00370E40"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370E40">
        <w:rPr>
          <w:rFonts w:ascii="Times New Roman" w:hAnsi="Times New Roman"/>
          <w:sz w:val="18"/>
          <w:szCs w:val="18"/>
          <w:lang w:eastAsia="ru-RU"/>
        </w:rPr>
        <w:t xml:space="preserve">Утверждена  постановлением </w:t>
      </w:r>
    </w:p>
    <w:p w:rsidR="00E3657E" w:rsidRPr="00370E40" w:rsidRDefault="00E3657E" w:rsidP="00250A61">
      <w:pPr>
        <w:widowControl w:val="0"/>
        <w:autoSpaceDE w:val="0"/>
        <w:autoSpaceDN w:val="0"/>
        <w:adjustRightInd w:val="0"/>
        <w:spacing w:after="0" w:line="240" w:lineRule="auto"/>
        <w:jc w:val="right"/>
        <w:rPr>
          <w:rFonts w:ascii="Times New Roman" w:hAnsi="Times New Roman"/>
          <w:sz w:val="18"/>
          <w:szCs w:val="18"/>
          <w:lang w:eastAsia="ru-RU"/>
        </w:rPr>
      </w:pPr>
      <w:r w:rsidRPr="00370E40">
        <w:rPr>
          <w:rFonts w:ascii="Times New Roman" w:hAnsi="Times New Roman"/>
          <w:sz w:val="18"/>
          <w:szCs w:val="18"/>
          <w:lang w:eastAsia="ru-RU"/>
        </w:rPr>
        <w:t>Администрации МО «Муйский район»</w:t>
      </w:r>
      <w:r w:rsidR="00225E87" w:rsidRPr="00370E40">
        <w:rPr>
          <w:rFonts w:ascii="Times New Roman" w:hAnsi="Times New Roman"/>
          <w:sz w:val="18"/>
          <w:szCs w:val="18"/>
          <w:lang w:eastAsia="ru-RU"/>
        </w:rPr>
        <w:t xml:space="preserve"> РБ</w:t>
      </w:r>
    </w:p>
    <w:p w:rsidR="00E3657E" w:rsidRPr="00370E40" w:rsidRDefault="00EF3527" w:rsidP="00250A61">
      <w:pPr>
        <w:spacing w:after="0" w:line="240" w:lineRule="auto"/>
        <w:jc w:val="right"/>
        <w:rPr>
          <w:rFonts w:ascii="Times New Roman" w:hAnsi="Times New Roman"/>
          <w:sz w:val="18"/>
          <w:szCs w:val="18"/>
          <w:u w:val="single"/>
          <w:lang w:eastAsia="ru-RU"/>
        </w:rPr>
      </w:pPr>
      <w:bookmarkStart w:id="0" w:name="Par31"/>
      <w:bookmarkEnd w:id="0"/>
      <w:r w:rsidRPr="00370E40">
        <w:rPr>
          <w:rFonts w:ascii="Times New Roman" w:hAnsi="Times New Roman"/>
          <w:sz w:val="18"/>
          <w:szCs w:val="18"/>
        </w:rPr>
        <w:t>от  «</w:t>
      </w:r>
      <w:r w:rsidR="009C1A2A">
        <w:rPr>
          <w:rFonts w:ascii="Times New Roman" w:hAnsi="Times New Roman"/>
          <w:sz w:val="18"/>
          <w:szCs w:val="18"/>
        </w:rPr>
        <w:t>08</w:t>
      </w:r>
      <w:r w:rsidR="00C0588D" w:rsidRPr="00370E40">
        <w:rPr>
          <w:rFonts w:ascii="Times New Roman" w:hAnsi="Times New Roman"/>
          <w:sz w:val="18"/>
          <w:szCs w:val="18"/>
        </w:rPr>
        <w:t>»</w:t>
      </w:r>
      <w:r w:rsidR="00E3657E" w:rsidRPr="00370E40">
        <w:rPr>
          <w:rFonts w:ascii="Times New Roman" w:hAnsi="Times New Roman"/>
          <w:sz w:val="18"/>
          <w:szCs w:val="18"/>
        </w:rPr>
        <w:t xml:space="preserve"> </w:t>
      </w:r>
      <w:r w:rsidR="00370E40" w:rsidRPr="00370E40">
        <w:rPr>
          <w:rFonts w:ascii="Times New Roman" w:hAnsi="Times New Roman"/>
          <w:sz w:val="18"/>
          <w:szCs w:val="18"/>
        </w:rPr>
        <w:t>мая</w:t>
      </w:r>
      <w:r w:rsidR="00225E87" w:rsidRPr="00370E40">
        <w:rPr>
          <w:rFonts w:ascii="Times New Roman" w:hAnsi="Times New Roman"/>
          <w:sz w:val="18"/>
          <w:szCs w:val="18"/>
        </w:rPr>
        <w:t xml:space="preserve"> </w:t>
      </w:r>
      <w:r w:rsidR="00AC5E26" w:rsidRPr="00370E40">
        <w:rPr>
          <w:rFonts w:ascii="Times New Roman" w:hAnsi="Times New Roman"/>
          <w:sz w:val="18"/>
          <w:szCs w:val="18"/>
        </w:rPr>
        <w:t xml:space="preserve"> </w:t>
      </w:r>
      <w:r w:rsidR="00E3657E" w:rsidRPr="00370E40">
        <w:rPr>
          <w:rFonts w:ascii="Times New Roman" w:hAnsi="Times New Roman"/>
          <w:sz w:val="18"/>
          <w:szCs w:val="18"/>
        </w:rPr>
        <w:t>202</w:t>
      </w:r>
      <w:r w:rsidR="008560D2" w:rsidRPr="00370E40">
        <w:rPr>
          <w:rFonts w:ascii="Times New Roman" w:hAnsi="Times New Roman"/>
          <w:sz w:val="18"/>
          <w:szCs w:val="18"/>
        </w:rPr>
        <w:t>4</w:t>
      </w:r>
      <w:r w:rsidR="00E3657E" w:rsidRPr="00370E40">
        <w:rPr>
          <w:rFonts w:ascii="Times New Roman" w:hAnsi="Times New Roman"/>
          <w:sz w:val="18"/>
          <w:szCs w:val="18"/>
        </w:rPr>
        <w:t>г.  №</w:t>
      </w:r>
      <w:r w:rsidR="009C1A2A">
        <w:rPr>
          <w:rFonts w:ascii="Times New Roman" w:hAnsi="Times New Roman"/>
          <w:sz w:val="18"/>
          <w:szCs w:val="18"/>
        </w:rPr>
        <w:t>205</w:t>
      </w: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370E40">
        <w:rPr>
          <w:rFonts w:ascii="Times New Roman" w:hAnsi="Times New Roman"/>
          <w:b/>
          <w:sz w:val="18"/>
          <w:szCs w:val="18"/>
          <w:lang w:eastAsia="ru-RU"/>
        </w:rPr>
        <w:t>Муниципальная программа «Развитие образования»</w:t>
      </w: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370E40">
        <w:rPr>
          <w:rFonts w:ascii="Times New Roman" w:hAnsi="Times New Roman"/>
          <w:b/>
          <w:sz w:val="18"/>
          <w:szCs w:val="18"/>
          <w:lang w:eastAsia="ru-RU"/>
        </w:rPr>
        <w:t xml:space="preserve">Паспорт Программы </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sz w:val="8"/>
          <w:szCs w:val="8"/>
          <w:lang w:eastAsia="ru-RU"/>
        </w:rPr>
      </w:pPr>
    </w:p>
    <w:tbl>
      <w:tblPr>
        <w:tblW w:w="935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1"/>
        <w:gridCol w:w="1559"/>
        <w:gridCol w:w="1705"/>
        <w:gridCol w:w="1418"/>
        <w:gridCol w:w="1701"/>
        <w:gridCol w:w="1272"/>
      </w:tblGrid>
      <w:tr w:rsidR="00370E40" w:rsidRPr="00370E40" w:rsidTr="00781043">
        <w:trPr>
          <w:trHeight w:val="70"/>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Наименование </w:t>
            </w:r>
            <w:r w:rsidRPr="00370E40">
              <w:rPr>
                <w:rFonts w:ascii="Times New Roman" w:hAnsi="Times New Roman"/>
                <w:sz w:val="18"/>
                <w:szCs w:val="18"/>
                <w:lang w:eastAsia="ru-RU"/>
              </w:rPr>
              <w:br/>
              <w:t>Программы</w:t>
            </w:r>
          </w:p>
        </w:tc>
        <w:tc>
          <w:tcPr>
            <w:tcW w:w="7655" w:type="dxa"/>
            <w:gridSpan w:val="5"/>
            <w:vAlign w:val="center"/>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«Развитие образования» (далее – Программа)</w:t>
            </w:r>
          </w:p>
        </w:tc>
      </w:tr>
      <w:tr w:rsidR="00370E40" w:rsidRPr="00370E40" w:rsidTr="00781043">
        <w:trPr>
          <w:trHeight w:val="151"/>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Ответственный</w:t>
            </w:r>
            <w:r w:rsidRPr="00370E40">
              <w:rPr>
                <w:rFonts w:ascii="Times New Roman" w:hAnsi="Times New Roman"/>
                <w:sz w:val="18"/>
                <w:szCs w:val="18"/>
                <w:lang w:eastAsia="ru-RU"/>
              </w:rPr>
              <w:br/>
              <w:t xml:space="preserve">исполнитель  </w:t>
            </w:r>
            <w:r w:rsidRPr="00370E40">
              <w:rPr>
                <w:rFonts w:ascii="Times New Roman" w:hAnsi="Times New Roman"/>
                <w:sz w:val="18"/>
                <w:szCs w:val="18"/>
                <w:lang w:eastAsia="ru-RU"/>
              </w:rPr>
              <w:br/>
              <w:t>Программы, координатор</w:t>
            </w:r>
          </w:p>
        </w:tc>
        <w:tc>
          <w:tcPr>
            <w:tcW w:w="7655" w:type="dxa"/>
            <w:gridSpan w:val="5"/>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(далее – РУО)</w:t>
            </w:r>
          </w:p>
        </w:tc>
      </w:tr>
      <w:tr w:rsidR="00370E40" w:rsidRPr="00370E40" w:rsidTr="00467052">
        <w:trPr>
          <w:trHeight w:val="239"/>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 Соисполнители</w:t>
            </w:r>
            <w:r w:rsidRPr="00370E40">
              <w:rPr>
                <w:rFonts w:ascii="Times New Roman" w:hAnsi="Times New Roman"/>
                <w:sz w:val="18"/>
                <w:szCs w:val="18"/>
                <w:lang w:eastAsia="ru-RU"/>
              </w:rPr>
              <w:br/>
              <w:t>Программы</w:t>
            </w:r>
          </w:p>
        </w:tc>
        <w:tc>
          <w:tcPr>
            <w:tcW w:w="7655" w:type="dxa"/>
            <w:gridSpan w:val="5"/>
          </w:tcPr>
          <w:p w:rsidR="00E3657E" w:rsidRPr="00370E40" w:rsidRDefault="00363001"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М</w:t>
            </w:r>
            <w:r w:rsidR="00E3657E" w:rsidRPr="00370E40">
              <w:rPr>
                <w:rFonts w:ascii="Times New Roman" w:hAnsi="Times New Roman"/>
                <w:sz w:val="18"/>
                <w:szCs w:val="18"/>
                <w:lang w:eastAsia="ru-RU"/>
              </w:rPr>
              <w:t>униципальные дошкол</w:t>
            </w:r>
            <w:r w:rsidRPr="00370E40">
              <w:rPr>
                <w:rFonts w:ascii="Times New Roman" w:hAnsi="Times New Roman"/>
                <w:sz w:val="18"/>
                <w:szCs w:val="18"/>
                <w:lang w:eastAsia="ru-RU"/>
              </w:rPr>
              <w:t>ьные образовательные учреждения,</w:t>
            </w:r>
            <w:r w:rsidR="00E3657E" w:rsidRPr="00370E40">
              <w:rPr>
                <w:rFonts w:ascii="Times New Roman" w:hAnsi="Times New Roman"/>
                <w:sz w:val="18"/>
                <w:szCs w:val="18"/>
                <w:lang w:eastAsia="ru-RU"/>
              </w:rPr>
              <w:t xml:space="preserve"> муниципальные </w:t>
            </w:r>
            <w:r w:rsidRPr="00370E40">
              <w:rPr>
                <w:rFonts w:ascii="Times New Roman" w:hAnsi="Times New Roman"/>
                <w:sz w:val="18"/>
                <w:szCs w:val="18"/>
                <w:lang w:eastAsia="ru-RU"/>
              </w:rPr>
              <w:t>общеобразовательные учреждения,</w:t>
            </w:r>
            <w:r w:rsidR="00E3657E" w:rsidRPr="00370E40">
              <w:rPr>
                <w:rFonts w:ascii="Times New Roman" w:hAnsi="Times New Roman"/>
                <w:sz w:val="18"/>
                <w:szCs w:val="18"/>
                <w:lang w:eastAsia="ru-RU"/>
              </w:rPr>
              <w:t xml:space="preserve"> муниципальные учреждения и организа</w:t>
            </w:r>
            <w:r w:rsidRPr="00370E40">
              <w:rPr>
                <w:rFonts w:ascii="Times New Roman" w:hAnsi="Times New Roman"/>
                <w:sz w:val="18"/>
                <w:szCs w:val="18"/>
                <w:lang w:eastAsia="ru-RU"/>
              </w:rPr>
              <w:t>ции дополнительного образования.</w:t>
            </w:r>
          </w:p>
        </w:tc>
      </w:tr>
      <w:tr w:rsidR="00370E40" w:rsidRPr="00370E40" w:rsidTr="0067559A">
        <w:trPr>
          <w:trHeight w:val="1098"/>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Подпрограммы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370E40">
              <w:rPr>
                <w:rFonts w:ascii="Times New Roman" w:hAnsi="Times New Roman"/>
                <w:sz w:val="18"/>
                <w:szCs w:val="18"/>
                <w:lang w:eastAsia="ru-RU"/>
              </w:rPr>
              <w:t>«Дошкольное образование»;</w:t>
            </w:r>
          </w:p>
          <w:p w:rsidR="00E3657E" w:rsidRPr="00370E40"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370E40">
              <w:rPr>
                <w:rFonts w:ascii="Times New Roman" w:hAnsi="Times New Roman"/>
                <w:sz w:val="18"/>
                <w:szCs w:val="18"/>
                <w:lang w:eastAsia="ru-RU"/>
              </w:rPr>
              <w:t>«Общее образование»;</w:t>
            </w:r>
          </w:p>
          <w:p w:rsidR="00E3657E" w:rsidRPr="00370E40" w:rsidRDefault="00E3657E" w:rsidP="00250A61">
            <w:pPr>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sz w:val="18"/>
                <w:szCs w:val="18"/>
                <w:lang w:eastAsia="ru-RU"/>
              </w:rPr>
            </w:pPr>
            <w:r w:rsidRPr="00370E40">
              <w:rPr>
                <w:rFonts w:ascii="Times New Roman" w:hAnsi="Times New Roman"/>
                <w:sz w:val="18"/>
                <w:szCs w:val="18"/>
                <w:lang w:eastAsia="ru-RU"/>
              </w:rPr>
              <w:t>«Дополнительное образование»;</w:t>
            </w:r>
          </w:p>
          <w:p w:rsidR="00E3657E" w:rsidRPr="00370E40"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370E40">
              <w:rPr>
                <w:rFonts w:ascii="Times New Roman" w:hAnsi="Times New Roman"/>
                <w:bCs/>
                <w:sz w:val="18"/>
                <w:szCs w:val="18"/>
                <w:lang w:eastAsia="ru-RU"/>
              </w:rPr>
              <w:t>«Организация летнего отдыха, оздоровления и занятости детей, подростков, молодежи»;</w:t>
            </w:r>
          </w:p>
          <w:p w:rsidR="00E3657E" w:rsidRPr="00370E40"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370E40">
              <w:rPr>
                <w:rFonts w:ascii="Times New Roman" w:hAnsi="Times New Roman"/>
                <w:bCs/>
                <w:sz w:val="18"/>
                <w:szCs w:val="18"/>
                <w:lang w:eastAsia="ru-RU"/>
              </w:rPr>
              <w:t xml:space="preserve">«Совершенствование муниципального управления в сфере образования и создание    </w:t>
            </w:r>
          </w:p>
          <w:p w:rsidR="00E3657E" w:rsidRPr="00370E40" w:rsidRDefault="00E3657E" w:rsidP="00250A61">
            <w:pPr>
              <w:widowControl w:val="0"/>
              <w:tabs>
                <w:tab w:val="num" w:pos="209"/>
              </w:tabs>
              <w:autoSpaceDE w:val="0"/>
              <w:autoSpaceDN w:val="0"/>
              <w:adjustRightInd w:val="0"/>
              <w:spacing w:after="0" w:line="240" w:lineRule="auto"/>
              <w:ind w:left="209" w:hanging="209"/>
              <w:jc w:val="both"/>
              <w:rPr>
                <w:rFonts w:ascii="Times New Roman" w:hAnsi="Times New Roman"/>
                <w:bCs/>
                <w:sz w:val="18"/>
                <w:szCs w:val="18"/>
                <w:lang w:eastAsia="ru-RU"/>
              </w:rPr>
            </w:pPr>
            <w:r w:rsidRPr="00370E40">
              <w:rPr>
                <w:rFonts w:ascii="Times New Roman" w:hAnsi="Times New Roman"/>
                <w:bCs/>
                <w:sz w:val="18"/>
                <w:szCs w:val="18"/>
                <w:lang w:eastAsia="ru-RU"/>
              </w:rPr>
              <w:t xml:space="preserve">     условий для реализации Муниципальной программы «Развитие образования»;</w:t>
            </w:r>
          </w:p>
          <w:p w:rsidR="00E3657E" w:rsidRPr="00370E40" w:rsidRDefault="00E3657E" w:rsidP="00250A61">
            <w:pPr>
              <w:widowControl w:val="0"/>
              <w:numPr>
                <w:ilvl w:val="0"/>
                <w:numId w:val="10"/>
              </w:numPr>
              <w:tabs>
                <w:tab w:val="clear" w:pos="365"/>
                <w:tab w:val="num" w:pos="209"/>
              </w:tabs>
              <w:autoSpaceDE w:val="0"/>
              <w:autoSpaceDN w:val="0"/>
              <w:adjustRightInd w:val="0"/>
              <w:spacing w:after="0" w:line="240" w:lineRule="auto"/>
              <w:ind w:left="209" w:hanging="209"/>
              <w:rPr>
                <w:rFonts w:ascii="Times New Roman" w:hAnsi="Times New Roman"/>
                <w:bCs/>
                <w:sz w:val="18"/>
                <w:szCs w:val="18"/>
                <w:lang w:eastAsia="ru-RU"/>
              </w:rPr>
            </w:pPr>
            <w:r w:rsidRPr="00370E40">
              <w:rPr>
                <w:rFonts w:ascii="Times New Roman" w:hAnsi="Times New Roman"/>
                <w:bCs/>
                <w:sz w:val="18"/>
                <w:szCs w:val="18"/>
                <w:lang w:eastAsia="ru-RU"/>
              </w:rPr>
              <w:t xml:space="preserve">«Педагогические кадры муниципальных общеобразовательных </w:t>
            </w:r>
            <w:r w:rsidR="00363001" w:rsidRPr="00370E40">
              <w:rPr>
                <w:rFonts w:ascii="Times New Roman" w:hAnsi="Times New Roman"/>
                <w:bCs/>
                <w:sz w:val="18"/>
                <w:szCs w:val="18"/>
                <w:lang w:eastAsia="ru-RU"/>
              </w:rPr>
              <w:t>учреждений».</w:t>
            </w:r>
          </w:p>
          <w:p w:rsidR="00E3657E" w:rsidRPr="00370E40" w:rsidRDefault="00E3657E" w:rsidP="00250A61">
            <w:pPr>
              <w:widowControl w:val="0"/>
              <w:autoSpaceDE w:val="0"/>
              <w:autoSpaceDN w:val="0"/>
              <w:adjustRightInd w:val="0"/>
              <w:spacing w:after="0" w:line="240" w:lineRule="auto"/>
              <w:ind w:left="209"/>
              <w:rPr>
                <w:rFonts w:ascii="Times New Roman" w:hAnsi="Times New Roman"/>
                <w:bCs/>
                <w:sz w:val="4"/>
                <w:szCs w:val="4"/>
                <w:lang w:eastAsia="ru-RU"/>
              </w:rPr>
            </w:pPr>
          </w:p>
        </w:tc>
      </w:tr>
      <w:tr w:rsidR="00370E40" w:rsidRPr="00370E40" w:rsidTr="0067559A">
        <w:trPr>
          <w:trHeight w:val="297"/>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Программно-целевые инструменты Программы</w:t>
            </w:r>
          </w:p>
        </w:tc>
        <w:tc>
          <w:tcPr>
            <w:tcW w:w="7655" w:type="dxa"/>
            <w:gridSpan w:val="5"/>
          </w:tcPr>
          <w:p w:rsidR="00E3657E" w:rsidRPr="00370E40" w:rsidRDefault="00E3657E" w:rsidP="00250A61">
            <w:pPr>
              <w:autoSpaceDE w:val="0"/>
              <w:autoSpaceDN w:val="0"/>
              <w:adjustRightInd w:val="0"/>
              <w:spacing w:after="0" w:line="240" w:lineRule="auto"/>
              <w:ind w:left="209" w:hanging="209"/>
              <w:rPr>
                <w:rFonts w:ascii="Times New Roman" w:hAnsi="Times New Roman"/>
                <w:sz w:val="10"/>
                <w:szCs w:val="10"/>
                <w:lang w:eastAsia="ru-RU"/>
              </w:rPr>
            </w:pPr>
          </w:p>
          <w:p w:rsidR="00E3657E" w:rsidRPr="00370E40" w:rsidRDefault="00E3657E" w:rsidP="00250A61">
            <w:pPr>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1. Муниципальная целевая программа «Развитие образования в Муйском районе на 202</w:t>
            </w:r>
            <w:r w:rsidR="00A4714C">
              <w:rPr>
                <w:rFonts w:ascii="Times New Roman" w:hAnsi="Times New Roman"/>
                <w:sz w:val="18"/>
                <w:szCs w:val="18"/>
                <w:lang w:eastAsia="ru-RU"/>
              </w:rPr>
              <w:t>0</w:t>
            </w:r>
            <w:r w:rsidRPr="00370E40">
              <w:rPr>
                <w:rFonts w:ascii="Times New Roman" w:hAnsi="Times New Roman"/>
                <w:sz w:val="18"/>
                <w:szCs w:val="18"/>
                <w:lang w:eastAsia="ru-RU"/>
              </w:rPr>
              <w:t>-2025 годы»;</w:t>
            </w:r>
          </w:p>
          <w:p w:rsidR="00E3657E" w:rsidRPr="00370E40" w:rsidRDefault="00E3657E" w:rsidP="00250A61">
            <w:pPr>
              <w:autoSpaceDE w:val="0"/>
              <w:autoSpaceDN w:val="0"/>
              <w:adjustRightInd w:val="0"/>
              <w:spacing w:after="0" w:line="240" w:lineRule="auto"/>
              <w:ind w:left="209" w:hanging="209"/>
              <w:rPr>
                <w:rFonts w:ascii="Times New Roman" w:hAnsi="Times New Roman"/>
                <w:sz w:val="18"/>
                <w:szCs w:val="18"/>
                <w:lang w:eastAsia="ru-RU"/>
              </w:rPr>
            </w:pPr>
            <w:r w:rsidRPr="00370E40">
              <w:rPr>
                <w:rFonts w:ascii="Times New Roman" w:hAnsi="Times New Roman"/>
                <w:sz w:val="18"/>
                <w:szCs w:val="18"/>
                <w:lang w:eastAsia="ru-RU"/>
              </w:rPr>
              <w:t>2. Стратегия СЭР МО «Муйский район» на период до 2035 года.</w:t>
            </w:r>
          </w:p>
        </w:tc>
      </w:tr>
      <w:tr w:rsidR="00370E40" w:rsidRPr="00370E40" w:rsidTr="002C5655">
        <w:trPr>
          <w:trHeight w:val="383"/>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Цель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370E40">
              <w:rPr>
                <w:rFonts w:ascii="Times New Roman" w:eastAsia="Batang" w:hAnsi="Times New Roman"/>
                <w:sz w:val="26"/>
                <w:szCs w:val="26"/>
                <w:lang w:eastAsia="ja-JP"/>
              </w:rPr>
              <w:t xml:space="preserve"> </w:t>
            </w:r>
            <w:r w:rsidRPr="00370E40">
              <w:rPr>
                <w:rFonts w:ascii="Times New Roman" w:eastAsia="Batang" w:hAnsi="Times New Roman"/>
                <w:sz w:val="18"/>
                <w:szCs w:val="18"/>
                <w:lang w:eastAsia="ja-JP"/>
              </w:rPr>
              <w:t>развития государства.</w:t>
            </w:r>
          </w:p>
          <w:p w:rsidR="00E3657E" w:rsidRPr="00370E40" w:rsidRDefault="00E3657E" w:rsidP="00250A61">
            <w:pPr>
              <w:autoSpaceDE w:val="0"/>
              <w:autoSpaceDN w:val="0"/>
              <w:adjustRightInd w:val="0"/>
              <w:spacing w:after="0" w:line="240" w:lineRule="auto"/>
              <w:jc w:val="both"/>
              <w:rPr>
                <w:rFonts w:ascii="Times New Roman" w:hAnsi="Times New Roman"/>
                <w:sz w:val="4"/>
                <w:szCs w:val="4"/>
                <w:lang w:eastAsia="ru-RU"/>
              </w:rPr>
            </w:pPr>
          </w:p>
        </w:tc>
      </w:tr>
      <w:tr w:rsidR="00370E40" w:rsidRPr="00370E40" w:rsidTr="00781043">
        <w:trPr>
          <w:trHeight w:val="708"/>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Задачи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tabs>
                <w:tab w:val="left" w:pos="62"/>
              </w:tabs>
              <w:overflowPunct w:val="0"/>
              <w:autoSpaceDE w:val="0"/>
              <w:autoSpaceDN w:val="0"/>
              <w:adjustRightInd w:val="0"/>
              <w:spacing w:after="0" w:line="240" w:lineRule="auto"/>
              <w:ind w:left="209" w:hanging="209"/>
              <w:jc w:val="both"/>
              <w:textAlignment w:val="baseline"/>
              <w:rPr>
                <w:rFonts w:ascii="Times New Roman" w:hAnsi="Times New Roman"/>
                <w:sz w:val="18"/>
                <w:szCs w:val="18"/>
                <w:lang w:eastAsia="ru-RU"/>
              </w:rPr>
            </w:pPr>
            <w:r w:rsidRPr="00370E40">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370E40" w:rsidRDefault="00E3657E" w:rsidP="00250A61">
            <w:pPr>
              <w:tabs>
                <w:tab w:val="left" w:pos="242"/>
              </w:tabs>
              <w:spacing w:after="0" w:line="240" w:lineRule="auto"/>
              <w:ind w:left="209" w:hanging="209"/>
              <w:contextualSpacing/>
              <w:jc w:val="both"/>
              <w:rPr>
                <w:rFonts w:ascii="Times New Roman" w:hAnsi="Times New Roman"/>
                <w:sz w:val="18"/>
                <w:szCs w:val="18"/>
              </w:rPr>
            </w:pPr>
            <w:r w:rsidRPr="00370E40">
              <w:rPr>
                <w:rFonts w:ascii="Times New Roman" w:hAnsi="Times New Roman"/>
                <w:sz w:val="18"/>
                <w:szCs w:val="18"/>
              </w:rPr>
              <w:t>2. Удовлетворение потребностей граждан, общества и рынка труда в качественном общем образовании в соо</w:t>
            </w:r>
            <w:bookmarkStart w:id="1" w:name="_GoBack"/>
            <w:bookmarkEnd w:id="1"/>
            <w:r w:rsidRPr="00370E40">
              <w:rPr>
                <w:rFonts w:ascii="Times New Roman" w:hAnsi="Times New Roman"/>
                <w:sz w:val="18"/>
                <w:szCs w:val="18"/>
              </w:rPr>
              <w:t>тветствии с ФГОС общего образования;</w:t>
            </w:r>
          </w:p>
          <w:p w:rsidR="00E3657E" w:rsidRPr="00370E40" w:rsidRDefault="00E3657E" w:rsidP="00250A61">
            <w:pPr>
              <w:tabs>
                <w:tab w:val="left" w:pos="242"/>
              </w:tabs>
              <w:spacing w:after="0" w:line="240" w:lineRule="auto"/>
              <w:ind w:left="209" w:hanging="209"/>
              <w:contextualSpacing/>
              <w:jc w:val="both"/>
              <w:rPr>
                <w:rFonts w:ascii="Times New Roman" w:hAnsi="Times New Roman"/>
                <w:sz w:val="18"/>
                <w:szCs w:val="18"/>
              </w:rPr>
            </w:pPr>
            <w:r w:rsidRPr="00370E40">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370E40"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370E40">
              <w:rPr>
                <w:rFonts w:ascii="Times New Roman" w:hAnsi="Times New Roman"/>
                <w:sz w:val="18"/>
                <w:szCs w:val="18"/>
              </w:rPr>
              <w:t xml:space="preserve">4. </w:t>
            </w:r>
            <w:r w:rsidRPr="00370E40">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370E40" w:rsidRDefault="00E3657E" w:rsidP="00250A61">
            <w:pPr>
              <w:tabs>
                <w:tab w:val="left" w:pos="242"/>
              </w:tabs>
              <w:spacing w:after="0" w:line="240" w:lineRule="auto"/>
              <w:ind w:left="209" w:hanging="209"/>
              <w:contextualSpacing/>
              <w:jc w:val="both"/>
              <w:rPr>
                <w:rFonts w:ascii="Times New Roman" w:hAnsi="Times New Roman"/>
                <w:sz w:val="18"/>
                <w:szCs w:val="18"/>
                <w:lang w:eastAsia="ru-RU"/>
              </w:rPr>
            </w:pPr>
            <w:r w:rsidRPr="00370E40">
              <w:rPr>
                <w:rFonts w:ascii="Times New Roman" w:hAnsi="Times New Roman"/>
                <w:sz w:val="18"/>
                <w:szCs w:val="18"/>
                <w:lang w:eastAsia="ru-RU"/>
              </w:rPr>
              <w:t>5. Повышение эффективности управления в сфере образования;</w:t>
            </w:r>
          </w:p>
          <w:p w:rsidR="00E3657E" w:rsidRPr="00370E40" w:rsidRDefault="00E3657E" w:rsidP="00250A61">
            <w:pPr>
              <w:widowControl w:val="0"/>
              <w:tabs>
                <w:tab w:val="left" w:pos="652"/>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6.Создание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370E40" w:rsidRDefault="00E3657E" w:rsidP="00250A61">
            <w:pPr>
              <w:widowControl w:val="0"/>
              <w:tabs>
                <w:tab w:val="left" w:pos="242"/>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 xml:space="preserve">7. </w:t>
            </w:r>
            <w:r w:rsidRPr="00370E40">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8. 8. Достижение конкурентного уровня качества естественно-математического и технологического    </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370E40" w:rsidRDefault="00E3657E" w:rsidP="00250A61">
            <w:pPr>
              <w:tabs>
                <w:tab w:val="left" w:pos="242"/>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9. Формирование системы оценки качества образования и образовательных результатов;</w:t>
            </w:r>
          </w:p>
          <w:p w:rsidR="00E3657E" w:rsidRPr="00370E40" w:rsidRDefault="00E3657E" w:rsidP="00250A61">
            <w:pPr>
              <w:tabs>
                <w:tab w:val="left" w:pos="4932"/>
              </w:tabs>
              <w:autoSpaceDE w:val="0"/>
              <w:autoSpaceDN w:val="0"/>
              <w:adjustRightInd w:val="0"/>
              <w:spacing w:after="0" w:line="240" w:lineRule="auto"/>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10. Обеспечение эффективного </w:t>
            </w:r>
            <w:r w:rsidR="00F00450" w:rsidRPr="00370E40">
              <w:rPr>
                <w:rFonts w:ascii="Times New Roman" w:eastAsia="Batang" w:hAnsi="Times New Roman"/>
                <w:sz w:val="18"/>
                <w:szCs w:val="18"/>
                <w:lang w:eastAsia="ja-JP"/>
              </w:rPr>
              <w:t>использования бюджетных средств.</w:t>
            </w:r>
          </w:p>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4"/>
                <w:szCs w:val="4"/>
                <w:lang w:eastAsia="ru-RU"/>
              </w:rPr>
            </w:pPr>
          </w:p>
        </w:tc>
      </w:tr>
      <w:tr w:rsidR="00370E40" w:rsidRPr="00370E40" w:rsidTr="00781043">
        <w:trPr>
          <w:trHeight w:val="137"/>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Целевые      </w:t>
            </w:r>
            <w:r w:rsidRPr="00370E40">
              <w:rPr>
                <w:rFonts w:ascii="Times New Roman" w:hAnsi="Times New Roman"/>
                <w:sz w:val="18"/>
                <w:szCs w:val="18"/>
                <w:lang w:eastAsia="ru-RU"/>
              </w:rPr>
              <w:br/>
              <w:t xml:space="preserve">индикаторы   </w:t>
            </w:r>
            <w:r w:rsidRPr="00370E40">
              <w:rPr>
                <w:rFonts w:ascii="Times New Roman" w:hAnsi="Times New Roman"/>
                <w:sz w:val="18"/>
                <w:szCs w:val="18"/>
                <w:lang w:eastAsia="ru-RU"/>
              </w:rPr>
              <w:br/>
              <w:t xml:space="preserve">(показатели)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Охват детей образовательными программами дошкольного образования в соответствии с ФГОС дошкольного образования;</w:t>
            </w:r>
          </w:p>
          <w:p w:rsidR="00E3657E" w:rsidRPr="00370E40"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w:t>
            </w:r>
          </w:p>
          <w:p w:rsidR="00E3657E" w:rsidRPr="00370E40"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p w:rsidR="00E3657E" w:rsidRPr="00370E40" w:rsidRDefault="00E3657E" w:rsidP="00250A61">
            <w:pPr>
              <w:pStyle w:val="31"/>
              <w:numPr>
                <w:ilvl w:val="0"/>
                <w:numId w:val="11"/>
              </w:numPr>
              <w:tabs>
                <w:tab w:val="left" w:pos="209"/>
              </w:tabs>
              <w:ind w:left="209" w:hanging="209"/>
              <w:jc w:val="both"/>
              <w:rPr>
                <w:sz w:val="18"/>
                <w:szCs w:val="18"/>
                <w:lang w:eastAsia="ru-RU"/>
              </w:rPr>
            </w:pPr>
            <w:r w:rsidRPr="00370E40">
              <w:rPr>
                <w:sz w:val="18"/>
                <w:szCs w:val="18"/>
                <w:lang w:eastAsia="ru-RU"/>
              </w:rPr>
              <w:t>Удельный вес детей, охваченных различными формами отдыха и оздоровления от численности детей в возрасте от 7-15 лет;</w:t>
            </w:r>
          </w:p>
          <w:p w:rsidR="00E3657E" w:rsidRPr="00370E40" w:rsidRDefault="00E3657E" w:rsidP="00250A61">
            <w:pPr>
              <w:widowControl w:val="0"/>
              <w:numPr>
                <w:ilvl w:val="0"/>
                <w:numId w:val="11"/>
              </w:numPr>
              <w:tabs>
                <w:tab w:val="clear" w:pos="465"/>
                <w:tab w:val="left" w:pos="209"/>
              </w:tabs>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Среднемесячная номинальная начисленная заработная плата работников муниципальных дошкольных, общеобразовательных, учреждений дополнительного образования;</w:t>
            </w:r>
          </w:p>
          <w:p w:rsidR="00E3657E" w:rsidRPr="00370E40" w:rsidRDefault="00E3657E" w:rsidP="00250A61">
            <w:pPr>
              <w:pStyle w:val="31"/>
              <w:numPr>
                <w:ilvl w:val="0"/>
                <w:numId w:val="11"/>
              </w:numPr>
              <w:tabs>
                <w:tab w:val="clear" w:pos="465"/>
                <w:tab w:val="left" w:pos="209"/>
              </w:tabs>
              <w:ind w:left="209" w:hanging="209"/>
              <w:jc w:val="both"/>
              <w:rPr>
                <w:sz w:val="18"/>
                <w:szCs w:val="18"/>
                <w:lang w:eastAsia="ru-RU"/>
              </w:rPr>
            </w:pPr>
            <w:r w:rsidRPr="00370E40">
              <w:rPr>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r>
      <w:tr w:rsidR="00370E40" w:rsidRPr="00370E40" w:rsidTr="00781043">
        <w:trPr>
          <w:trHeight w:val="103"/>
          <w:tblCellSpacing w:w="5" w:type="nil"/>
        </w:trPr>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Этапы и сроки</w:t>
            </w:r>
            <w:r w:rsidRPr="00370E40">
              <w:rPr>
                <w:rFonts w:ascii="Times New Roman" w:hAnsi="Times New Roman"/>
                <w:sz w:val="18"/>
                <w:szCs w:val="18"/>
                <w:lang w:eastAsia="ru-RU"/>
              </w:rPr>
              <w:br/>
              <w:t xml:space="preserve">реализации   </w:t>
            </w:r>
            <w:r w:rsidRPr="00370E40">
              <w:rPr>
                <w:rFonts w:ascii="Times New Roman" w:hAnsi="Times New Roman"/>
                <w:sz w:val="18"/>
                <w:szCs w:val="18"/>
                <w:lang w:eastAsia="ru-RU"/>
              </w:rPr>
              <w:br/>
              <w:t>Программы</w:t>
            </w:r>
          </w:p>
        </w:tc>
        <w:tc>
          <w:tcPr>
            <w:tcW w:w="7655" w:type="dxa"/>
            <w:gridSpan w:val="5"/>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Сроки реализации: 202</w:t>
            </w:r>
            <w:r w:rsidR="00AC5E26" w:rsidRPr="00370E40">
              <w:rPr>
                <w:rFonts w:ascii="Times New Roman" w:hAnsi="Times New Roman"/>
                <w:sz w:val="18"/>
                <w:szCs w:val="18"/>
                <w:lang w:eastAsia="ru-RU"/>
              </w:rPr>
              <w:t>0</w:t>
            </w:r>
            <w:r w:rsidRPr="00370E40">
              <w:rPr>
                <w:rFonts w:ascii="Times New Roman" w:hAnsi="Times New Roman"/>
                <w:sz w:val="18"/>
                <w:szCs w:val="18"/>
                <w:lang w:eastAsia="ru-RU"/>
              </w:rPr>
              <w:t xml:space="preserve"> - 2025 годы                                   </w:t>
            </w:r>
          </w:p>
        </w:tc>
      </w:tr>
      <w:tr w:rsidR="00370E40" w:rsidRPr="00370E40" w:rsidTr="00781043">
        <w:trPr>
          <w:trHeight w:val="64"/>
          <w:tblCellSpacing w:w="5" w:type="nil"/>
        </w:trPr>
        <w:tc>
          <w:tcPr>
            <w:tcW w:w="1701" w:type="dxa"/>
            <w:vMerge w:val="restart"/>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Объем        </w:t>
            </w:r>
            <w:r w:rsidRPr="00370E40">
              <w:rPr>
                <w:rFonts w:ascii="Times New Roman" w:hAnsi="Times New Roman"/>
                <w:sz w:val="18"/>
                <w:szCs w:val="18"/>
                <w:lang w:eastAsia="ru-RU"/>
              </w:rPr>
              <w:br/>
              <w:t xml:space="preserve">бюджетных    </w:t>
            </w:r>
            <w:r w:rsidRPr="00370E40">
              <w:rPr>
                <w:rFonts w:ascii="Times New Roman" w:hAnsi="Times New Roman"/>
                <w:sz w:val="18"/>
                <w:szCs w:val="18"/>
                <w:lang w:eastAsia="ru-RU"/>
              </w:rPr>
              <w:br/>
              <w:t xml:space="preserve">ассигнований </w:t>
            </w:r>
            <w:r w:rsidRPr="00370E40">
              <w:rPr>
                <w:rFonts w:ascii="Times New Roman" w:hAnsi="Times New Roman"/>
                <w:sz w:val="18"/>
                <w:szCs w:val="18"/>
                <w:lang w:eastAsia="ru-RU"/>
              </w:rPr>
              <w:br/>
              <w:t>Программы</w:t>
            </w: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59" w:type="dxa"/>
            <w:vMerge w:val="restart"/>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Источники</w:t>
            </w:r>
            <w:r w:rsidRPr="00370E40">
              <w:rPr>
                <w:rFonts w:ascii="Times New Roman" w:hAnsi="Times New Roman"/>
                <w:sz w:val="18"/>
                <w:szCs w:val="18"/>
                <w:lang w:eastAsia="ru-RU"/>
              </w:rPr>
              <w:br/>
              <w:t>финансирования</w:t>
            </w:r>
          </w:p>
        </w:tc>
        <w:tc>
          <w:tcPr>
            <w:tcW w:w="1705" w:type="dxa"/>
            <w:vMerge w:val="restart"/>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Общий объем  </w:t>
            </w:r>
            <w:r w:rsidRPr="00370E40">
              <w:rPr>
                <w:rFonts w:ascii="Times New Roman" w:hAnsi="Times New Roman"/>
                <w:sz w:val="18"/>
                <w:szCs w:val="18"/>
                <w:lang w:eastAsia="ru-RU"/>
              </w:rPr>
              <w:br/>
              <w:t>финансирования, тыс. руб.</w:t>
            </w:r>
          </w:p>
        </w:tc>
        <w:tc>
          <w:tcPr>
            <w:tcW w:w="4391" w:type="dxa"/>
            <w:gridSpan w:val="3"/>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В том числе</w:t>
            </w:r>
          </w:p>
        </w:tc>
      </w:tr>
      <w:tr w:rsidR="00370E40" w:rsidRPr="00370E40" w:rsidTr="00781043">
        <w:trPr>
          <w:trHeight w:val="155"/>
          <w:tblCellSpacing w:w="5" w:type="nil"/>
        </w:trPr>
        <w:tc>
          <w:tcPr>
            <w:tcW w:w="1701" w:type="dxa"/>
            <w:vMerge/>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vMerge/>
            <w:shd w:val="clear" w:color="auto" w:fill="92D050"/>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705" w:type="dxa"/>
            <w:vMerge/>
            <w:shd w:val="clear" w:color="auto" w:fill="92D050"/>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18"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Федеральный</w:t>
            </w:r>
            <w:r w:rsidRPr="00370E40">
              <w:rPr>
                <w:rFonts w:ascii="Times New Roman" w:hAnsi="Times New Roman"/>
                <w:sz w:val="18"/>
                <w:szCs w:val="18"/>
                <w:lang w:eastAsia="ru-RU"/>
              </w:rPr>
              <w:br/>
              <w:t xml:space="preserve">  бюджет</w:t>
            </w:r>
          </w:p>
        </w:tc>
        <w:tc>
          <w:tcPr>
            <w:tcW w:w="1701"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Республиканский бюджет</w:t>
            </w:r>
          </w:p>
        </w:tc>
        <w:tc>
          <w:tcPr>
            <w:tcW w:w="1272" w:type="dxa"/>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Местный</w:t>
            </w:r>
            <w:r w:rsidRPr="00370E40">
              <w:rPr>
                <w:rFonts w:ascii="Times New Roman" w:hAnsi="Times New Roman"/>
                <w:sz w:val="18"/>
                <w:szCs w:val="18"/>
                <w:lang w:eastAsia="ru-RU"/>
              </w:rPr>
              <w:br/>
              <w:t>бюджет</w:t>
            </w:r>
          </w:p>
        </w:tc>
      </w:tr>
      <w:tr w:rsidR="00370E40" w:rsidRPr="00370E40" w:rsidTr="00781043">
        <w:trPr>
          <w:trHeight w:val="64"/>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2020 год</w:t>
            </w:r>
          </w:p>
        </w:tc>
        <w:tc>
          <w:tcPr>
            <w:tcW w:w="1705"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439062,9</w:t>
            </w:r>
          </w:p>
        </w:tc>
        <w:tc>
          <w:tcPr>
            <w:tcW w:w="1418"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8591,4</w:t>
            </w:r>
          </w:p>
        </w:tc>
        <w:tc>
          <w:tcPr>
            <w:tcW w:w="1701" w:type="dxa"/>
          </w:tcPr>
          <w:p w:rsidR="001E57B9" w:rsidRPr="00370E40" w:rsidRDefault="001E57B9" w:rsidP="00250A61">
            <w:pPr>
              <w:spacing w:after="0" w:line="240" w:lineRule="auto"/>
              <w:jc w:val="center"/>
              <w:rPr>
                <w:rFonts w:ascii="Times New Roman" w:hAnsi="Times New Roman"/>
                <w:sz w:val="18"/>
                <w:szCs w:val="18"/>
              </w:rPr>
            </w:pPr>
            <w:r w:rsidRPr="00370E40">
              <w:rPr>
                <w:rFonts w:ascii="Times New Roman" w:hAnsi="Times New Roman"/>
                <w:sz w:val="18"/>
                <w:szCs w:val="18"/>
              </w:rPr>
              <w:t>263747,9</w:t>
            </w:r>
          </w:p>
        </w:tc>
        <w:tc>
          <w:tcPr>
            <w:tcW w:w="1272" w:type="dxa"/>
          </w:tcPr>
          <w:p w:rsidR="001E57B9" w:rsidRPr="00370E40" w:rsidRDefault="001E57B9" w:rsidP="00250A61">
            <w:pPr>
              <w:spacing w:after="0" w:line="240" w:lineRule="auto"/>
              <w:jc w:val="center"/>
              <w:rPr>
                <w:rFonts w:ascii="Times New Roman" w:hAnsi="Times New Roman"/>
                <w:sz w:val="18"/>
                <w:szCs w:val="18"/>
              </w:rPr>
            </w:pPr>
            <w:r w:rsidRPr="00370E40">
              <w:rPr>
                <w:rFonts w:ascii="Times New Roman" w:hAnsi="Times New Roman"/>
                <w:sz w:val="18"/>
                <w:szCs w:val="18"/>
              </w:rPr>
              <w:t>166723,6</w:t>
            </w:r>
          </w:p>
        </w:tc>
      </w:tr>
      <w:tr w:rsidR="00370E40" w:rsidRPr="00370E40" w:rsidTr="00781043">
        <w:trPr>
          <w:trHeight w:val="50"/>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2021 год </w:t>
            </w:r>
          </w:p>
        </w:tc>
        <w:tc>
          <w:tcPr>
            <w:tcW w:w="1705"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487528,6</w:t>
            </w:r>
          </w:p>
        </w:tc>
        <w:tc>
          <w:tcPr>
            <w:tcW w:w="1418"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17259,2</w:t>
            </w:r>
          </w:p>
        </w:tc>
        <w:tc>
          <w:tcPr>
            <w:tcW w:w="1701" w:type="dxa"/>
          </w:tcPr>
          <w:p w:rsidR="001E57B9" w:rsidRPr="00370E40" w:rsidRDefault="001E57B9" w:rsidP="00250A61">
            <w:pPr>
              <w:spacing w:after="0" w:line="240" w:lineRule="auto"/>
              <w:jc w:val="center"/>
              <w:rPr>
                <w:rFonts w:ascii="Times New Roman" w:hAnsi="Times New Roman"/>
                <w:sz w:val="18"/>
                <w:szCs w:val="18"/>
              </w:rPr>
            </w:pPr>
            <w:r w:rsidRPr="00370E40">
              <w:rPr>
                <w:rFonts w:ascii="Times New Roman" w:hAnsi="Times New Roman"/>
                <w:sz w:val="18"/>
                <w:szCs w:val="18"/>
              </w:rPr>
              <w:t>291647,0</w:t>
            </w:r>
          </w:p>
        </w:tc>
        <w:tc>
          <w:tcPr>
            <w:tcW w:w="1272" w:type="dxa"/>
          </w:tcPr>
          <w:p w:rsidR="001E57B9" w:rsidRPr="00370E40" w:rsidRDefault="001E57B9" w:rsidP="00250A61">
            <w:pPr>
              <w:spacing w:after="0" w:line="240" w:lineRule="auto"/>
              <w:jc w:val="center"/>
              <w:rPr>
                <w:rFonts w:ascii="Times New Roman" w:hAnsi="Times New Roman"/>
                <w:sz w:val="18"/>
                <w:szCs w:val="18"/>
              </w:rPr>
            </w:pPr>
            <w:r w:rsidRPr="00370E40">
              <w:rPr>
                <w:rFonts w:ascii="Times New Roman" w:hAnsi="Times New Roman"/>
                <w:sz w:val="18"/>
                <w:szCs w:val="18"/>
              </w:rPr>
              <w:t>178622,4</w:t>
            </w:r>
          </w:p>
        </w:tc>
      </w:tr>
      <w:tr w:rsidR="00370E40" w:rsidRPr="00370E40" w:rsidTr="00781043">
        <w:trPr>
          <w:trHeight w:val="64"/>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2022 год</w:t>
            </w:r>
          </w:p>
        </w:tc>
        <w:tc>
          <w:tcPr>
            <w:tcW w:w="1705" w:type="dxa"/>
          </w:tcPr>
          <w:p w:rsidR="001E57B9" w:rsidRPr="00370E40"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509984,3</w:t>
            </w:r>
          </w:p>
        </w:tc>
        <w:tc>
          <w:tcPr>
            <w:tcW w:w="1418" w:type="dxa"/>
          </w:tcPr>
          <w:p w:rsidR="001E57B9" w:rsidRPr="00370E40" w:rsidRDefault="002E56A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19237,6</w:t>
            </w:r>
          </w:p>
        </w:tc>
        <w:tc>
          <w:tcPr>
            <w:tcW w:w="1701" w:type="dxa"/>
          </w:tcPr>
          <w:p w:rsidR="001E57B9" w:rsidRPr="00370E40" w:rsidRDefault="002E56A6" w:rsidP="00250A61">
            <w:pPr>
              <w:spacing w:after="0" w:line="240" w:lineRule="auto"/>
              <w:jc w:val="center"/>
              <w:rPr>
                <w:rFonts w:ascii="Times New Roman" w:hAnsi="Times New Roman"/>
                <w:sz w:val="18"/>
                <w:szCs w:val="18"/>
              </w:rPr>
            </w:pPr>
            <w:r w:rsidRPr="00370E40">
              <w:rPr>
                <w:rFonts w:ascii="Times New Roman" w:hAnsi="Times New Roman"/>
                <w:sz w:val="18"/>
                <w:szCs w:val="18"/>
              </w:rPr>
              <w:t>315893,1</w:t>
            </w:r>
          </w:p>
        </w:tc>
        <w:tc>
          <w:tcPr>
            <w:tcW w:w="1272" w:type="dxa"/>
          </w:tcPr>
          <w:p w:rsidR="001E57B9" w:rsidRPr="00370E40" w:rsidRDefault="002E56A6" w:rsidP="00250A61">
            <w:pPr>
              <w:spacing w:after="0" w:line="240" w:lineRule="auto"/>
              <w:jc w:val="center"/>
              <w:rPr>
                <w:rFonts w:ascii="Times New Roman" w:hAnsi="Times New Roman"/>
                <w:sz w:val="18"/>
                <w:szCs w:val="18"/>
              </w:rPr>
            </w:pPr>
            <w:r w:rsidRPr="00370E40">
              <w:rPr>
                <w:rFonts w:ascii="Times New Roman" w:hAnsi="Times New Roman"/>
                <w:sz w:val="18"/>
                <w:szCs w:val="18"/>
              </w:rPr>
              <w:t>174853,5</w:t>
            </w:r>
          </w:p>
        </w:tc>
      </w:tr>
      <w:tr w:rsidR="00370E40" w:rsidRPr="00370E40" w:rsidTr="00781043">
        <w:trPr>
          <w:trHeight w:val="70"/>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2023 год</w:t>
            </w:r>
          </w:p>
        </w:tc>
        <w:tc>
          <w:tcPr>
            <w:tcW w:w="1705" w:type="dxa"/>
          </w:tcPr>
          <w:p w:rsidR="001E57B9" w:rsidRPr="00370E40"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564281,2</w:t>
            </w:r>
          </w:p>
        </w:tc>
        <w:tc>
          <w:tcPr>
            <w:tcW w:w="1418" w:type="dxa"/>
          </w:tcPr>
          <w:p w:rsidR="001E57B9" w:rsidRPr="00370E40"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18679,5</w:t>
            </w:r>
          </w:p>
        </w:tc>
        <w:tc>
          <w:tcPr>
            <w:tcW w:w="1701" w:type="dxa"/>
          </w:tcPr>
          <w:p w:rsidR="001E57B9" w:rsidRPr="00370E40" w:rsidRDefault="008560D2" w:rsidP="00250A61">
            <w:pPr>
              <w:spacing w:after="0" w:line="240" w:lineRule="auto"/>
              <w:jc w:val="center"/>
              <w:rPr>
                <w:rFonts w:ascii="Times New Roman" w:hAnsi="Times New Roman"/>
                <w:sz w:val="18"/>
                <w:szCs w:val="18"/>
              </w:rPr>
            </w:pPr>
            <w:r w:rsidRPr="00370E40">
              <w:rPr>
                <w:rFonts w:ascii="Times New Roman" w:hAnsi="Times New Roman"/>
                <w:sz w:val="18"/>
                <w:szCs w:val="18"/>
              </w:rPr>
              <w:t>358980,0</w:t>
            </w:r>
          </w:p>
        </w:tc>
        <w:tc>
          <w:tcPr>
            <w:tcW w:w="1272" w:type="dxa"/>
          </w:tcPr>
          <w:p w:rsidR="001E57B9" w:rsidRPr="00370E40" w:rsidRDefault="008560D2" w:rsidP="00250A61">
            <w:pPr>
              <w:spacing w:after="0" w:line="240" w:lineRule="auto"/>
              <w:jc w:val="center"/>
              <w:rPr>
                <w:rFonts w:ascii="Times New Roman" w:hAnsi="Times New Roman"/>
                <w:sz w:val="18"/>
                <w:szCs w:val="18"/>
              </w:rPr>
            </w:pPr>
            <w:r w:rsidRPr="00370E40">
              <w:rPr>
                <w:rFonts w:ascii="Times New Roman" w:hAnsi="Times New Roman"/>
                <w:sz w:val="18"/>
                <w:szCs w:val="18"/>
              </w:rPr>
              <w:t>186621,7</w:t>
            </w:r>
          </w:p>
        </w:tc>
      </w:tr>
      <w:tr w:rsidR="00370E40" w:rsidRPr="00370E40" w:rsidTr="00781043">
        <w:trPr>
          <w:trHeight w:val="70"/>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2024 год</w:t>
            </w:r>
          </w:p>
        </w:tc>
        <w:tc>
          <w:tcPr>
            <w:tcW w:w="1705" w:type="dxa"/>
          </w:tcPr>
          <w:p w:rsidR="001E57B9" w:rsidRPr="00370E40"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636680,6</w:t>
            </w:r>
          </w:p>
        </w:tc>
        <w:tc>
          <w:tcPr>
            <w:tcW w:w="1418" w:type="dxa"/>
          </w:tcPr>
          <w:p w:rsidR="001E57B9" w:rsidRPr="00370E40"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53272,5</w:t>
            </w:r>
          </w:p>
        </w:tc>
        <w:tc>
          <w:tcPr>
            <w:tcW w:w="1701" w:type="dxa"/>
          </w:tcPr>
          <w:p w:rsidR="001E57B9" w:rsidRPr="00370E40" w:rsidRDefault="00A248BC" w:rsidP="00250A61">
            <w:pPr>
              <w:spacing w:after="0" w:line="240" w:lineRule="auto"/>
              <w:jc w:val="center"/>
              <w:rPr>
                <w:rFonts w:ascii="Times New Roman" w:hAnsi="Times New Roman"/>
                <w:sz w:val="18"/>
                <w:szCs w:val="18"/>
              </w:rPr>
            </w:pPr>
            <w:r>
              <w:rPr>
                <w:rFonts w:ascii="Times New Roman" w:hAnsi="Times New Roman"/>
                <w:sz w:val="18"/>
                <w:szCs w:val="18"/>
              </w:rPr>
              <w:t>383668,6</w:t>
            </w:r>
          </w:p>
        </w:tc>
        <w:tc>
          <w:tcPr>
            <w:tcW w:w="1272" w:type="dxa"/>
          </w:tcPr>
          <w:p w:rsidR="001E57B9" w:rsidRPr="00370E40" w:rsidRDefault="00A248BC" w:rsidP="00250A61">
            <w:pPr>
              <w:spacing w:after="0" w:line="240" w:lineRule="auto"/>
              <w:jc w:val="center"/>
              <w:rPr>
                <w:rFonts w:ascii="Times New Roman" w:hAnsi="Times New Roman"/>
                <w:sz w:val="18"/>
                <w:szCs w:val="18"/>
              </w:rPr>
            </w:pPr>
            <w:r>
              <w:rPr>
                <w:rFonts w:ascii="Times New Roman" w:hAnsi="Times New Roman"/>
                <w:sz w:val="18"/>
                <w:szCs w:val="18"/>
              </w:rPr>
              <w:t>199739,5</w:t>
            </w:r>
          </w:p>
        </w:tc>
      </w:tr>
      <w:tr w:rsidR="00370E40" w:rsidRPr="00370E40" w:rsidTr="00781043">
        <w:trPr>
          <w:trHeight w:val="70"/>
          <w:tblCellSpacing w:w="5" w:type="nil"/>
        </w:trPr>
        <w:tc>
          <w:tcPr>
            <w:tcW w:w="1701" w:type="dxa"/>
            <w:vMerge/>
          </w:tcPr>
          <w:p w:rsidR="001E57B9" w:rsidRPr="00370E40" w:rsidRDefault="001E57B9" w:rsidP="00250A61">
            <w:pPr>
              <w:widowControl w:val="0"/>
              <w:autoSpaceDE w:val="0"/>
              <w:autoSpaceDN w:val="0"/>
              <w:adjustRightInd w:val="0"/>
              <w:spacing w:after="0" w:line="240" w:lineRule="auto"/>
              <w:rPr>
                <w:rFonts w:ascii="Times New Roman" w:hAnsi="Times New Roman"/>
                <w:sz w:val="18"/>
                <w:szCs w:val="18"/>
                <w:lang w:eastAsia="ru-RU"/>
              </w:rPr>
            </w:pPr>
          </w:p>
        </w:tc>
        <w:tc>
          <w:tcPr>
            <w:tcW w:w="1559"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2025 год*</w:t>
            </w:r>
          </w:p>
        </w:tc>
        <w:tc>
          <w:tcPr>
            <w:tcW w:w="1705" w:type="dxa"/>
          </w:tcPr>
          <w:p w:rsidR="001E57B9" w:rsidRPr="00370E40" w:rsidRDefault="008560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563557,6</w:t>
            </w:r>
          </w:p>
        </w:tc>
        <w:tc>
          <w:tcPr>
            <w:tcW w:w="1418" w:type="dxa"/>
          </w:tcPr>
          <w:p w:rsidR="008560D2" w:rsidRPr="00370E40" w:rsidRDefault="008560D2" w:rsidP="008560D2">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17545,0</w:t>
            </w:r>
          </w:p>
        </w:tc>
        <w:tc>
          <w:tcPr>
            <w:tcW w:w="1701" w:type="dxa"/>
          </w:tcPr>
          <w:p w:rsidR="001E57B9" w:rsidRPr="00370E40" w:rsidRDefault="008560D2" w:rsidP="00250A61">
            <w:pPr>
              <w:spacing w:after="0" w:line="240" w:lineRule="auto"/>
              <w:jc w:val="center"/>
              <w:rPr>
                <w:rFonts w:ascii="Times New Roman" w:hAnsi="Times New Roman"/>
                <w:sz w:val="18"/>
                <w:szCs w:val="18"/>
              </w:rPr>
            </w:pPr>
            <w:r w:rsidRPr="00370E40">
              <w:rPr>
                <w:rFonts w:ascii="Times New Roman" w:hAnsi="Times New Roman"/>
                <w:sz w:val="18"/>
                <w:szCs w:val="18"/>
              </w:rPr>
              <w:t>352745,8</w:t>
            </w:r>
          </w:p>
        </w:tc>
        <w:tc>
          <w:tcPr>
            <w:tcW w:w="1272" w:type="dxa"/>
          </w:tcPr>
          <w:p w:rsidR="001E57B9" w:rsidRPr="00370E40" w:rsidRDefault="008560D2" w:rsidP="00250A61">
            <w:pPr>
              <w:spacing w:after="0" w:line="240" w:lineRule="auto"/>
              <w:jc w:val="center"/>
              <w:rPr>
                <w:rFonts w:ascii="Times New Roman" w:hAnsi="Times New Roman"/>
                <w:sz w:val="18"/>
                <w:szCs w:val="18"/>
              </w:rPr>
            </w:pPr>
            <w:r w:rsidRPr="00370E40">
              <w:rPr>
                <w:rFonts w:ascii="Times New Roman" w:hAnsi="Times New Roman"/>
                <w:sz w:val="18"/>
                <w:szCs w:val="18"/>
              </w:rPr>
              <w:t>193266,8</w:t>
            </w:r>
          </w:p>
        </w:tc>
      </w:tr>
      <w:tr w:rsidR="00370E40" w:rsidRPr="00370E40" w:rsidTr="008B26D6">
        <w:trPr>
          <w:trHeight w:val="70"/>
          <w:tblCellSpacing w:w="5" w:type="nil"/>
        </w:trPr>
        <w:tc>
          <w:tcPr>
            <w:tcW w:w="1701" w:type="dxa"/>
          </w:tcPr>
          <w:p w:rsidR="001E57B9" w:rsidRPr="00370E40" w:rsidRDefault="001E57B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Ожидаемые    </w:t>
            </w:r>
            <w:r w:rsidRPr="00370E40">
              <w:rPr>
                <w:rFonts w:ascii="Times New Roman" w:hAnsi="Times New Roman"/>
                <w:sz w:val="18"/>
                <w:szCs w:val="18"/>
                <w:lang w:eastAsia="ru-RU"/>
              </w:rPr>
              <w:br/>
              <w:t xml:space="preserve">результаты   </w:t>
            </w:r>
            <w:r w:rsidRPr="00370E40">
              <w:rPr>
                <w:rFonts w:ascii="Times New Roman" w:hAnsi="Times New Roman"/>
                <w:sz w:val="18"/>
                <w:szCs w:val="18"/>
                <w:lang w:eastAsia="ru-RU"/>
              </w:rPr>
              <w:br/>
              <w:t xml:space="preserve">реализации   </w:t>
            </w:r>
            <w:r w:rsidRPr="00370E40">
              <w:rPr>
                <w:rFonts w:ascii="Times New Roman" w:hAnsi="Times New Roman"/>
                <w:sz w:val="18"/>
                <w:szCs w:val="18"/>
                <w:lang w:eastAsia="ru-RU"/>
              </w:rPr>
              <w:br/>
              <w:t>Программы</w:t>
            </w:r>
          </w:p>
        </w:tc>
        <w:tc>
          <w:tcPr>
            <w:tcW w:w="7655" w:type="dxa"/>
            <w:gridSpan w:val="5"/>
          </w:tcPr>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370E40">
              <w:rPr>
                <w:rFonts w:ascii="Times New Roman" w:hAnsi="Times New Roman"/>
                <w:sz w:val="18"/>
                <w:szCs w:val="18"/>
                <w:lang w:eastAsia="ru-RU"/>
              </w:rPr>
              <w:t>повышение доступности и качества дошкольного, общего, дополнительного образования;</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370E40">
              <w:rPr>
                <w:rFonts w:ascii="Times New Roman" w:hAnsi="Times New Roman"/>
                <w:sz w:val="18"/>
                <w:szCs w:val="18"/>
                <w:lang w:eastAsia="ru-RU"/>
              </w:rPr>
              <w:t>увеличение охвата детей в возрасте от 3 до 7 лет различными формами дошкольного образования;</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обеспечение </w:t>
            </w:r>
            <w:r w:rsidRPr="00370E40">
              <w:rPr>
                <w:rFonts w:ascii="Times New Roman" w:hAnsi="Times New Roman"/>
                <w:sz w:val="18"/>
                <w:szCs w:val="18"/>
              </w:rPr>
              <w:t xml:space="preserve">средней заработной платы педагогических работников муниципальных </w:t>
            </w:r>
            <w:r w:rsidRPr="00370E40">
              <w:rPr>
                <w:rFonts w:ascii="Times New Roman" w:hAnsi="Times New Roman"/>
                <w:sz w:val="18"/>
                <w:szCs w:val="18"/>
              </w:rPr>
              <w:lastRenderedPageBreak/>
              <w:t>дошкольных образовательных учреждений на уровне средней заработной платы в сфере общего образования по Республике Бурятия;</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10" w:hanging="180"/>
              <w:jc w:val="both"/>
              <w:rPr>
                <w:rFonts w:ascii="Times New Roman" w:hAnsi="Times New Roman"/>
                <w:sz w:val="18"/>
                <w:szCs w:val="18"/>
                <w:lang w:eastAsia="ru-RU"/>
              </w:rPr>
            </w:pPr>
            <w:r w:rsidRPr="00370E40">
              <w:rPr>
                <w:rFonts w:ascii="Times New Roman" w:hAnsi="Times New Roman"/>
                <w:sz w:val="18"/>
                <w:szCs w:val="18"/>
                <w:lang w:eastAsia="ru-RU"/>
              </w:rPr>
              <w:t>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370E40">
              <w:rPr>
                <w:rFonts w:ascii="Times New Roman" w:hAnsi="Times New Roman"/>
                <w:sz w:val="18"/>
                <w:szCs w:val="18"/>
              </w:rPr>
              <w:t>на уровне средней заработной платы по Республике Бурятия  (в соответствии с «дорожной картой»);</w:t>
            </w:r>
          </w:p>
          <w:p w:rsidR="001E57B9" w:rsidRPr="00370E40" w:rsidRDefault="001E57B9" w:rsidP="00250A61">
            <w:pPr>
              <w:numPr>
                <w:ilvl w:val="0"/>
                <w:numId w:val="8"/>
              </w:numPr>
              <w:tabs>
                <w:tab w:val="clear" w:pos="720"/>
                <w:tab w:val="left" w:pos="341"/>
                <w:tab w:val="num" w:pos="465"/>
              </w:tabs>
              <w:autoSpaceDE w:val="0"/>
              <w:autoSpaceDN w:val="0"/>
              <w:adjustRightInd w:val="0"/>
              <w:spacing w:after="0" w:line="240" w:lineRule="auto"/>
              <w:ind w:left="285" w:right="5" w:hanging="180"/>
              <w:jc w:val="both"/>
              <w:rPr>
                <w:rFonts w:ascii="Times New Roman" w:hAnsi="Times New Roman"/>
                <w:sz w:val="18"/>
                <w:szCs w:val="18"/>
                <w:lang w:eastAsia="ru-RU"/>
              </w:rPr>
            </w:pPr>
            <w:r w:rsidRPr="00370E40">
              <w:rPr>
                <w:rFonts w:ascii="Times New Roman" w:hAnsi="Times New Roman"/>
                <w:sz w:val="18"/>
                <w:szCs w:val="18"/>
                <w:lang w:eastAsia="ru-RU"/>
              </w:rPr>
              <w:t>повышение качественных услуг общего образования детям с ограниченными возможностями здоровья, с инвалидностью (в т.ч. инклюзивного обучения, обучения с использованием дистанционных образовательных технологий);</w:t>
            </w:r>
          </w:p>
          <w:p w:rsidR="001E57B9" w:rsidRPr="00370E40"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370E40">
              <w:rPr>
                <w:rFonts w:ascii="Times New Roman" w:hAnsi="Times New Roman"/>
                <w:sz w:val="18"/>
                <w:szCs w:val="18"/>
                <w:lang w:eastAsia="ru-RU"/>
              </w:rPr>
              <w:t>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и профессиональной деятельности в современной экономике;</w:t>
            </w:r>
          </w:p>
          <w:p w:rsidR="001E57B9" w:rsidRPr="00370E40" w:rsidRDefault="001E57B9" w:rsidP="00250A61">
            <w:pPr>
              <w:numPr>
                <w:ilvl w:val="0"/>
                <w:numId w:val="8"/>
              </w:numPr>
              <w:tabs>
                <w:tab w:val="clear" w:pos="720"/>
                <w:tab w:val="left" w:pos="341"/>
                <w:tab w:val="num" w:pos="465"/>
                <w:tab w:val="left" w:pos="2472"/>
                <w:tab w:val="left" w:pos="5482"/>
              </w:tabs>
              <w:autoSpaceDE w:val="0"/>
              <w:autoSpaceDN w:val="0"/>
              <w:adjustRightInd w:val="0"/>
              <w:spacing w:after="0" w:line="240" w:lineRule="auto"/>
              <w:ind w:left="285"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развитие системы выявления, поддержки и развития детской одаренности, основанной на взаимодействии муниципальных образовательных учреждений дошкольного, общего, дополнительного образования, организаций культуры, спорта; </w:t>
            </w:r>
          </w:p>
          <w:p w:rsidR="001E57B9" w:rsidRPr="00370E40" w:rsidRDefault="001E57B9" w:rsidP="00250A61">
            <w:pPr>
              <w:tabs>
                <w:tab w:val="left" w:pos="341"/>
                <w:tab w:val="left" w:pos="2472"/>
                <w:tab w:val="left" w:pos="5482"/>
              </w:tabs>
              <w:autoSpaceDE w:val="0"/>
              <w:autoSpaceDN w:val="0"/>
              <w:adjustRightInd w:val="0"/>
              <w:spacing w:after="0" w:line="240" w:lineRule="auto"/>
              <w:ind w:right="5"/>
              <w:jc w:val="both"/>
              <w:rPr>
                <w:rFonts w:ascii="Times New Roman" w:hAnsi="Times New Roman"/>
                <w:sz w:val="18"/>
                <w:szCs w:val="18"/>
                <w:lang w:eastAsia="ru-RU"/>
              </w:rPr>
            </w:pPr>
            <w:r w:rsidRPr="00370E40">
              <w:rPr>
                <w:rFonts w:ascii="Times New Roman" w:hAnsi="Times New Roman"/>
                <w:sz w:val="18"/>
                <w:szCs w:val="18"/>
                <w:lang w:eastAsia="ru-RU"/>
              </w:rPr>
              <w:t xml:space="preserve">  9. участие учащихся и педагогов в мероприятиях научно-технической и социально-значимой    </w:t>
            </w:r>
          </w:p>
          <w:p w:rsidR="001E57B9" w:rsidRPr="00370E40" w:rsidRDefault="001E57B9" w:rsidP="00250A61">
            <w:pPr>
              <w:tabs>
                <w:tab w:val="left" w:pos="341"/>
                <w:tab w:val="left" w:pos="2472"/>
                <w:tab w:val="left" w:pos="5482"/>
              </w:tabs>
              <w:autoSpaceDE w:val="0"/>
              <w:autoSpaceDN w:val="0"/>
              <w:adjustRightInd w:val="0"/>
              <w:spacing w:after="0" w:line="240" w:lineRule="auto"/>
              <w:ind w:right="5" w:firstLine="209"/>
              <w:jc w:val="both"/>
              <w:rPr>
                <w:rFonts w:ascii="Times New Roman" w:hAnsi="Times New Roman"/>
                <w:sz w:val="18"/>
                <w:szCs w:val="18"/>
                <w:lang w:eastAsia="ru-RU"/>
              </w:rPr>
            </w:pPr>
            <w:r w:rsidRPr="00370E40">
              <w:rPr>
                <w:rFonts w:ascii="Times New Roman" w:hAnsi="Times New Roman"/>
                <w:sz w:val="18"/>
                <w:szCs w:val="18"/>
                <w:lang w:eastAsia="ru-RU"/>
              </w:rPr>
              <w:t xml:space="preserve">  направленности;</w:t>
            </w:r>
          </w:p>
          <w:p w:rsidR="001E57B9" w:rsidRPr="00370E40"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370E40">
              <w:rPr>
                <w:rFonts w:ascii="Times New Roman" w:hAnsi="Times New Roman"/>
                <w:sz w:val="18"/>
                <w:szCs w:val="18"/>
                <w:lang w:eastAsia="ru-RU"/>
              </w:rPr>
              <w:t>обеспечение охвата детей и подростков всеми видами отдыха и оздоровления;</w:t>
            </w:r>
          </w:p>
          <w:p w:rsidR="001E57B9" w:rsidRPr="00370E40" w:rsidRDefault="001E57B9" w:rsidP="00250A61">
            <w:pPr>
              <w:pStyle w:val="ab"/>
              <w:numPr>
                <w:ilvl w:val="0"/>
                <w:numId w:val="15"/>
              </w:numPr>
              <w:tabs>
                <w:tab w:val="left" w:pos="341"/>
                <w:tab w:val="left" w:pos="2678"/>
                <w:tab w:val="left" w:pos="5750"/>
              </w:tabs>
              <w:autoSpaceDE w:val="0"/>
              <w:autoSpaceDN w:val="0"/>
              <w:adjustRightInd w:val="0"/>
              <w:spacing w:after="0" w:line="240" w:lineRule="auto"/>
              <w:ind w:left="350"/>
              <w:jc w:val="both"/>
              <w:rPr>
                <w:rFonts w:ascii="Times New Roman" w:hAnsi="Times New Roman"/>
                <w:sz w:val="18"/>
                <w:szCs w:val="18"/>
                <w:lang w:eastAsia="ru-RU"/>
              </w:rPr>
            </w:pPr>
            <w:r w:rsidRPr="00370E40">
              <w:rPr>
                <w:rFonts w:ascii="Times New Roman" w:hAnsi="Times New Roman"/>
                <w:sz w:val="18"/>
                <w:szCs w:val="18"/>
                <w:lang w:eastAsia="ru-RU"/>
              </w:rPr>
              <w:t>реализация вариативных моделей переподготовки и повышения квалификации педагогических    кадров в условиях модернизации Российского образования;</w:t>
            </w:r>
          </w:p>
          <w:p w:rsidR="001E57B9" w:rsidRPr="00370E40"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370E40">
              <w:rPr>
                <w:rFonts w:ascii="Times New Roman" w:hAnsi="Times New Roman"/>
                <w:sz w:val="18"/>
                <w:szCs w:val="18"/>
              </w:rPr>
              <w:t xml:space="preserve">12.  повышение уровня укомплектованности школ квалифицированными педагогическими </w:t>
            </w:r>
          </w:p>
          <w:p w:rsidR="001E57B9" w:rsidRPr="00370E40"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18"/>
                <w:szCs w:val="18"/>
              </w:rPr>
            </w:pPr>
            <w:r w:rsidRPr="00370E40">
              <w:rPr>
                <w:rFonts w:ascii="Times New Roman" w:hAnsi="Times New Roman"/>
                <w:sz w:val="18"/>
                <w:szCs w:val="18"/>
              </w:rPr>
              <w:t xml:space="preserve">       кадрами.</w:t>
            </w:r>
          </w:p>
          <w:p w:rsidR="001E57B9" w:rsidRPr="00370E40" w:rsidRDefault="001E57B9" w:rsidP="00250A61">
            <w:pPr>
              <w:tabs>
                <w:tab w:val="left" w:pos="341"/>
                <w:tab w:val="left" w:pos="2678"/>
                <w:tab w:val="left" w:pos="5750"/>
              </w:tabs>
              <w:autoSpaceDE w:val="0"/>
              <w:autoSpaceDN w:val="0"/>
              <w:adjustRightInd w:val="0"/>
              <w:spacing w:after="0" w:line="240" w:lineRule="auto"/>
              <w:ind w:left="13"/>
              <w:rPr>
                <w:rFonts w:ascii="Times New Roman" w:hAnsi="Times New Roman"/>
                <w:sz w:val="4"/>
                <w:szCs w:val="4"/>
                <w:lang w:eastAsia="ru-RU"/>
              </w:rPr>
            </w:pPr>
            <w:r w:rsidRPr="00370E40">
              <w:rPr>
                <w:rFonts w:ascii="Times New Roman" w:hAnsi="Times New Roman"/>
                <w:sz w:val="18"/>
                <w:szCs w:val="18"/>
              </w:rPr>
              <w:t xml:space="preserve">       </w:t>
            </w:r>
          </w:p>
        </w:tc>
      </w:tr>
    </w:tbl>
    <w:p w:rsidR="00E3657E" w:rsidRPr="00370E40" w:rsidRDefault="00E3657E" w:rsidP="00250A61">
      <w:pPr>
        <w:pStyle w:val="ConsPlusNonformat"/>
        <w:jc w:val="both"/>
        <w:rPr>
          <w:rFonts w:ascii="Times New Roman" w:hAnsi="Times New Roman" w:cs="Times New Roman"/>
          <w:sz w:val="18"/>
          <w:szCs w:val="18"/>
        </w:rPr>
      </w:pPr>
      <w:r w:rsidRPr="00370E40">
        <w:rPr>
          <w:rFonts w:ascii="Times New Roman" w:hAnsi="Times New Roman" w:cs="Times New Roman"/>
          <w:sz w:val="18"/>
          <w:szCs w:val="18"/>
        </w:rPr>
        <w:lastRenderedPageBreak/>
        <w:t> *Носит прогнозный характер, подлежит уточнению при формировании  местного бюджета на соответствующий год.</w:t>
      </w:r>
    </w:p>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24"/>
          <w:szCs w:val="24"/>
          <w:lang w:eastAsia="ru-RU"/>
        </w:rPr>
      </w:pPr>
    </w:p>
    <w:p w:rsidR="00E3657E" w:rsidRPr="00370E40" w:rsidRDefault="00E3657E" w:rsidP="00250A61">
      <w:pPr>
        <w:pStyle w:val="ab"/>
        <w:widowControl w:val="0"/>
        <w:tabs>
          <w:tab w:val="left" w:pos="0"/>
        </w:tabs>
        <w:autoSpaceDE w:val="0"/>
        <w:autoSpaceDN w:val="0"/>
        <w:adjustRightInd w:val="0"/>
        <w:spacing w:after="0" w:line="240" w:lineRule="auto"/>
        <w:ind w:left="0"/>
        <w:jc w:val="center"/>
        <w:rPr>
          <w:rFonts w:ascii="Times New Roman" w:hAnsi="Times New Roman"/>
          <w:b/>
          <w:sz w:val="18"/>
          <w:szCs w:val="18"/>
        </w:rPr>
      </w:pPr>
      <w:r w:rsidRPr="00370E40">
        <w:rPr>
          <w:rFonts w:ascii="Times New Roman" w:hAnsi="Times New Roman"/>
          <w:b/>
          <w:sz w:val="18"/>
          <w:szCs w:val="18"/>
        </w:rPr>
        <w:t>1. Характеристика текущего состояния сферы  «Образование», основные проблемы</w:t>
      </w:r>
    </w:p>
    <w:p w:rsidR="00E3657E" w:rsidRPr="00370E40" w:rsidRDefault="00E3657E" w:rsidP="00250A61">
      <w:pPr>
        <w:widowControl w:val="0"/>
        <w:tabs>
          <w:tab w:val="left" w:pos="3580"/>
        </w:tabs>
        <w:autoSpaceDE w:val="0"/>
        <w:autoSpaceDN w:val="0"/>
        <w:adjustRightInd w:val="0"/>
        <w:spacing w:after="0" w:line="240" w:lineRule="auto"/>
        <w:ind w:left="360"/>
        <w:rPr>
          <w:rFonts w:ascii="Times New Roman" w:hAnsi="Times New Roman"/>
          <w:b/>
          <w:sz w:val="10"/>
          <w:szCs w:val="10"/>
        </w:rPr>
      </w:pPr>
    </w:p>
    <w:p w:rsidR="00E3657E" w:rsidRPr="00370E40" w:rsidRDefault="00E3657E" w:rsidP="00250A61">
      <w:pPr>
        <w:pStyle w:val="Standard"/>
        <w:ind w:firstLine="340"/>
        <w:jc w:val="both"/>
        <w:rPr>
          <w:sz w:val="18"/>
          <w:szCs w:val="18"/>
        </w:rPr>
      </w:pPr>
      <w:r w:rsidRPr="00370E40">
        <w:rPr>
          <w:sz w:val="18"/>
          <w:szCs w:val="18"/>
        </w:rPr>
        <w:t>Стратегия развития образования определена Федеральным законом от 29.12.2012 N 273-ФЗ «Об образовании в Российской Федерации», Указом Президента Российской Федерации от 07.05.2012 N 599 «О мерах по реализации государственной политики в области образования и науки». Программа развития муниципальной системы образования разработана с учетом приоритетов государственной образовательной политики, в целях реализации задач национального проекта «Образование», а также перспектив социально-экономического развития района. В муниципальной системе образования осуществляется реализация мероприятий четырех региональных проектов Национального проекта «Образование»: «Современная школа», «Успех каждого ребенка», «Цифровая образовательная среда», «Содействие занятости». В 2021 году в Республике Бурятия закрыт региональный проект «Учитель будущего», его мероприятия, показатели, результаты интегрированы в региональный проект «Современная школа».</w:t>
      </w:r>
    </w:p>
    <w:p w:rsidR="00E3657E" w:rsidRPr="00370E40" w:rsidRDefault="00E3657E" w:rsidP="00250A61">
      <w:pPr>
        <w:pStyle w:val="31"/>
        <w:tabs>
          <w:tab w:val="left" w:pos="540"/>
        </w:tabs>
        <w:ind w:left="0" w:firstLine="340"/>
        <w:jc w:val="both"/>
        <w:outlineLvl w:val="0"/>
        <w:rPr>
          <w:sz w:val="18"/>
          <w:szCs w:val="18"/>
        </w:rPr>
      </w:pPr>
      <w:r w:rsidRPr="00370E40">
        <w:rPr>
          <w:sz w:val="18"/>
          <w:szCs w:val="18"/>
        </w:rPr>
        <w:t>Для предоставления общедоступного и бесплатного дошкольного, дополнительного, начального общего, основного общего, среднего общего образования по основным общеобразовательным программам в сфере образования Муйского района работает 15 образовательных организаций. Все образовательных организаций имеют лицензии на право осуществления образовательной деятельности по основным общеобразовательным программам дошкольного, начального общего, основного общего и среднего общего образования. 100% школ имеют свидетельства об аккредитации образовательной деятельности по образовательным программам начального общего, основного общего, среднего общего образования. Все организации оснащены видеонаблюдением, автоматической пожарной сигнализацией и тревожной кнопкой с выходом на единый пульт.</w:t>
      </w:r>
    </w:p>
    <w:p w:rsidR="00E3657E" w:rsidRPr="00370E40" w:rsidRDefault="00E3657E" w:rsidP="00250A61">
      <w:pPr>
        <w:pStyle w:val="afc"/>
        <w:ind w:firstLine="340"/>
        <w:jc w:val="both"/>
        <w:rPr>
          <w:rFonts w:ascii="Times New Roman" w:hAnsi="Times New Roman"/>
          <w:sz w:val="18"/>
          <w:szCs w:val="18"/>
        </w:rPr>
      </w:pPr>
      <w:r w:rsidRPr="00370E40">
        <w:rPr>
          <w:rFonts w:ascii="Times New Roman" w:hAnsi="Times New Roman"/>
          <w:sz w:val="18"/>
          <w:szCs w:val="18"/>
        </w:rPr>
        <w:t xml:space="preserve">Программы начального общего, основного общего и среднего общего образования реализует 5 средних общеобразовательных учреждений. В них на начало 2021-2022 учебного года обучается 1423 чел., из них в сельской местности - 82 чел. По сравнению с прошлым годом наблюдается снижение учащихся на 45 учащихся (выезд за пределы Муйского района). Сформировано 76 класс-комплектов, из них в селе 15. Обучается 61 ребенок, имеющих статус либо ребенок-инвалид, либо статус ОВЗ, либо оба статуса одновременно. Количество детей-инвалидов 24, из них индивидуально на дому обучается - 9, в общеобразовательных классах – 15. Количество детей с ОВЗ – 44 чел., из них индивидуально на дому обучается 11 чел., в общеобразовательных классах – 28 чел. Количество детей, одновременно являющихся инвалидами и ОВЗ – 11 чел. </w:t>
      </w:r>
    </w:p>
    <w:p w:rsidR="00E3657E" w:rsidRPr="00370E40" w:rsidRDefault="00E3657E" w:rsidP="00250A61">
      <w:pPr>
        <w:pStyle w:val="afc"/>
        <w:ind w:firstLine="340"/>
        <w:jc w:val="both"/>
        <w:rPr>
          <w:rFonts w:ascii="Times New Roman" w:hAnsi="Times New Roman"/>
          <w:sz w:val="18"/>
          <w:szCs w:val="18"/>
        </w:rPr>
      </w:pPr>
      <w:r w:rsidRPr="00370E40">
        <w:rPr>
          <w:rFonts w:ascii="Times New Roman" w:hAnsi="Times New Roman"/>
          <w:sz w:val="18"/>
          <w:szCs w:val="18"/>
        </w:rPr>
        <w:t>Программы дошкольного образования реализуют 6 учреждений. По данным статистики в районе 992 ребенка в возрасте от 0 до 6,5 лет. Численность воспитанников в ДОУ на 01.09.21г. 643 человека, из них 132 ребенка от 1,5-3 лет, 511 детей от 3-7 лет. В районе отсутствует проблема с очередностью в дошкольные образовательные учреждения, доля детей в возрасте от 0-3 лет, стоящих на учете для определения в детский сад, составляет не более 0,5%, как правило, в период комплектования групп в ДОУ на текущий учебный год все дети обеспечиваются местами в детских садах.</w:t>
      </w:r>
    </w:p>
    <w:p w:rsidR="00E3657E" w:rsidRPr="00370E40" w:rsidRDefault="00E3657E" w:rsidP="00250A61">
      <w:pPr>
        <w:pStyle w:val="afc"/>
        <w:ind w:firstLine="340"/>
        <w:jc w:val="both"/>
        <w:rPr>
          <w:rFonts w:ascii="Times New Roman" w:hAnsi="Times New Roman"/>
          <w:sz w:val="18"/>
          <w:szCs w:val="18"/>
        </w:rPr>
      </w:pPr>
      <w:r w:rsidRPr="00370E40">
        <w:rPr>
          <w:rFonts w:ascii="Times New Roman" w:hAnsi="Times New Roman"/>
          <w:sz w:val="18"/>
          <w:szCs w:val="18"/>
        </w:rPr>
        <w:t>Программы дополнительного образования реализуют 4 учреждения. По данным статистики в районе 1904 детей в возрасте от 5 до 18 лет, из них 1566 чел. (82%) охвачены учреждениями дополнительного образования. 12,4% детей, охвачены кружками технической и естественно-научной направленности. Учреждения дополнительного образования работают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Учреждения дополнительного образования тесно сотрудничают с учреждениями дошкольного и общего образования, занятия объединений организованы, в том числе на базе общеобразовательных школ и детских садов.</w:t>
      </w:r>
    </w:p>
    <w:p w:rsidR="00E3657E" w:rsidRPr="00370E40" w:rsidRDefault="00E3657E" w:rsidP="00250A61">
      <w:pPr>
        <w:pStyle w:val="af1"/>
        <w:spacing w:before="0" w:after="0"/>
        <w:ind w:firstLine="340"/>
        <w:jc w:val="both"/>
        <w:rPr>
          <w:sz w:val="18"/>
          <w:szCs w:val="18"/>
        </w:rPr>
      </w:pPr>
      <w:r w:rsidRPr="00370E40">
        <w:rPr>
          <w:sz w:val="18"/>
          <w:szCs w:val="18"/>
        </w:rPr>
        <w:t xml:space="preserve">Образовательный процесс во всех образовательных учреждениях и организациях осуществляется в соответствии с санитарно-эпидемиологическими рекомендациями Роспотребнадзора в условиях распространения новой коронавирусной инфекции </w:t>
      </w:r>
      <w:r w:rsidRPr="00370E40">
        <w:rPr>
          <w:sz w:val="18"/>
          <w:szCs w:val="18"/>
          <w:lang w:val="en-US"/>
        </w:rPr>
        <w:t>COVID</w:t>
      </w:r>
      <w:r w:rsidRPr="00370E40">
        <w:rPr>
          <w:sz w:val="18"/>
          <w:szCs w:val="18"/>
        </w:rPr>
        <w:t xml:space="preserve">-19. Все образовательные организации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летнее и каникулярное время на базе учреждений дополнительного образования, средних общеобразовательных учреждений осуществляется организация летнего отдыха и оздоровления детей. На протяжении последних лет система детского отдыха и оздоровления представлена лагерями дневного пребывания, лагерем труда и отдыха. В районе отсутствует  загородный  </w:t>
      </w:r>
      <w:r w:rsidRPr="00370E40">
        <w:rPr>
          <w:sz w:val="18"/>
          <w:szCs w:val="18"/>
        </w:rPr>
        <w:lastRenderedPageBreak/>
        <w:t xml:space="preserve">стационарный оздоровительный  лагерь, ближайший загородный оздоровительный лагерь «Радуга» находится в г.Северобайкальск. </w:t>
      </w:r>
    </w:p>
    <w:p w:rsidR="00E3657E" w:rsidRPr="00370E40" w:rsidRDefault="00E3657E" w:rsidP="00250A61">
      <w:pPr>
        <w:spacing w:after="0" w:line="240" w:lineRule="auto"/>
        <w:ind w:firstLine="340"/>
        <w:jc w:val="both"/>
        <w:rPr>
          <w:rFonts w:ascii="Times New Roman" w:hAnsi="Times New Roman"/>
          <w:sz w:val="18"/>
          <w:szCs w:val="18"/>
        </w:rPr>
      </w:pPr>
      <w:r w:rsidRPr="00370E40">
        <w:rPr>
          <w:rFonts w:ascii="Times New Roman" w:hAnsi="Times New Roman"/>
          <w:sz w:val="18"/>
          <w:szCs w:val="18"/>
        </w:rPr>
        <w:t>МКУ «Районное управление образования» ежегодно проводит мероприятия по ремонту зданий образовательных организаций. В период с 2019г. по 2021г. были проведены ремонтные работы в МБОУ «Северомуйская СОШ» (спортивный зал), МБОУ «Таксимовская СОШ № 3» (двери), МБОУ «Иракиндинская СОШ» (капремонт-ДФО), МБО ЖО ЦДОД «Созвездие» (капремонт - ДФО), МБУ ДО «Детско-юношеская спортивная школа» (капремонт – ДФО, теннисный зал, раздевалка, тамбура), ДОУ «Петушок» (капремонт пищеблока и основного здания), ДОУ «Солнышко» (замена окон, пола, завалинки), ДОУ «Медвежонок» (замена окон, реконструкция горячего водоснабжения, обустройство пандуса, тамбура), ДОУ «Березка» (ремонт одной группы), ДОУ «Золотой ключик» (обустройство двух пандусов, расширение санузла),  ДОУ «Сказка» (замена окон, системы отопления). Тем не менее, инфраструктура зданий образовательных организаций Муйского района не в полной мере соответствует современным требованиям. Все образовательные организации требуют капитального ремонта. Сохраняются здания образовательных учреждений, спроектированные и построенные в середине прошлого века и даже существенно раньше, которые не отвечают требованиям качества школьных инфраструктур, критериям комфорта и безопасности.</w:t>
      </w:r>
      <w:r w:rsidRPr="00370E40">
        <w:rPr>
          <w:rFonts w:ascii="Times New Roman" w:hAnsi="Times New Roman"/>
          <w:sz w:val="28"/>
          <w:szCs w:val="28"/>
        </w:rPr>
        <w:t xml:space="preserve"> </w:t>
      </w:r>
    </w:p>
    <w:p w:rsidR="00E3657E" w:rsidRPr="00370E40" w:rsidRDefault="00E3657E" w:rsidP="00250A61">
      <w:pPr>
        <w:widowControl w:val="0"/>
        <w:suppressAutoHyphens/>
        <w:spacing w:after="0" w:line="240" w:lineRule="auto"/>
        <w:ind w:firstLine="340"/>
        <w:jc w:val="both"/>
        <w:rPr>
          <w:rFonts w:ascii="Times New Roman" w:eastAsia="SimSun" w:hAnsi="Times New Roman"/>
          <w:kern w:val="2"/>
          <w:sz w:val="18"/>
          <w:szCs w:val="18"/>
          <w:lang w:eastAsia="hi-IN" w:bidi="hi-IN"/>
        </w:rPr>
      </w:pPr>
      <w:r w:rsidRPr="00370E40">
        <w:rPr>
          <w:rFonts w:ascii="Times New Roman" w:hAnsi="Times New Roman"/>
          <w:sz w:val="18"/>
          <w:szCs w:val="18"/>
        </w:rPr>
        <w:t>Большинство зданий образовательных организаций района не соответствуют требованиям по обеспечению условий доступности для инвалидов и других маломобильных групп населения.</w:t>
      </w:r>
      <w:r w:rsidRPr="00370E40">
        <w:rPr>
          <w:rFonts w:ascii="Times New Roman" w:hAnsi="Times New Roman"/>
          <w:sz w:val="28"/>
          <w:szCs w:val="28"/>
        </w:rPr>
        <w:t xml:space="preserve"> </w:t>
      </w:r>
      <w:r w:rsidRPr="00370E40">
        <w:rPr>
          <w:rFonts w:ascii="Times New Roman" w:eastAsia="SimSun" w:hAnsi="Times New Roman"/>
          <w:kern w:val="2"/>
          <w:sz w:val="18"/>
          <w:szCs w:val="18"/>
          <w:lang w:eastAsia="hi-IN" w:bidi="hi-IN"/>
        </w:rPr>
        <w:t xml:space="preserve">Проблемными остаются вопросы, связанные с выполнением обновления противопожарных и санитарно-эпидемиологических мероприятий. Наиболее проблемным является вопрос обеспечения безопасности образовательных учреждений, организации пунктов охраны правопорядка с присутствием сотрудников ЧОП, Россгвардии, имеющих соответствующую подготовку. </w:t>
      </w:r>
    </w:p>
    <w:p w:rsidR="00E3657E" w:rsidRPr="00370E40" w:rsidRDefault="00E3657E" w:rsidP="00250A61">
      <w:pPr>
        <w:spacing w:after="0" w:line="240" w:lineRule="auto"/>
        <w:ind w:firstLine="340"/>
        <w:jc w:val="both"/>
        <w:rPr>
          <w:rFonts w:ascii="Times New Roman" w:hAnsi="Times New Roman"/>
          <w:sz w:val="28"/>
          <w:szCs w:val="28"/>
        </w:rPr>
      </w:pPr>
      <w:r w:rsidRPr="00370E40">
        <w:rPr>
          <w:rFonts w:ascii="Times New Roman" w:hAnsi="Times New Roman"/>
          <w:sz w:val="18"/>
          <w:szCs w:val="18"/>
        </w:rPr>
        <w:t>Отсутствует стационарное здание МБОУ «Усть-Муйская СОШ», школа размещается в приспособленных помещениях, здания пищеблока, мастерские, гараж, две котельные находятся в ветхом состоянии. Обучение в школе ведется в две смены, что не позволяет качественно реализовать в МБОУ «Усть-Муйская СОШ» федеральные государственные образовательные стандарты, снижает доступность качественного образования, возможность организации внеурочных видов деятельности обучающихся.</w:t>
      </w:r>
      <w:r w:rsidRPr="00370E40">
        <w:rPr>
          <w:rFonts w:ascii="Times New Roman" w:hAnsi="Times New Roman"/>
          <w:sz w:val="28"/>
          <w:szCs w:val="28"/>
        </w:rPr>
        <w:t xml:space="preserve"> </w:t>
      </w:r>
      <w:r w:rsidRPr="00370E40">
        <w:rPr>
          <w:rFonts w:ascii="Times New Roman" w:hAnsi="Times New Roman"/>
          <w:sz w:val="18"/>
          <w:szCs w:val="18"/>
          <w:lang w:eastAsia="ru-RU"/>
        </w:rPr>
        <w:t xml:space="preserve">На ближайшую перспективу остается открытым вопрос строительства здания детского сада в п.Иракинда. </w:t>
      </w:r>
      <w:r w:rsidRPr="00370E40">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строительство стационарного детского сада на 25 мест.</w:t>
      </w:r>
    </w:p>
    <w:p w:rsidR="00E3657E" w:rsidRPr="00370E40" w:rsidRDefault="00E3657E" w:rsidP="00250A61">
      <w:pPr>
        <w:widowControl w:val="0"/>
        <w:suppressAutoHyphens/>
        <w:spacing w:after="0" w:line="240" w:lineRule="auto"/>
        <w:ind w:firstLine="340"/>
        <w:jc w:val="both"/>
        <w:rPr>
          <w:rFonts w:ascii="Times New Roman" w:hAnsi="Times New Roman"/>
          <w:sz w:val="28"/>
          <w:szCs w:val="28"/>
        </w:rPr>
      </w:pPr>
      <w:r w:rsidRPr="00370E40">
        <w:rPr>
          <w:rFonts w:ascii="Times New Roman" w:eastAsia="SimSun" w:hAnsi="Times New Roman"/>
          <w:kern w:val="2"/>
          <w:sz w:val="18"/>
          <w:szCs w:val="18"/>
          <w:lang w:eastAsia="hi-IN" w:bidi="hi-IN"/>
        </w:rPr>
        <w:t xml:space="preserve">Решение проблемных вопросов является одной из важнейших составляющих государственной политики в области образования, которая должна подкрепляться серьезной финансовой поддержкой, что позволит руководителям образовательных организаций </w:t>
      </w:r>
      <w:r w:rsidRPr="00370E40">
        <w:rPr>
          <w:rFonts w:ascii="Times New Roman" w:hAnsi="Times New Roman"/>
          <w:sz w:val="18"/>
          <w:szCs w:val="18"/>
        </w:rPr>
        <w:t>в установленные сроки в полном объёме выполнить требования надзорных органов по обеспечению безопасности образовательного процесса и санитарно-гигиеническим условиям.</w:t>
      </w:r>
      <w:r w:rsidRPr="00370E40">
        <w:rPr>
          <w:rFonts w:ascii="Times New Roman" w:hAnsi="Times New Roman"/>
          <w:sz w:val="28"/>
          <w:szCs w:val="28"/>
        </w:rPr>
        <w:t xml:space="preserve"> </w:t>
      </w:r>
      <w:r w:rsidRPr="00370E40">
        <w:rPr>
          <w:rFonts w:ascii="Times New Roman" w:hAnsi="Times New Roman"/>
          <w:sz w:val="18"/>
          <w:szCs w:val="18"/>
        </w:rPr>
        <w:t>В</w:t>
      </w:r>
      <w:r w:rsidRPr="00370E40">
        <w:rPr>
          <w:rFonts w:ascii="Times New Roman" w:hAnsi="Times New Roman"/>
          <w:kern w:val="24"/>
          <w:sz w:val="18"/>
          <w:szCs w:val="18"/>
        </w:rPr>
        <w:t>ыделение средств на формирование новой образовательной среды, улучшение материально-технической базы учреждений образования, закупка оборудования, ученической, детской мебели, предметов развивающей среды, возможность использования каждым образовательным учреждением ресурсов сети Интернет способствуют росту показателя доли детей, обучающихся в современных условиях.</w:t>
      </w:r>
    </w:p>
    <w:p w:rsidR="00E3657E" w:rsidRPr="00370E40" w:rsidRDefault="00E3657E" w:rsidP="00250A61">
      <w:pPr>
        <w:widowControl w:val="0"/>
        <w:suppressAutoHyphens/>
        <w:spacing w:after="0" w:line="240" w:lineRule="auto"/>
        <w:ind w:firstLine="340"/>
        <w:jc w:val="both"/>
        <w:rPr>
          <w:rFonts w:ascii="Times New Roman" w:hAnsi="Times New Roman"/>
          <w:kern w:val="24"/>
          <w:sz w:val="18"/>
          <w:szCs w:val="18"/>
        </w:rPr>
      </w:pPr>
      <w:r w:rsidRPr="00370E40">
        <w:rPr>
          <w:rFonts w:ascii="Times New Roman" w:hAnsi="Times New Roman"/>
          <w:kern w:val="24"/>
          <w:sz w:val="18"/>
          <w:szCs w:val="18"/>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национального проекта «Образование».</w:t>
      </w:r>
    </w:p>
    <w:p w:rsidR="00E3657E" w:rsidRPr="00370E40" w:rsidRDefault="00E3657E" w:rsidP="00250A61">
      <w:pPr>
        <w:pStyle w:val="27"/>
        <w:spacing w:after="0" w:line="240" w:lineRule="auto"/>
        <w:jc w:val="both"/>
        <w:rPr>
          <w:rFonts w:ascii="Times New Roman" w:hAnsi="Times New Roman"/>
          <w:sz w:val="18"/>
          <w:szCs w:val="18"/>
        </w:rPr>
      </w:pPr>
    </w:p>
    <w:p w:rsidR="00E3657E" w:rsidRPr="00370E40" w:rsidRDefault="00E3657E" w:rsidP="00250A61">
      <w:pPr>
        <w:spacing w:after="0" w:line="240" w:lineRule="auto"/>
        <w:jc w:val="center"/>
        <w:rPr>
          <w:rFonts w:ascii="Times New Roman" w:hAnsi="Times New Roman"/>
          <w:b/>
          <w:sz w:val="18"/>
          <w:szCs w:val="18"/>
          <w:lang w:eastAsia="ru-RU"/>
        </w:rPr>
      </w:pPr>
      <w:r w:rsidRPr="00370E40">
        <w:rPr>
          <w:rFonts w:ascii="Times New Roman" w:hAnsi="Times New Roman"/>
          <w:b/>
          <w:sz w:val="18"/>
          <w:szCs w:val="18"/>
          <w:lang w:eastAsia="ru-RU"/>
        </w:rPr>
        <w:t>II. Основные цели и задачи Программы</w:t>
      </w:r>
    </w:p>
    <w:p w:rsidR="00E3657E" w:rsidRPr="00370E40" w:rsidRDefault="00E3657E" w:rsidP="00250A61">
      <w:pPr>
        <w:spacing w:after="0" w:line="240" w:lineRule="auto"/>
        <w:jc w:val="center"/>
        <w:rPr>
          <w:rFonts w:ascii="Times New Roman" w:hAnsi="Times New Roman"/>
          <w:b/>
          <w:sz w:val="10"/>
          <w:szCs w:val="10"/>
          <w:lang w:eastAsia="ru-RU"/>
        </w:rPr>
      </w:pPr>
    </w:p>
    <w:p w:rsidR="00E3657E" w:rsidRPr="00370E40" w:rsidRDefault="00E3657E" w:rsidP="00250A61">
      <w:pPr>
        <w:widowControl w:val="0"/>
        <w:tabs>
          <w:tab w:val="left" w:pos="900"/>
        </w:tabs>
        <w:autoSpaceDE w:val="0"/>
        <w:autoSpaceDN w:val="0"/>
        <w:adjustRightInd w:val="0"/>
        <w:spacing w:after="0" w:line="240" w:lineRule="auto"/>
        <w:ind w:left="20" w:firstLine="284"/>
        <w:jc w:val="both"/>
        <w:rPr>
          <w:rFonts w:ascii="Times New Roman" w:hAnsi="Times New Roman"/>
          <w:sz w:val="18"/>
          <w:szCs w:val="18"/>
          <w:lang w:eastAsia="ru-RU"/>
        </w:rPr>
      </w:pPr>
      <w:r w:rsidRPr="00370E40">
        <w:rPr>
          <w:rFonts w:ascii="Times New Roman" w:hAnsi="Times New Roman"/>
          <w:sz w:val="18"/>
          <w:szCs w:val="18"/>
          <w:lang w:eastAsia="ru-RU"/>
        </w:rPr>
        <w:t xml:space="preserve">В соответствии с приоритетами муниципальной политики в сфере развития образования основной целью Программы является </w:t>
      </w:r>
      <w:r w:rsidRPr="00370E40">
        <w:rPr>
          <w:rFonts w:ascii="Times New Roman" w:eastAsia="Batang" w:hAnsi="Times New Roman"/>
          <w:sz w:val="18"/>
          <w:szCs w:val="18"/>
          <w:lang w:eastAsia="ja-JP"/>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w:t>
      </w:r>
      <w:r w:rsidRPr="00370E40">
        <w:rPr>
          <w:rFonts w:ascii="Times New Roman" w:eastAsia="Batang" w:hAnsi="Times New Roman"/>
          <w:sz w:val="26"/>
          <w:szCs w:val="26"/>
          <w:lang w:eastAsia="ja-JP"/>
        </w:rPr>
        <w:t xml:space="preserve"> </w:t>
      </w:r>
      <w:r w:rsidRPr="00370E40">
        <w:rPr>
          <w:rFonts w:ascii="Times New Roman" w:eastAsia="Batang" w:hAnsi="Times New Roman"/>
          <w:sz w:val="18"/>
          <w:szCs w:val="18"/>
          <w:lang w:eastAsia="ja-JP"/>
        </w:rPr>
        <w:t xml:space="preserve">развития государства. </w:t>
      </w:r>
      <w:r w:rsidRPr="00370E40">
        <w:rPr>
          <w:rFonts w:ascii="Times New Roman" w:hAnsi="Times New Roman"/>
          <w:sz w:val="18"/>
          <w:szCs w:val="18"/>
          <w:lang w:eastAsia="ru-RU"/>
        </w:rPr>
        <w:t>Основные задачи:</w:t>
      </w:r>
    </w:p>
    <w:p w:rsidR="00E3657E" w:rsidRPr="00370E40"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hAnsi="Times New Roman"/>
          <w:sz w:val="18"/>
          <w:szCs w:val="18"/>
          <w:lang w:eastAsia="ru-RU"/>
        </w:rPr>
      </w:pPr>
      <w:r w:rsidRPr="00370E40">
        <w:rPr>
          <w:rFonts w:ascii="Times New Roman" w:hAnsi="Times New Roman"/>
          <w:sz w:val="18"/>
          <w:szCs w:val="18"/>
          <w:lang w:eastAsia="ru-RU"/>
        </w:rPr>
        <w:t>1. Обеспечение государственных гарантий доступного и качественного дошкольного  образования в соответствии с ФГОС дошкольного образования;</w:t>
      </w:r>
    </w:p>
    <w:p w:rsidR="00E3657E" w:rsidRPr="00370E40" w:rsidRDefault="00E3657E" w:rsidP="00250A61">
      <w:pPr>
        <w:tabs>
          <w:tab w:val="left" w:pos="242"/>
        </w:tabs>
        <w:spacing w:after="0" w:line="240" w:lineRule="auto"/>
        <w:ind w:left="209" w:hanging="210"/>
        <w:contextualSpacing/>
        <w:jc w:val="both"/>
        <w:rPr>
          <w:rFonts w:ascii="Times New Roman" w:hAnsi="Times New Roman"/>
          <w:sz w:val="18"/>
          <w:szCs w:val="18"/>
        </w:rPr>
      </w:pPr>
      <w:r w:rsidRPr="00370E40">
        <w:rPr>
          <w:rFonts w:ascii="Times New Roman" w:hAnsi="Times New Roman"/>
          <w:sz w:val="18"/>
          <w:szCs w:val="18"/>
        </w:rPr>
        <w:t>2. Удовлетворение потребностей граждан, общества и рынка труда в качественном общем образовании в соответствии с ФГОС общего образования;</w:t>
      </w:r>
    </w:p>
    <w:p w:rsidR="00E3657E" w:rsidRPr="00370E40" w:rsidRDefault="00E3657E" w:rsidP="00250A61">
      <w:pPr>
        <w:tabs>
          <w:tab w:val="left" w:pos="242"/>
        </w:tabs>
        <w:spacing w:after="0" w:line="240" w:lineRule="auto"/>
        <w:ind w:left="209" w:hanging="210"/>
        <w:contextualSpacing/>
        <w:jc w:val="both"/>
        <w:rPr>
          <w:rFonts w:ascii="Times New Roman" w:hAnsi="Times New Roman"/>
          <w:sz w:val="18"/>
          <w:szCs w:val="18"/>
        </w:rPr>
      </w:pPr>
      <w:r w:rsidRPr="00370E40">
        <w:rPr>
          <w:rFonts w:ascii="Times New Roman" w:hAnsi="Times New Roman"/>
          <w:sz w:val="18"/>
          <w:szCs w:val="18"/>
        </w:rPr>
        <w:t>3. Удовлетворение потребностей граждан, общества и рынка труда в качественном дополнительном образовании;</w:t>
      </w:r>
    </w:p>
    <w:p w:rsidR="00E3657E" w:rsidRPr="00370E40"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370E40">
        <w:rPr>
          <w:rFonts w:ascii="Times New Roman" w:hAnsi="Times New Roman"/>
          <w:sz w:val="18"/>
          <w:szCs w:val="18"/>
        </w:rPr>
        <w:t xml:space="preserve">4. </w:t>
      </w:r>
      <w:r w:rsidRPr="00370E40">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p>
    <w:p w:rsidR="00E3657E" w:rsidRPr="00370E40" w:rsidRDefault="00E3657E" w:rsidP="00250A61">
      <w:pPr>
        <w:tabs>
          <w:tab w:val="left" w:pos="242"/>
        </w:tabs>
        <w:spacing w:after="0" w:line="240" w:lineRule="auto"/>
        <w:ind w:left="209" w:hanging="210"/>
        <w:contextualSpacing/>
        <w:jc w:val="both"/>
        <w:rPr>
          <w:rFonts w:ascii="Times New Roman" w:hAnsi="Times New Roman"/>
          <w:sz w:val="18"/>
          <w:szCs w:val="18"/>
          <w:lang w:eastAsia="ru-RU"/>
        </w:rPr>
      </w:pPr>
      <w:r w:rsidRPr="00370E40">
        <w:rPr>
          <w:rFonts w:ascii="Times New Roman" w:hAnsi="Times New Roman"/>
          <w:sz w:val="18"/>
          <w:szCs w:val="18"/>
          <w:lang w:eastAsia="ru-RU"/>
        </w:rPr>
        <w:t>5. Повышение эффективности управления в сфере образования;</w:t>
      </w:r>
    </w:p>
    <w:p w:rsidR="00E3657E" w:rsidRPr="00370E40" w:rsidRDefault="00E3657E" w:rsidP="00250A61">
      <w:pPr>
        <w:widowControl w:val="0"/>
        <w:tabs>
          <w:tab w:val="left" w:pos="652"/>
        </w:tabs>
        <w:autoSpaceDE w:val="0"/>
        <w:autoSpaceDN w:val="0"/>
        <w:adjustRightInd w:val="0"/>
        <w:spacing w:after="0" w:line="240" w:lineRule="auto"/>
        <w:ind w:left="209" w:hanging="210"/>
        <w:jc w:val="both"/>
        <w:rPr>
          <w:rFonts w:ascii="Times New Roman" w:hAnsi="Times New Roman"/>
          <w:sz w:val="18"/>
          <w:szCs w:val="18"/>
          <w:lang w:eastAsia="ru-RU"/>
        </w:rPr>
      </w:pPr>
      <w:r w:rsidRPr="00370E40">
        <w:rPr>
          <w:rFonts w:ascii="Times New Roman" w:hAnsi="Times New Roman"/>
          <w:sz w:val="18"/>
          <w:szCs w:val="18"/>
          <w:lang w:eastAsia="ru-RU"/>
        </w:rPr>
        <w:t>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370E40" w:rsidRDefault="00E3657E" w:rsidP="00250A61">
      <w:pPr>
        <w:widowControl w:val="0"/>
        <w:tabs>
          <w:tab w:val="left" w:pos="242"/>
        </w:tabs>
        <w:autoSpaceDE w:val="0"/>
        <w:autoSpaceDN w:val="0"/>
        <w:adjustRightInd w:val="0"/>
        <w:spacing w:after="0" w:line="240" w:lineRule="auto"/>
        <w:ind w:left="209" w:hanging="210"/>
        <w:jc w:val="both"/>
        <w:rPr>
          <w:rFonts w:ascii="Times New Roman" w:hAnsi="Times New Roman"/>
          <w:sz w:val="18"/>
          <w:szCs w:val="18"/>
          <w:lang w:eastAsia="ru-RU"/>
        </w:rPr>
      </w:pPr>
      <w:r w:rsidRPr="00370E40">
        <w:rPr>
          <w:rFonts w:ascii="Times New Roman" w:hAnsi="Times New Roman"/>
          <w:sz w:val="18"/>
          <w:szCs w:val="18"/>
          <w:lang w:eastAsia="ru-RU"/>
        </w:rPr>
        <w:t xml:space="preserve">7. </w:t>
      </w:r>
      <w:r w:rsidRPr="00370E40">
        <w:rPr>
          <w:rFonts w:ascii="Times New Roman" w:eastAsia="Batang" w:hAnsi="Times New Roman"/>
          <w:sz w:val="18"/>
          <w:szCs w:val="18"/>
          <w:lang w:eastAsia="ja-JP"/>
        </w:rPr>
        <w:t>Создание условий для сохранения и укрепления здоровья школьников;</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     8. Достижение конкурентного уровня качества естественно-математического и технологического    </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         образования в общеобразовательных учреждениях района; </w:t>
      </w:r>
    </w:p>
    <w:p w:rsidR="00E3657E" w:rsidRPr="00370E40" w:rsidRDefault="00E3657E" w:rsidP="00250A61">
      <w:pPr>
        <w:tabs>
          <w:tab w:val="left" w:pos="242"/>
          <w:tab w:val="left" w:pos="4932"/>
        </w:tabs>
        <w:autoSpaceDE w:val="0"/>
        <w:autoSpaceDN w:val="0"/>
        <w:adjustRightInd w:val="0"/>
        <w:spacing w:after="0" w:line="240" w:lineRule="auto"/>
        <w:ind w:hanging="210"/>
        <w:jc w:val="both"/>
        <w:rPr>
          <w:rFonts w:ascii="Times New Roman" w:eastAsia="Batang" w:hAnsi="Times New Roman"/>
          <w:sz w:val="18"/>
          <w:szCs w:val="18"/>
          <w:lang w:eastAsia="ja-JP"/>
        </w:rPr>
      </w:pPr>
      <w:r w:rsidRPr="00370E40">
        <w:rPr>
          <w:rFonts w:ascii="Times New Roman" w:eastAsia="Batang" w:hAnsi="Times New Roman"/>
          <w:sz w:val="18"/>
          <w:szCs w:val="18"/>
          <w:lang w:eastAsia="ja-JP"/>
        </w:rPr>
        <w:t xml:space="preserve">     9. Формирование системы оценки качества образования и образовательных результатов;</w:t>
      </w:r>
    </w:p>
    <w:p w:rsidR="00E3657E" w:rsidRPr="00370E40" w:rsidRDefault="00E3657E" w:rsidP="00250A61">
      <w:pPr>
        <w:tabs>
          <w:tab w:val="left" w:pos="62"/>
        </w:tabs>
        <w:overflowPunct w:val="0"/>
        <w:autoSpaceDE w:val="0"/>
        <w:autoSpaceDN w:val="0"/>
        <w:adjustRightInd w:val="0"/>
        <w:spacing w:after="0" w:line="240" w:lineRule="auto"/>
        <w:ind w:left="209" w:hanging="210"/>
        <w:jc w:val="both"/>
        <w:textAlignment w:val="baseline"/>
        <w:rPr>
          <w:rFonts w:ascii="Times New Roman" w:eastAsia="Batang" w:hAnsi="Times New Roman"/>
          <w:sz w:val="18"/>
          <w:szCs w:val="18"/>
          <w:lang w:eastAsia="ja-JP"/>
        </w:rPr>
      </w:pPr>
      <w:r w:rsidRPr="00370E40">
        <w:rPr>
          <w:rFonts w:ascii="Times New Roman" w:eastAsia="Batang" w:hAnsi="Times New Roman"/>
          <w:sz w:val="18"/>
          <w:szCs w:val="18"/>
          <w:lang w:eastAsia="ja-JP"/>
        </w:rPr>
        <w:t>10. Обеспечение эффективного использования бюджетных средств;</w:t>
      </w:r>
    </w:p>
    <w:p w:rsidR="00E3657E" w:rsidRPr="00370E40" w:rsidRDefault="00E3657E" w:rsidP="00250A61">
      <w:pPr>
        <w:overflowPunct w:val="0"/>
        <w:autoSpaceDE w:val="0"/>
        <w:autoSpaceDN w:val="0"/>
        <w:adjustRightInd w:val="0"/>
        <w:spacing w:after="0" w:line="240" w:lineRule="auto"/>
        <w:ind w:left="360" w:hanging="180"/>
        <w:jc w:val="both"/>
        <w:textAlignment w:val="baseline"/>
        <w:rPr>
          <w:rFonts w:ascii="Times New Roman" w:hAnsi="Times New Roman"/>
          <w:sz w:val="8"/>
          <w:szCs w:val="8"/>
          <w:lang w:eastAsia="ru-RU"/>
        </w:rPr>
      </w:pPr>
    </w:p>
    <w:p w:rsidR="00E3657E" w:rsidRPr="00370E40"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Реализацию Программы планируется осуществить путем выполнения программных мероприятий. Мероприятия Программы носят комплексный характер и реализуются через следующие механизмы:</w:t>
      </w:r>
    </w:p>
    <w:p w:rsidR="00E3657E" w:rsidRPr="00370E40"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370E40">
        <w:rPr>
          <w:rFonts w:ascii="Times New Roman" w:eastAsia="SimSun" w:hAnsi="Times New Roman"/>
          <w:sz w:val="18"/>
          <w:szCs w:val="18"/>
          <w:lang w:eastAsia="zh-CN"/>
        </w:rPr>
        <w:t>развитие нормативно - правового обеспечения  муниципальной  политики в сфере образования;</w:t>
      </w:r>
    </w:p>
    <w:p w:rsidR="00E3657E" w:rsidRPr="00370E40"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eastAsia="SimSun" w:hAnsi="Times New Roman"/>
          <w:sz w:val="18"/>
          <w:szCs w:val="18"/>
          <w:lang w:eastAsia="zh-CN"/>
        </w:rPr>
      </w:pPr>
      <w:r w:rsidRPr="00370E40">
        <w:rPr>
          <w:rFonts w:ascii="Times New Roman" w:eastAsia="SimSun" w:hAnsi="Times New Roman"/>
          <w:sz w:val="18"/>
          <w:szCs w:val="18"/>
          <w:lang w:eastAsia="zh-CN"/>
        </w:rPr>
        <w:t>совершенствование организационной структуры кадрового, финансового, материально-технического, информационного и ресурсного обеспечения;</w:t>
      </w:r>
    </w:p>
    <w:p w:rsidR="00E3657E" w:rsidRPr="00370E40" w:rsidRDefault="00E3657E" w:rsidP="00250A61">
      <w:pPr>
        <w:numPr>
          <w:ilvl w:val="0"/>
          <w:numId w:val="5"/>
        </w:numPr>
        <w:tabs>
          <w:tab w:val="clear" w:pos="720"/>
          <w:tab w:val="left" w:pos="0"/>
          <w:tab w:val="num" w:pos="180"/>
        </w:tabs>
        <w:autoSpaceDE w:val="0"/>
        <w:autoSpaceDN w:val="0"/>
        <w:adjustRightInd w:val="0"/>
        <w:spacing w:after="0" w:line="240" w:lineRule="auto"/>
        <w:ind w:left="180" w:hanging="180"/>
        <w:contextualSpacing/>
        <w:jc w:val="both"/>
        <w:rPr>
          <w:rFonts w:ascii="Times New Roman" w:hAnsi="Times New Roman"/>
          <w:sz w:val="18"/>
          <w:szCs w:val="18"/>
          <w:lang w:eastAsia="ru-RU"/>
        </w:rPr>
      </w:pPr>
      <w:r w:rsidRPr="00370E40">
        <w:rPr>
          <w:rFonts w:ascii="Times New Roman" w:eastAsia="SimSun" w:hAnsi="Times New Roman"/>
          <w:sz w:val="18"/>
          <w:szCs w:val="18"/>
          <w:lang w:eastAsia="zh-CN"/>
        </w:rPr>
        <w:t>координация и взаимодействие заинтересованных структур и ведомств в реализации</w:t>
      </w:r>
      <w:r w:rsidRPr="00370E40">
        <w:rPr>
          <w:rFonts w:ascii="Times New Roman" w:hAnsi="Times New Roman"/>
          <w:sz w:val="18"/>
          <w:szCs w:val="18"/>
          <w:lang w:eastAsia="ru-RU"/>
        </w:rPr>
        <w:t xml:space="preserve"> муниципальной  политики в области образования.</w:t>
      </w:r>
    </w:p>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70E40">
        <w:rPr>
          <w:rFonts w:ascii="Times New Roman" w:hAnsi="Times New Roman"/>
          <w:b/>
          <w:sz w:val="18"/>
          <w:szCs w:val="18"/>
          <w:lang w:eastAsia="ru-RU"/>
        </w:rPr>
        <w:t>III. Ожидаемые результаты Программы</w:t>
      </w:r>
    </w:p>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p w:rsidR="00E3657E" w:rsidRPr="00370E40" w:rsidRDefault="00E3657E" w:rsidP="00250A61">
      <w:pPr>
        <w:widowControl w:val="0"/>
        <w:tabs>
          <w:tab w:val="left" w:pos="1080"/>
        </w:tabs>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В итоге реализации  Программы будут достигнуты следующие результаты:</w:t>
      </w:r>
    </w:p>
    <w:p w:rsidR="00E3657E" w:rsidRPr="00370E40" w:rsidRDefault="00E3657E" w:rsidP="00250A61">
      <w:pPr>
        <w:widowControl w:val="0"/>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1. повышение доступности и качества дошкольного, общего, дополнительного образования;</w:t>
      </w:r>
    </w:p>
    <w:p w:rsidR="00E3657E" w:rsidRPr="00370E40"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2. увеличение охвата детей в возрасте от 3 до 7 лет различными формами дошкольного образования;</w:t>
      </w:r>
    </w:p>
    <w:p w:rsidR="00E3657E" w:rsidRPr="00370E40" w:rsidRDefault="00E3657E" w:rsidP="00250A61">
      <w:pPr>
        <w:tabs>
          <w:tab w:val="left" w:pos="18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3. обеспечение </w:t>
      </w:r>
      <w:r w:rsidRPr="00370E40">
        <w:rPr>
          <w:rFonts w:ascii="Times New Roman" w:hAnsi="Times New Roman"/>
          <w:sz w:val="18"/>
          <w:szCs w:val="18"/>
        </w:rPr>
        <w:t>средней заработной платы педагогических работников муниципальных дошкольных образовательных организаций на уровне средней заработной платы в сфере общего образования по Республике Бурятия  (в соответствии с «дорожной картой»);</w:t>
      </w:r>
    </w:p>
    <w:p w:rsidR="00E3657E" w:rsidRPr="00370E40" w:rsidRDefault="00E3657E" w:rsidP="00250A61">
      <w:pPr>
        <w:pStyle w:val="33"/>
        <w:tabs>
          <w:tab w:val="left" w:pos="180"/>
        </w:tabs>
        <w:ind w:left="180" w:hanging="180"/>
        <w:rPr>
          <w:sz w:val="18"/>
          <w:szCs w:val="18"/>
        </w:rPr>
      </w:pPr>
      <w:r w:rsidRPr="00370E40">
        <w:rPr>
          <w:sz w:val="18"/>
          <w:szCs w:val="18"/>
        </w:rPr>
        <w:t>4. повышение эффективности муниципальной системы качества образования, совершенствование механизма общественного участия в независимой оценке качества работы образовательных учреждений и организаций;</w:t>
      </w:r>
    </w:p>
    <w:p w:rsidR="00E3657E" w:rsidRPr="00370E40" w:rsidRDefault="00E3657E" w:rsidP="00250A61">
      <w:pPr>
        <w:tabs>
          <w:tab w:val="left" w:pos="180"/>
        </w:tabs>
        <w:autoSpaceDE w:val="0"/>
        <w:autoSpaceDN w:val="0"/>
        <w:adjustRightInd w:val="0"/>
        <w:spacing w:after="0" w:line="240" w:lineRule="auto"/>
        <w:ind w:left="180" w:right="10" w:hanging="180"/>
        <w:jc w:val="both"/>
        <w:rPr>
          <w:rFonts w:ascii="Times New Roman" w:hAnsi="Times New Roman"/>
          <w:sz w:val="18"/>
          <w:szCs w:val="18"/>
          <w:lang w:eastAsia="ru-RU"/>
        </w:rPr>
      </w:pPr>
      <w:r w:rsidRPr="00370E40">
        <w:rPr>
          <w:rFonts w:ascii="Times New Roman" w:hAnsi="Times New Roman"/>
          <w:sz w:val="18"/>
          <w:szCs w:val="18"/>
          <w:lang w:eastAsia="ru-RU"/>
        </w:rPr>
        <w:t>5. повышение доступности и качества общего образования в соответствии с требованиями Федерального государственного образовательного стандарта;</w:t>
      </w:r>
    </w:p>
    <w:p w:rsidR="00E3657E" w:rsidRPr="00370E40" w:rsidRDefault="00E3657E" w:rsidP="00250A61">
      <w:pPr>
        <w:tabs>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6. обеспечение средней заработной платы педагогических работников муниципальных общеобразовательных учреждений, учреждений и организаций дополнительного образования </w:t>
      </w:r>
      <w:r w:rsidRPr="00370E40">
        <w:rPr>
          <w:rFonts w:ascii="Times New Roman" w:hAnsi="Times New Roman"/>
          <w:sz w:val="18"/>
          <w:szCs w:val="18"/>
        </w:rPr>
        <w:t>на уровне средней заработной платы по Республике Бурятия  (в соответствии с «дорожной картой»);</w:t>
      </w:r>
    </w:p>
    <w:p w:rsidR="00E3657E" w:rsidRPr="00370E40" w:rsidRDefault="00E3657E" w:rsidP="00250A61">
      <w:pPr>
        <w:tabs>
          <w:tab w:val="left" w:pos="0"/>
          <w:tab w:val="left" w:pos="180"/>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7. повышение качественных услуг общего образования детям-инвалидам, детям с ограниченными возможностями здоровья, в том числе инклюзивного обучения, обучения с использованием дистанционных образовательных технологий;</w:t>
      </w:r>
    </w:p>
    <w:p w:rsidR="00E3657E" w:rsidRPr="00370E40"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8. реализация образовательными учреждениями современных программ, технологий, обеспечивающих достижение образовательных результатов, необходимых для успешной социализации детей в современном мире;</w:t>
      </w:r>
    </w:p>
    <w:p w:rsidR="00E3657E" w:rsidRPr="00370E40"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9. развитие системы выявления, поддержки и развития детской одаренности, основанной на взаимодействии  </w:t>
      </w:r>
    </w:p>
    <w:p w:rsidR="00E3657E" w:rsidRPr="00370E40" w:rsidRDefault="00E3657E" w:rsidP="00250A61">
      <w:pPr>
        <w:tabs>
          <w:tab w:val="left" w:pos="36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    муниципальных образовательных учреждений дошкольного, общего, дополнительного образования, организаций культуры, спорта; </w:t>
      </w:r>
    </w:p>
    <w:p w:rsidR="00E3657E" w:rsidRPr="00370E40" w:rsidRDefault="00E3657E" w:rsidP="00250A61">
      <w:pPr>
        <w:tabs>
          <w:tab w:val="left" w:pos="180"/>
          <w:tab w:val="left" w:pos="2472"/>
          <w:tab w:val="left" w:pos="5482"/>
        </w:tabs>
        <w:autoSpaceDE w:val="0"/>
        <w:autoSpaceDN w:val="0"/>
        <w:adjustRightInd w:val="0"/>
        <w:spacing w:after="0" w:line="240" w:lineRule="auto"/>
        <w:ind w:left="180" w:right="5" w:hanging="180"/>
        <w:jc w:val="both"/>
        <w:rPr>
          <w:rFonts w:ascii="Times New Roman" w:hAnsi="Times New Roman"/>
          <w:sz w:val="18"/>
          <w:szCs w:val="18"/>
          <w:lang w:eastAsia="ru-RU"/>
        </w:rPr>
      </w:pPr>
      <w:r w:rsidRPr="00370E40">
        <w:rPr>
          <w:rFonts w:ascii="Times New Roman" w:hAnsi="Times New Roman"/>
          <w:sz w:val="18"/>
          <w:szCs w:val="18"/>
          <w:lang w:eastAsia="ru-RU"/>
        </w:rPr>
        <w:t>10. участие учащихся и педагогов в мероприятиях научно-технической и социально-значимой направленности;</w:t>
      </w:r>
    </w:p>
    <w:p w:rsidR="00E3657E" w:rsidRPr="00370E40"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11. обеспечение охвата детей и подростков всеми видами отдыха и оздоровления;          </w:t>
      </w:r>
    </w:p>
    <w:p w:rsidR="00E3657E" w:rsidRPr="00370E40"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12. реализация вариативных моделей переподготовки и повышения квалификации педагогических кадров в условиях   </w:t>
      </w:r>
    </w:p>
    <w:p w:rsidR="00E3657E" w:rsidRPr="00370E40" w:rsidRDefault="00E3657E" w:rsidP="00250A61">
      <w:pPr>
        <w:tabs>
          <w:tab w:val="left" w:pos="180"/>
          <w:tab w:val="left" w:pos="2678"/>
          <w:tab w:val="left" w:pos="5750"/>
        </w:tabs>
        <w:autoSpaceDE w:val="0"/>
        <w:autoSpaceDN w:val="0"/>
        <w:adjustRightInd w:val="0"/>
        <w:spacing w:after="0" w:line="240" w:lineRule="auto"/>
        <w:ind w:left="180" w:hanging="180"/>
        <w:jc w:val="both"/>
        <w:rPr>
          <w:rFonts w:ascii="Times New Roman" w:hAnsi="Times New Roman"/>
          <w:sz w:val="18"/>
          <w:szCs w:val="18"/>
          <w:lang w:eastAsia="ru-RU"/>
        </w:rPr>
      </w:pPr>
      <w:r w:rsidRPr="00370E40">
        <w:rPr>
          <w:rFonts w:ascii="Times New Roman" w:hAnsi="Times New Roman"/>
          <w:sz w:val="18"/>
          <w:szCs w:val="18"/>
          <w:lang w:eastAsia="ru-RU"/>
        </w:rPr>
        <w:t xml:space="preserve">      модернизации Российского образования;</w:t>
      </w:r>
    </w:p>
    <w:p w:rsidR="003B40C9" w:rsidRPr="00370E40" w:rsidRDefault="003B40C9" w:rsidP="00250A61">
      <w:pPr>
        <w:tabs>
          <w:tab w:val="left" w:pos="180"/>
          <w:tab w:val="left" w:pos="2678"/>
          <w:tab w:val="left" w:pos="5750"/>
        </w:tabs>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rPr>
        <w:t>13.</w:t>
      </w:r>
      <w:r w:rsidR="00E3657E" w:rsidRPr="00370E40">
        <w:rPr>
          <w:rFonts w:ascii="Times New Roman" w:hAnsi="Times New Roman"/>
          <w:sz w:val="18"/>
          <w:szCs w:val="18"/>
        </w:rPr>
        <w:t>повышение уровня укомплектованности школ квалифицированными педагогическими кадрами</w:t>
      </w:r>
      <w:r w:rsidR="00E3657E" w:rsidRPr="00370E40">
        <w:rPr>
          <w:rFonts w:ascii="Times New Roman" w:hAnsi="Times New Roman"/>
          <w:sz w:val="18"/>
          <w:szCs w:val="18"/>
          <w:lang w:eastAsia="ru-RU"/>
        </w:rPr>
        <w:t>.</w:t>
      </w:r>
    </w:p>
    <w:p w:rsidR="00E3657E" w:rsidRPr="00370E40" w:rsidRDefault="00E3657E" w:rsidP="00250A61">
      <w:pPr>
        <w:widowControl w:val="0"/>
        <w:tabs>
          <w:tab w:val="left" w:pos="180"/>
          <w:tab w:val="left" w:pos="3090"/>
        </w:tabs>
        <w:autoSpaceDE w:val="0"/>
        <w:autoSpaceDN w:val="0"/>
        <w:adjustRightInd w:val="0"/>
        <w:spacing w:after="0" w:line="240" w:lineRule="auto"/>
        <w:ind w:left="180" w:hanging="180"/>
        <w:jc w:val="both"/>
        <w:rPr>
          <w:rFonts w:ascii="Times New Roman" w:hAnsi="Times New Roman"/>
          <w:sz w:val="10"/>
          <w:szCs w:val="10"/>
          <w:lang w:eastAsia="ru-RU"/>
        </w:rPr>
      </w:pPr>
      <w:r w:rsidRPr="00370E40">
        <w:rPr>
          <w:rFonts w:ascii="Times New Roman" w:hAnsi="Times New Roman"/>
          <w:sz w:val="18"/>
          <w:szCs w:val="18"/>
          <w:lang w:eastAsia="ru-RU"/>
        </w:rPr>
        <w:tab/>
      </w:r>
    </w:p>
    <w:p w:rsidR="00E3657E" w:rsidRPr="00370E40"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370E40">
        <w:rPr>
          <w:rFonts w:ascii="Times New Roman" w:hAnsi="Times New Roman"/>
          <w:b/>
          <w:sz w:val="18"/>
          <w:szCs w:val="18"/>
          <w:lang w:eastAsia="ru-RU"/>
        </w:rPr>
        <w:t>IV. Целевые индикаторы Программы</w:t>
      </w:r>
    </w:p>
    <w:p w:rsidR="00E3657E" w:rsidRPr="00370E40" w:rsidRDefault="00E3657E" w:rsidP="00250A61">
      <w:pPr>
        <w:widowControl w:val="0"/>
        <w:autoSpaceDE w:val="0"/>
        <w:autoSpaceDN w:val="0"/>
        <w:adjustRightInd w:val="0"/>
        <w:spacing w:after="0" w:line="240" w:lineRule="auto"/>
        <w:jc w:val="center"/>
        <w:outlineLvl w:val="2"/>
        <w:rPr>
          <w:rFonts w:ascii="Times New Roman" w:hAnsi="Times New Roman"/>
          <w:b/>
          <w:sz w:val="10"/>
          <w:szCs w:val="10"/>
          <w:lang w:eastAsia="ru-RU"/>
        </w:rPr>
      </w:pPr>
    </w:p>
    <w:p w:rsidR="00E3657E" w:rsidRPr="00370E40"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370E40">
        <w:rPr>
          <w:rFonts w:ascii="Times New Roman" w:hAnsi="Times New Roman"/>
          <w:sz w:val="18"/>
          <w:szCs w:val="18"/>
          <w:lang w:eastAsia="ru-RU"/>
        </w:rPr>
        <w:t>Динамика значений целевых индикаторов Программы сформирована с учетом итогов Стратегии СЭР МО «Муйский район» на период до 2035 года. 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7 к Программе).</w:t>
      </w:r>
    </w:p>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370E40">
        <w:rPr>
          <w:rFonts w:ascii="Times New Roman" w:hAnsi="Times New Roman"/>
          <w:b/>
          <w:sz w:val="18"/>
          <w:szCs w:val="18"/>
          <w:lang w:eastAsia="ru-RU"/>
        </w:rPr>
        <w:t>V. Этапы и сроки реализации   Программы</w:t>
      </w:r>
    </w:p>
    <w:p w:rsidR="00E3657E" w:rsidRPr="00370E40" w:rsidRDefault="00E3657E" w:rsidP="00250A61">
      <w:pPr>
        <w:widowControl w:val="0"/>
        <w:tabs>
          <w:tab w:val="left" w:pos="3330"/>
        </w:tabs>
        <w:autoSpaceDE w:val="0"/>
        <w:autoSpaceDN w:val="0"/>
        <w:adjustRightInd w:val="0"/>
        <w:spacing w:after="0" w:line="240" w:lineRule="auto"/>
        <w:rPr>
          <w:rFonts w:ascii="Times New Roman" w:hAnsi="Times New Roman"/>
          <w:b/>
          <w:sz w:val="10"/>
          <w:szCs w:val="10"/>
          <w:lang w:eastAsia="ru-RU"/>
        </w:rPr>
      </w:pPr>
      <w:r w:rsidRPr="00370E40">
        <w:rPr>
          <w:rFonts w:ascii="Times New Roman" w:hAnsi="Times New Roman"/>
          <w:b/>
          <w:sz w:val="8"/>
          <w:szCs w:val="8"/>
          <w:lang w:eastAsia="ru-RU"/>
        </w:rPr>
        <w:tab/>
      </w:r>
    </w:p>
    <w:p w:rsidR="00E3657E" w:rsidRPr="00370E40"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370E40">
        <w:rPr>
          <w:rFonts w:ascii="Times New Roman" w:hAnsi="Times New Roman"/>
          <w:sz w:val="18"/>
          <w:szCs w:val="18"/>
          <w:lang w:eastAsia="ru-RU"/>
        </w:rPr>
        <w:t>Срок реализации Программы  с 202</w:t>
      </w:r>
      <w:r w:rsidR="00E60B90" w:rsidRPr="00370E40">
        <w:rPr>
          <w:rFonts w:ascii="Times New Roman" w:hAnsi="Times New Roman"/>
          <w:sz w:val="18"/>
          <w:szCs w:val="18"/>
          <w:lang w:eastAsia="ru-RU"/>
        </w:rPr>
        <w:t>0</w:t>
      </w:r>
      <w:r w:rsidRPr="00370E40">
        <w:rPr>
          <w:rFonts w:ascii="Times New Roman" w:hAnsi="Times New Roman"/>
          <w:sz w:val="18"/>
          <w:szCs w:val="18"/>
          <w:lang w:eastAsia="ru-RU"/>
        </w:rPr>
        <w:t xml:space="preserve"> - 2025 годы.</w:t>
      </w:r>
    </w:p>
    <w:p w:rsidR="00E3657E" w:rsidRPr="00370E40" w:rsidRDefault="00E3657E" w:rsidP="00250A61">
      <w:pPr>
        <w:widowControl w:val="0"/>
        <w:autoSpaceDE w:val="0"/>
        <w:autoSpaceDN w:val="0"/>
        <w:adjustRightInd w:val="0"/>
        <w:spacing w:after="0" w:line="240" w:lineRule="auto"/>
        <w:ind w:firstLine="284"/>
        <w:jc w:val="both"/>
        <w:rPr>
          <w:rFonts w:ascii="Times New Roman" w:hAnsi="Times New Roman"/>
          <w:sz w:val="10"/>
          <w:szCs w:val="10"/>
          <w:lang w:eastAsia="ru-RU"/>
        </w:rPr>
      </w:pP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8"/>
          <w:szCs w:val="18"/>
          <w:lang w:eastAsia="ru-RU"/>
        </w:rPr>
      </w:pPr>
      <w:r w:rsidRPr="00370E40">
        <w:rPr>
          <w:rFonts w:ascii="Times New Roman" w:hAnsi="Times New Roman"/>
          <w:b/>
          <w:sz w:val="18"/>
          <w:szCs w:val="18"/>
          <w:lang w:eastAsia="ru-RU"/>
        </w:rPr>
        <w:t>VI. Объемы бюджетных ассигнований Программы</w:t>
      </w:r>
    </w:p>
    <w:p w:rsidR="00E3657E" w:rsidRPr="00370E40" w:rsidRDefault="00E3657E" w:rsidP="00250A61">
      <w:pPr>
        <w:widowControl w:val="0"/>
        <w:autoSpaceDE w:val="0"/>
        <w:autoSpaceDN w:val="0"/>
        <w:adjustRightInd w:val="0"/>
        <w:spacing w:after="0" w:line="240" w:lineRule="auto"/>
        <w:ind w:firstLine="540"/>
        <w:jc w:val="center"/>
        <w:rPr>
          <w:rFonts w:ascii="Times New Roman" w:hAnsi="Times New Roman"/>
          <w:b/>
          <w:sz w:val="10"/>
          <w:szCs w:val="10"/>
          <w:lang w:eastAsia="ru-RU"/>
        </w:rPr>
      </w:pPr>
    </w:p>
    <w:p w:rsidR="00E3657E" w:rsidRPr="00370E40"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370E40">
        <w:rPr>
          <w:rFonts w:ascii="Times New Roman" w:hAnsi="Times New Roman"/>
          <w:sz w:val="18"/>
          <w:szCs w:val="18"/>
          <w:lang w:eastAsia="ru-RU"/>
        </w:rPr>
        <w:t xml:space="preserve">  Финансовое обеспечение реализации Программы осуществляется за счет бюджетных ассигнований местного бюджета (далее - бюджетные ассигнования). Распределение бюджетных ассигнований на реализацию Программы утверждается решением Совета депутатов МО «Муйский район» о местном бюджете на очередной финансовый год и плановый период.</w:t>
      </w:r>
    </w:p>
    <w:p w:rsidR="00E3657E" w:rsidRPr="00370E40" w:rsidRDefault="00E3657E" w:rsidP="00250A61">
      <w:pPr>
        <w:widowControl w:val="0"/>
        <w:autoSpaceDE w:val="0"/>
        <w:autoSpaceDN w:val="0"/>
        <w:adjustRightInd w:val="0"/>
        <w:spacing w:after="0" w:line="240" w:lineRule="auto"/>
        <w:ind w:firstLine="720"/>
        <w:jc w:val="center"/>
        <w:rPr>
          <w:rFonts w:ascii="Times New Roman" w:hAnsi="Times New Roman"/>
          <w:b/>
          <w:sz w:val="18"/>
          <w:szCs w:val="18"/>
          <w:lang w:eastAsia="ru-RU"/>
        </w:rPr>
      </w:pPr>
      <w:r w:rsidRPr="00370E40">
        <w:rPr>
          <w:rFonts w:ascii="Times New Roman" w:hAnsi="Times New Roman"/>
          <w:sz w:val="18"/>
          <w:szCs w:val="18"/>
          <w:lang w:eastAsia="ru-RU"/>
        </w:rPr>
        <w:t xml:space="preserve"> </w:t>
      </w:r>
      <w:r w:rsidRPr="00370E40">
        <w:rPr>
          <w:rFonts w:ascii="Times New Roman" w:hAnsi="Times New Roman"/>
          <w:b/>
          <w:sz w:val="18"/>
          <w:szCs w:val="18"/>
          <w:lang w:eastAsia="ru-RU"/>
        </w:rPr>
        <w:t>VII. Оценка эффективности  Программы</w:t>
      </w:r>
    </w:p>
    <w:p w:rsidR="00E3657E" w:rsidRPr="00370E40" w:rsidRDefault="00E3657E" w:rsidP="00250A61">
      <w:pPr>
        <w:widowControl w:val="0"/>
        <w:autoSpaceDE w:val="0"/>
        <w:autoSpaceDN w:val="0"/>
        <w:adjustRightInd w:val="0"/>
        <w:spacing w:after="0" w:line="240" w:lineRule="auto"/>
        <w:ind w:firstLine="720"/>
        <w:jc w:val="center"/>
        <w:rPr>
          <w:rFonts w:ascii="Times New Roman" w:hAnsi="Times New Roman"/>
          <w:b/>
          <w:sz w:val="10"/>
          <w:szCs w:val="10"/>
          <w:lang w:eastAsia="ru-RU"/>
        </w:rPr>
      </w:pPr>
    </w:p>
    <w:p w:rsidR="00E3657E" w:rsidRPr="00370E40"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370E40">
        <w:rPr>
          <w:rFonts w:ascii="Times New Roman" w:hAnsi="Times New Roman"/>
          <w:sz w:val="18"/>
          <w:szCs w:val="18"/>
          <w:lang w:eastAsia="ru-RU"/>
        </w:rPr>
        <w:t>1. Эффективность реализации Программы оценивается ежегодно на основе целевых показателей и индикаторов, изложенных в Приложении № 7 настоящей  Программы, исходя из соответствия текущих значений показателей (индикаторов) с их целевыми значениями.</w:t>
      </w:r>
    </w:p>
    <w:p w:rsidR="00E3657E" w:rsidRPr="00370E40" w:rsidRDefault="00E3657E" w:rsidP="00250A61">
      <w:pPr>
        <w:widowControl w:val="0"/>
        <w:autoSpaceDE w:val="0"/>
        <w:autoSpaceDN w:val="0"/>
        <w:adjustRightInd w:val="0"/>
        <w:spacing w:after="0" w:line="240" w:lineRule="auto"/>
        <w:ind w:firstLine="180"/>
        <w:jc w:val="both"/>
        <w:rPr>
          <w:rFonts w:ascii="Times New Roman" w:hAnsi="Times New Roman"/>
          <w:sz w:val="4"/>
          <w:szCs w:val="4"/>
          <w:lang w:eastAsia="ru-RU"/>
        </w:rPr>
      </w:pPr>
    </w:p>
    <w:p w:rsidR="00E3657E" w:rsidRPr="00370E40" w:rsidRDefault="00E3657E" w:rsidP="00250A61">
      <w:pPr>
        <w:widowControl w:val="0"/>
        <w:autoSpaceDE w:val="0"/>
        <w:autoSpaceDN w:val="0"/>
        <w:adjustRightInd w:val="0"/>
        <w:spacing w:after="0" w:line="240" w:lineRule="auto"/>
        <w:ind w:firstLine="180"/>
        <w:jc w:val="both"/>
        <w:rPr>
          <w:rFonts w:ascii="Times New Roman" w:hAnsi="Times New Roman"/>
          <w:sz w:val="18"/>
          <w:szCs w:val="18"/>
          <w:lang w:eastAsia="ru-RU"/>
        </w:rPr>
      </w:pPr>
      <w:r w:rsidRPr="00370E40">
        <w:rPr>
          <w:rFonts w:ascii="Times New Roman" w:hAnsi="Times New Roman"/>
          <w:sz w:val="18"/>
          <w:szCs w:val="18"/>
          <w:lang w:eastAsia="ru-RU"/>
        </w:rPr>
        <w:t>2. Оценка эффективности реализации Программы по целям (задачам) определяется по формуле:</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Tfi</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Ei = --- x 100%, где:</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         TNi</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Ei - эффективность реализации i-й цели (задачи)  Программы (процентов);</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Tfi - фактический показатель (индикатор), отражающий реализацию i-й цели (задачи) Программы, достигнутый в ходе ее реализации;</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TNi - целевой показатель (индикатор), отражающий реализацию i-й цели (задачи), предусмотренный Программой.</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r w:rsidRPr="00370E40">
        <w:rPr>
          <w:rFonts w:ascii="Times New Roman" w:hAnsi="Times New Roman"/>
          <w:sz w:val="18"/>
          <w:szCs w:val="18"/>
          <w:lang w:eastAsia="ru-RU"/>
        </w:rPr>
        <w:t xml:space="preserve">    </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3. Оценка эффективности реализации Программы определяется по формуле:</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370E40">
        <w:rPr>
          <w:rFonts w:ascii="Times New Roman" w:hAnsi="Times New Roman"/>
          <w:sz w:val="18"/>
          <w:szCs w:val="18"/>
          <w:lang w:eastAsia="ru-RU"/>
        </w:rPr>
        <w:t xml:space="preserve">         </w:t>
      </w:r>
      <w:r w:rsidRPr="00370E40">
        <w:rPr>
          <w:rFonts w:ascii="Times New Roman" w:hAnsi="Times New Roman"/>
          <w:sz w:val="18"/>
          <w:szCs w:val="18"/>
          <w:lang w:val="de-DE" w:eastAsia="ru-RU"/>
        </w:rPr>
        <w:t>n</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370E40">
        <w:rPr>
          <w:rFonts w:ascii="Times New Roman" w:hAnsi="Times New Roman"/>
          <w:sz w:val="18"/>
          <w:szCs w:val="18"/>
          <w:lang w:val="de-DE" w:eastAsia="ru-RU"/>
        </w:rPr>
        <w:t xml:space="preserve">        SUM Ei</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370E40">
        <w:rPr>
          <w:rFonts w:ascii="Times New Roman" w:hAnsi="Times New Roman"/>
          <w:sz w:val="18"/>
          <w:szCs w:val="18"/>
          <w:lang w:val="de-DE" w:eastAsia="ru-RU"/>
        </w:rPr>
        <w:t xml:space="preserve">        i=1</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val="de-DE" w:eastAsia="ru-RU"/>
        </w:rPr>
      </w:pPr>
      <w:r w:rsidRPr="00370E40">
        <w:rPr>
          <w:rFonts w:ascii="Times New Roman" w:hAnsi="Times New Roman"/>
          <w:sz w:val="18"/>
          <w:szCs w:val="18"/>
          <w:lang w:val="de-DE" w:eastAsia="ru-RU"/>
        </w:rPr>
        <w:t xml:space="preserve">    E = ------ x 100%, </w:t>
      </w:r>
      <w:r w:rsidRPr="00370E40">
        <w:rPr>
          <w:rFonts w:ascii="Times New Roman" w:hAnsi="Times New Roman"/>
          <w:sz w:val="18"/>
          <w:szCs w:val="18"/>
          <w:lang w:eastAsia="ru-RU"/>
        </w:rPr>
        <w:t>где</w:t>
      </w:r>
      <w:r w:rsidRPr="00370E40">
        <w:rPr>
          <w:rFonts w:ascii="Times New Roman" w:hAnsi="Times New Roman"/>
          <w:sz w:val="18"/>
          <w:szCs w:val="18"/>
          <w:lang w:val="de-DE" w:eastAsia="ru-RU"/>
        </w:rPr>
        <w:t>:</w:t>
      </w:r>
    </w:p>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val="de-DE" w:eastAsia="ru-RU"/>
        </w:rPr>
        <w:t xml:space="preserve">          </w:t>
      </w:r>
      <w:r w:rsidRPr="00370E40">
        <w:rPr>
          <w:rFonts w:ascii="Times New Roman" w:hAnsi="Times New Roman"/>
          <w:sz w:val="18"/>
          <w:szCs w:val="18"/>
          <w:lang w:eastAsia="ru-RU"/>
        </w:rPr>
        <w:t>n</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E - эффективность реализации Программы (процентов);</w:t>
      </w:r>
    </w:p>
    <w:p w:rsidR="00060EF5"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n - количество показателей (индикаторов) Программы.</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p w:rsidR="00E3657E" w:rsidRPr="00370E40" w:rsidRDefault="00E3657E" w:rsidP="00250A61">
      <w:pPr>
        <w:widowControl w:val="0"/>
        <w:numPr>
          <w:ilvl w:val="0"/>
          <w:numId w:val="5"/>
        </w:num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По итогам проведения оценки эффективности реализации Программы дается качественная оценка эффективности реализации Программы:</w:t>
      </w:r>
    </w:p>
    <w:p w:rsidR="00E3657E" w:rsidRPr="00370E40" w:rsidRDefault="00E3657E" w:rsidP="00250A61">
      <w:pPr>
        <w:widowControl w:val="0"/>
        <w:autoSpaceDE w:val="0"/>
        <w:autoSpaceDN w:val="0"/>
        <w:adjustRightInd w:val="0"/>
        <w:spacing w:after="0" w:line="240" w:lineRule="auto"/>
        <w:ind w:left="720"/>
        <w:jc w:val="both"/>
        <w:rPr>
          <w:rFonts w:ascii="Times New Roman" w:hAnsi="Times New Roman"/>
          <w:sz w:val="10"/>
          <w:szCs w:val="10"/>
          <w:lang w:eastAsia="ru-RU"/>
        </w:rPr>
      </w:pP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4"/>
          <w:szCs w:val="4"/>
          <w:lang w:eastAsia="ru-RU"/>
        </w:rPr>
      </w:pPr>
    </w:p>
    <w:tbl>
      <w:tblPr>
        <w:tblW w:w="0" w:type="auto"/>
        <w:tblCellSpacing w:w="5" w:type="nil"/>
        <w:tblInd w:w="1493" w:type="dxa"/>
        <w:tblLayout w:type="fixed"/>
        <w:tblCellMar>
          <w:left w:w="75" w:type="dxa"/>
          <w:right w:w="75" w:type="dxa"/>
        </w:tblCellMar>
        <w:tblLook w:val="0000" w:firstRow="0" w:lastRow="0" w:firstColumn="0" w:lastColumn="0" w:noHBand="0" w:noVBand="0"/>
      </w:tblPr>
      <w:tblGrid>
        <w:gridCol w:w="2409"/>
        <w:gridCol w:w="1800"/>
        <w:gridCol w:w="2701"/>
      </w:tblGrid>
      <w:tr w:rsidR="00370E40" w:rsidRPr="00370E40" w:rsidTr="00755568">
        <w:trPr>
          <w:trHeight w:val="400"/>
          <w:tblCellSpacing w:w="5" w:type="nil"/>
        </w:trPr>
        <w:tc>
          <w:tcPr>
            <w:tcW w:w="2409"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Наименование </w:t>
            </w: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показателя</w:t>
            </w:r>
          </w:p>
        </w:tc>
        <w:tc>
          <w:tcPr>
            <w:tcW w:w="1800"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Значение показателя</w:t>
            </w:r>
          </w:p>
        </w:tc>
        <w:tc>
          <w:tcPr>
            <w:tcW w:w="270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Качественная оценка эффективности реализации Программы</w:t>
            </w:r>
          </w:p>
        </w:tc>
      </w:tr>
      <w:tr w:rsidR="00370E40" w:rsidRPr="00370E40" w:rsidTr="00755568">
        <w:trPr>
          <w:trHeight w:val="70"/>
          <w:tblCellSpacing w:w="5" w:type="nil"/>
        </w:trPr>
        <w:tc>
          <w:tcPr>
            <w:tcW w:w="2409" w:type="dxa"/>
            <w:vMerge w:val="restart"/>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Эффективность реализации     </w:t>
            </w:r>
            <w:r w:rsidRPr="00370E40">
              <w:rPr>
                <w:rFonts w:ascii="Times New Roman" w:hAnsi="Times New Roman"/>
                <w:sz w:val="18"/>
                <w:szCs w:val="18"/>
                <w:lang w:eastAsia="ru-RU"/>
              </w:rPr>
              <w:br/>
              <w:t>Программы (Е)</w:t>
            </w:r>
          </w:p>
        </w:tc>
        <w:tc>
          <w:tcPr>
            <w:tcW w:w="1800"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Е &gt; 1,0</w:t>
            </w:r>
          </w:p>
        </w:tc>
        <w:tc>
          <w:tcPr>
            <w:tcW w:w="2701"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Высокоэффективный            </w:t>
            </w:r>
          </w:p>
        </w:tc>
      </w:tr>
      <w:tr w:rsidR="00370E40" w:rsidRPr="00370E40"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0,7 &lt; Е &lt; 1,0</w:t>
            </w:r>
          </w:p>
        </w:tc>
        <w:tc>
          <w:tcPr>
            <w:tcW w:w="2701"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Уровень эффективности средний</w:t>
            </w:r>
          </w:p>
        </w:tc>
      </w:tr>
      <w:tr w:rsidR="00370E40" w:rsidRPr="00370E40" w:rsidTr="00755568">
        <w:trPr>
          <w:trHeight w:val="70"/>
          <w:tblCellSpacing w:w="5" w:type="nil"/>
        </w:trPr>
        <w:tc>
          <w:tcPr>
            <w:tcW w:w="2409" w:type="dxa"/>
            <w:vMerge/>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0,5 &lt; Е &lt; 0,7</w:t>
            </w:r>
          </w:p>
        </w:tc>
        <w:tc>
          <w:tcPr>
            <w:tcW w:w="2701"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Уровень эффективности низкий </w:t>
            </w:r>
          </w:p>
        </w:tc>
      </w:tr>
      <w:tr w:rsidR="00E3657E" w:rsidRPr="00370E40" w:rsidTr="00755568">
        <w:trPr>
          <w:tblCellSpacing w:w="5" w:type="nil"/>
        </w:trPr>
        <w:tc>
          <w:tcPr>
            <w:tcW w:w="2409" w:type="dxa"/>
            <w:vMerge/>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800"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Е &lt; 0,5</w:t>
            </w:r>
          </w:p>
        </w:tc>
        <w:tc>
          <w:tcPr>
            <w:tcW w:w="2701"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 xml:space="preserve">Неэффективные                </w:t>
            </w:r>
          </w:p>
        </w:tc>
      </w:tr>
    </w:tbl>
    <w:p w:rsidR="00E3657E" w:rsidRPr="00370E40"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p w:rsidR="00E3657E" w:rsidRPr="00370E40" w:rsidRDefault="00E3657E" w:rsidP="00250A61">
      <w:pPr>
        <w:widowControl w:val="0"/>
        <w:autoSpaceDE w:val="0"/>
        <w:autoSpaceDN w:val="0"/>
        <w:adjustRightInd w:val="0"/>
        <w:spacing w:after="0" w:line="240" w:lineRule="auto"/>
        <w:ind w:left="709" w:firstLine="284"/>
        <w:jc w:val="center"/>
        <w:rPr>
          <w:rFonts w:ascii="Times New Roman" w:hAnsi="Times New Roman"/>
          <w:b/>
          <w:sz w:val="18"/>
          <w:szCs w:val="18"/>
          <w:lang w:eastAsia="ru-RU"/>
        </w:rPr>
      </w:pPr>
      <w:r w:rsidRPr="00370E40">
        <w:rPr>
          <w:rFonts w:ascii="Times New Roman" w:hAnsi="Times New Roman"/>
          <w:b/>
          <w:sz w:val="18"/>
          <w:szCs w:val="18"/>
          <w:lang w:eastAsia="ru-RU"/>
        </w:rPr>
        <w:t>VIII.  Правовое регулирование Программы</w:t>
      </w:r>
    </w:p>
    <w:p w:rsidR="00E3657E" w:rsidRPr="00370E40"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370E40" w:rsidRDefault="00E3657E" w:rsidP="00250A61">
      <w:pPr>
        <w:widowControl w:val="0"/>
        <w:autoSpaceDE w:val="0"/>
        <w:autoSpaceDN w:val="0"/>
        <w:adjustRightInd w:val="0"/>
        <w:spacing w:after="0" w:line="240" w:lineRule="auto"/>
        <w:ind w:firstLine="426"/>
        <w:jc w:val="both"/>
        <w:rPr>
          <w:rFonts w:ascii="Times New Roman" w:hAnsi="Times New Roman"/>
          <w:sz w:val="18"/>
          <w:szCs w:val="18"/>
        </w:rPr>
      </w:pPr>
      <w:r w:rsidRPr="00370E40">
        <w:rPr>
          <w:rFonts w:ascii="Times New Roman" w:hAnsi="Times New Roman"/>
          <w:sz w:val="18"/>
          <w:szCs w:val="18"/>
        </w:rPr>
        <w:t>Одним из основных инструментов реализации Программы является нормативно-правовое регулирование в сфере образования. В рамках разработки мер правового регулирования будет осуществляться обобщение практики применения федерального законодательства и законодательства Республики Бурятия, проводиться анализ реализации государственной политики в установленной сфере деятельности и разрабатываться нормативно-правовая документация по совершенствованию законодательства в сфере образования МО «Муйский район».</w:t>
      </w:r>
    </w:p>
    <w:p w:rsidR="003B40C9" w:rsidRPr="00370E40" w:rsidRDefault="003B40C9" w:rsidP="00250A61">
      <w:pPr>
        <w:tabs>
          <w:tab w:val="left" w:pos="180"/>
          <w:tab w:val="left" w:pos="2678"/>
          <w:tab w:val="left" w:pos="5750"/>
        </w:tabs>
        <w:autoSpaceDE w:val="0"/>
        <w:autoSpaceDN w:val="0"/>
        <w:adjustRightInd w:val="0"/>
        <w:spacing w:after="0" w:line="240" w:lineRule="auto"/>
        <w:ind w:firstLine="426"/>
        <w:jc w:val="both"/>
        <w:rPr>
          <w:rFonts w:ascii="Times New Roman" w:hAnsi="Times New Roman"/>
          <w:sz w:val="18"/>
          <w:szCs w:val="18"/>
          <w:lang w:eastAsia="ru-RU"/>
        </w:rPr>
      </w:pPr>
      <w:r w:rsidRPr="00370E40">
        <w:rPr>
          <w:rFonts w:ascii="Times New Roman" w:hAnsi="Times New Roman"/>
          <w:sz w:val="18"/>
          <w:szCs w:val="18"/>
          <w:lang w:eastAsia="ru-RU"/>
        </w:rPr>
        <w:t>Муниципальное казенное учреждение «Районное управление образования» предоставляет в соответствии с настоящей Программой локальные меры социальной зашиты:</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«Единовременная выплата подъёмных средств молодым специалистам со стажем до 3-х лет при трудоустройстве в общеобразовательные учреждения в соответствии с постановлением администрации МО «Муйский район» от 24.03.2020 №155»;</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«Ежемесячная доплата к заработной плате молодым специалистам в течение первого года работы в общеобразовательных учреждениях в соответствии с постановлением администрации МО «Муйский район» от 24.03.2020 №155»;</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«Предоставление  бесплатного питания в соответствии с Постановлением Правительства РБ от 27.07.2016 №334, постановлением администрации МО «Муйский район» от 28.08.2019 №540»;</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«Пособие на проведение летнего оздоровительного отдыха детей  в соответствии с Постановлением Правительства РБ от 12.05.2010 №175,  постановлением администрации МО «Муйский район» от 09.03.2021 №77»;</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«Предоставление  набора продуктов питания (сухой паек) в соответствии с Постановлением Правительства РБ от 09.04.2020 №185, приказом МКУ «РУО» МО «Муйский район» от 13.04.2020 №69»;</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«Предоставление  бесплатного питания обучающимся, получающим начальное общее образование в соответствии с Постановлением Правительства РБ от 31.08.2020 №523 в МО "Муйский район";</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«Предоставление  набора продуктов питания (сухой паек) взамен летнего оздоровительного отдыха детей  в соответствии с Постановлением Правительства РБ от 26.06.2021 №317,  Приказа МКУ "РУО" от 29.06.2021 г. №153 в МО "Муйский район"</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Муниципальное казенное учреждение «Районное управление образования», предоставляющее локальные меры социальной зашиты:</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использует сведения, предусмотренные статьей 6.9 Федерального закона от 17.07.1999 №178-ФЗ «О государственной социальной помощи», размещенные в Единой государственной информационной системе социального обеспечения (далее - ЕГИССО) при назначении мер социальной зашиты.</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обеспечивает размещение информации о предоставлении мер социальной зашиты в ЕГИССО в порядке и объеме, установленном постановлением Правительства РФ от 14.02.2017 №181 «О Единой государственной информационной системе социального обеспечения» и в соответствии с форматом, установленным оператором ЕГИССО.</w:t>
      </w:r>
    </w:p>
    <w:p w:rsidR="003B40C9" w:rsidRPr="00370E40" w:rsidRDefault="003B40C9" w:rsidP="00250A61">
      <w:pPr>
        <w:tabs>
          <w:tab w:val="left" w:pos="180"/>
          <w:tab w:val="left" w:pos="2678"/>
          <w:tab w:val="left" w:pos="5750"/>
        </w:tabs>
        <w:autoSpaceDE w:val="0"/>
        <w:autoSpaceDN w:val="0"/>
        <w:adjustRightInd w:val="0"/>
        <w:spacing w:after="0" w:line="240" w:lineRule="auto"/>
        <w:jc w:val="both"/>
        <w:rPr>
          <w:rFonts w:ascii="Times New Roman" w:hAnsi="Times New Roman"/>
          <w:sz w:val="18"/>
          <w:szCs w:val="18"/>
        </w:rPr>
      </w:pPr>
      <w:r w:rsidRPr="00370E40">
        <w:rPr>
          <w:rFonts w:ascii="Times New Roman" w:hAnsi="Times New Roman"/>
          <w:sz w:val="18"/>
          <w:szCs w:val="18"/>
        </w:rPr>
        <w:t xml:space="preserve">     Размещение (получение) указанной информации в ЕГИССО осуществляется в соответствии со статьей 5.1 Федерального закона от 17.07.1999 №178-ФЗ «О государственной социальной помощи».</w:t>
      </w:r>
    </w:p>
    <w:p w:rsidR="00E3657E" w:rsidRPr="00370E40" w:rsidRDefault="00E3657E" w:rsidP="00250A61">
      <w:pPr>
        <w:spacing w:after="0" w:line="240" w:lineRule="auto"/>
        <w:jc w:val="both"/>
        <w:rPr>
          <w:rFonts w:ascii="Times New Roman" w:hAnsi="Times New Roman"/>
          <w:sz w:val="18"/>
          <w:szCs w:val="18"/>
        </w:rPr>
      </w:pPr>
    </w:p>
    <w:p w:rsidR="00E3657E" w:rsidRPr="00370E40" w:rsidRDefault="00E3657E" w:rsidP="00250A61">
      <w:pPr>
        <w:widowControl w:val="0"/>
        <w:autoSpaceDE w:val="0"/>
        <w:autoSpaceDN w:val="0"/>
        <w:adjustRightInd w:val="0"/>
        <w:spacing w:after="0" w:line="240" w:lineRule="auto"/>
        <w:ind w:firstLine="284"/>
        <w:jc w:val="center"/>
        <w:rPr>
          <w:rFonts w:ascii="Times New Roman" w:hAnsi="Times New Roman"/>
          <w:b/>
          <w:sz w:val="18"/>
          <w:szCs w:val="18"/>
          <w:lang w:eastAsia="ru-RU"/>
        </w:rPr>
      </w:pPr>
      <w:r w:rsidRPr="00370E40">
        <w:rPr>
          <w:rFonts w:ascii="Times New Roman" w:hAnsi="Times New Roman"/>
          <w:b/>
          <w:sz w:val="18"/>
          <w:szCs w:val="18"/>
          <w:lang w:eastAsia="ru-RU"/>
        </w:rPr>
        <w:t>IX . Ресурсное обеспечение реализации Программы</w:t>
      </w:r>
    </w:p>
    <w:p w:rsidR="00E3657E" w:rsidRPr="00370E40" w:rsidRDefault="00E3657E" w:rsidP="00250A61">
      <w:pPr>
        <w:widowControl w:val="0"/>
        <w:autoSpaceDE w:val="0"/>
        <w:autoSpaceDN w:val="0"/>
        <w:adjustRightInd w:val="0"/>
        <w:spacing w:after="0" w:line="240" w:lineRule="auto"/>
        <w:ind w:firstLine="284"/>
        <w:jc w:val="center"/>
        <w:rPr>
          <w:rFonts w:ascii="Times New Roman" w:hAnsi="Times New Roman"/>
          <w:b/>
          <w:sz w:val="8"/>
          <w:szCs w:val="8"/>
          <w:lang w:eastAsia="ru-RU"/>
        </w:rPr>
      </w:pPr>
    </w:p>
    <w:p w:rsidR="00E3657E" w:rsidRPr="00370E40" w:rsidRDefault="009C1A2A"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069" w:history="1">
        <w:r w:rsidR="00E3657E" w:rsidRPr="00370E40">
          <w:rPr>
            <w:rFonts w:ascii="Times New Roman" w:hAnsi="Times New Roman"/>
            <w:sz w:val="18"/>
            <w:szCs w:val="18"/>
            <w:lang w:eastAsia="ru-RU"/>
          </w:rPr>
          <w:t>Ресурсное обеспечение</w:t>
        </w:r>
      </w:hyperlink>
      <w:r w:rsidR="00E3657E" w:rsidRPr="00370E40">
        <w:rPr>
          <w:rFonts w:ascii="Times New Roman" w:hAnsi="Times New Roman"/>
          <w:sz w:val="18"/>
          <w:szCs w:val="18"/>
          <w:lang w:eastAsia="ru-RU"/>
        </w:rPr>
        <w:t xml:space="preserve"> Программы за счет средств местного бюджета предоставлено в приложении </w:t>
      </w:r>
      <w:r w:rsidR="00E60B90" w:rsidRPr="00370E40">
        <w:rPr>
          <w:rFonts w:ascii="Times New Roman" w:hAnsi="Times New Roman"/>
          <w:sz w:val="18"/>
          <w:szCs w:val="18"/>
          <w:lang w:eastAsia="ru-RU"/>
        </w:rPr>
        <w:t>8</w:t>
      </w:r>
      <w:r w:rsidR="00E3657E" w:rsidRPr="00370E40">
        <w:rPr>
          <w:rFonts w:ascii="Times New Roman" w:hAnsi="Times New Roman"/>
          <w:sz w:val="18"/>
          <w:szCs w:val="18"/>
          <w:lang w:eastAsia="ru-RU"/>
        </w:rPr>
        <w:t>.</w:t>
      </w:r>
    </w:p>
    <w:p w:rsidR="00E3657E" w:rsidRPr="00370E40" w:rsidRDefault="009C1A2A" w:rsidP="00250A61">
      <w:pPr>
        <w:widowControl w:val="0"/>
        <w:autoSpaceDE w:val="0"/>
        <w:autoSpaceDN w:val="0"/>
        <w:adjustRightInd w:val="0"/>
        <w:spacing w:after="0" w:line="240" w:lineRule="auto"/>
        <w:ind w:left="360" w:hanging="360"/>
        <w:rPr>
          <w:rFonts w:ascii="Times New Roman" w:hAnsi="Times New Roman"/>
          <w:sz w:val="18"/>
          <w:szCs w:val="18"/>
          <w:lang w:eastAsia="ru-RU"/>
        </w:rPr>
      </w:pPr>
      <w:hyperlink w:anchor="Par2371" w:history="1">
        <w:r w:rsidR="00E3657E" w:rsidRPr="00370E40">
          <w:rPr>
            <w:rFonts w:ascii="Times New Roman" w:hAnsi="Times New Roman"/>
            <w:sz w:val="18"/>
            <w:szCs w:val="18"/>
            <w:lang w:eastAsia="ru-RU"/>
          </w:rPr>
          <w:t>Ресурсное обеспечение</w:t>
        </w:r>
      </w:hyperlink>
      <w:r w:rsidR="00E3657E" w:rsidRPr="00370E40">
        <w:rPr>
          <w:rFonts w:ascii="Times New Roman" w:hAnsi="Times New Roman"/>
          <w:sz w:val="18"/>
          <w:szCs w:val="18"/>
          <w:lang w:eastAsia="ru-RU"/>
        </w:rPr>
        <w:t xml:space="preserve"> Программы за счет всех источников финансирова</w:t>
      </w:r>
      <w:r w:rsidR="00E60B90" w:rsidRPr="00370E40">
        <w:rPr>
          <w:rFonts w:ascii="Times New Roman" w:hAnsi="Times New Roman"/>
          <w:sz w:val="18"/>
          <w:szCs w:val="18"/>
          <w:lang w:eastAsia="ru-RU"/>
        </w:rPr>
        <w:t>ния предоставлено в приложении 9</w:t>
      </w:r>
      <w:r w:rsidR="00E3657E" w:rsidRPr="00370E40">
        <w:rPr>
          <w:rFonts w:ascii="Times New Roman" w:hAnsi="Times New Roman"/>
          <w:sz w:val="18"/>
          <w:szCs w:val="18"/>
          <w:lang w:eastAsia="ru-RU"/>
        </w:rPr>
        <w:t>.</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370E40">
        <w:rPr>
          <w:rFonts w:ascii="Times New Roman" w:hAnsi="Times New Roman"/>
          <w:sz w:val="18"/>
          <w:szCs w:val="18"/>
          <w:lang w:eastAsia="ru-RU"/>
        </w:rPr>
        <w:t xml:space="preserve"> </w:t>
      </w:r>
      <w:r w:rsidRPr="00370E40">
        <w:rPr>
          <w:rFonts w:ascii="Times New Roman" w:hAnsi="Times New Roman"/>
          <w:b/>
          <w:sz w:val="18"/>
          <w:szCs w:val="18"/>
          <w:lang w:eastAsia="ru-RU"/>
        </w:rPr>
        <w:t>X. Структура Программы</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370E40" w:rsidRDefault="00E3657E" w:rsidP="00250A61">
      <w:pPr>
        <w:widowControl w:val="0"/>
        <w:autoSpaceDE w:val="0"/>
        <w:autoSpaceDN w:val="0"/>
        <w:adjustRightInd w:val="0"/>
        <w:spacing w:after="0" w:line="240" w:lineRule="auto"/>
        <w:ind w:firstLine="284"/>
        <w:jc w:val="both"/>
        <w:rPr>
          <w:rFonts w:ascii="Times New Roman" w:hAnsi="Times New Roman"/>
          <w:sz w:val="18"/>
          <w:szCs w:val="18"/>
          <w:lang w:eastAsia="ru-RU"/>
        </w:rPr>
      </w:pPr>
      <w:r w:rsidRPr="00370E40">
        <w:rPr>
          <w:rFonts w:ascii="Times New Roman" w:hAnsi="Times New Roman"/>
          <w:sz w:val="18"/>
          <w:szCs w:val="18"/>
          <w:lang w:eastAsia="ru-RU"/>
        </w:rPr>
        <w:t>Структура Программы включает в себя 6 подпрограмм:</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w:t>
      </w:r>
      <w:hyperlink w:anchor="Par378" w:history="1">
        <w:r w:rsidRPr="00370E40">
          <w:rPr>
            <w:rFonts w:ascii="Times New Roman" w:hAnsi="Times New Roman"/>
            <w:sz w:val="18"/>
            <w:szCs w:val="18"/>
            <w:lang w:eastAsia="ru-RU"/>
          </w:rPr>
          <w:t>подпрограмма 1</w:t>
        </w:r>
      </w:hyperlink>
      <w:r w:rsidRPr="00370E40">
        <w:rPr>
          <w:rFonts w:ascii="Times New Roman" w:hAnsi="Times New Roman"/>
          <w:sz w:val="18"/>
          <w:szCs w:val="18"/>
          <w:lang w:eastAsia="ru-RU"/>
        </w:rPr>
        <w:t xml:space="preserve"> «Дошкольное образование»;</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w:t>
      </w:r>
      <w:hyperlink w:anchor="Par511" w:history="1">
        <w:r w:rsidRPr="00370E40">
          <w:rPr>
            <w:rFonts w:ascii="Times New Roman" w:hAnsi="Times New Roman"/>
            <w:sz w:val="18"/>
            <w:szCs w:val="18"/>
            <w:lang w:eastAsia="ru-RU"/>
          </w:rPr>
          <w:t>подпрограмма 2</w:t>
        </w:r>
      </w:hyperlink>
      <w:r w:rsidRPr="00370E40">
        <w:rPr>
          <w:rFonts w:ascii="Times New Roman" w:hAnsi="Times New Roman"/>
          <w:sz w:val="18"/>
          <w:szCs w:val="18"/>
        </w:rPr>
        <w:t xml:space="preserve"> </w:t>
      </w:r>
      <w:r w:rsidRPr="00370E40">
        <w:rPr>
          <w:rFonts w:ascii="Times New Roman" w:hAnsi="Times New Roman"/>
          <w:sz w:val="18"/>
          <w:szCs w:val="18"/>
          <w:lang w:eastAsia="ru-RU"/>
        </w:rPr>
        <w:t>«Общее образование»;</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w:t>
      </w:r>
      <w:hyperlink w:anchor="Par678" w:history="1">
        <w:r w:rsidRPr="00370E40">
          <w:rPr>
            <w:rFonts w:ascii="Times New Roman" w:hAnsi="Times New Roman"/>
            <w:sz w:val="18"/>
            <w:szCs w:val="18"/>
            <w:lang w:eastAsia="ru-RU"/>
          </w:rPr>
          <w:t>подпрограмма 3</w:t>
        </w:r>
      </w:hyperlink>
      <w:r w:rsidRPr="00370E40">
        <w:rPr>
          <w:rFonts w:ascii="Times New Roman" w:hAnsi="Times New Roman"/>
          <w:sz w:val="18"/>
          <w:szCs w:val="18"/>
          <w:lang w:eastAsia="ru-RU"/>
        </w:rPr>
        <w:t xml:space="preserve"> «Дополнительное образование»;</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подпрограмма 4 «Организация летнего отдыха, оздоровления и занятости детей и подростков, молодежи»;</w:t>
      </w:r>
    </w:p>
    <w:p w:rsidR="00E3657E" w:rsidRPr="00370E40" w:rsidRDefault="00E3657E" w:rsidP="00250A61">
      <w:pPr>
        <w:widowControl w:val="0"/>
        <w:tabs>
          <w:tab w:val="left" w:pos="284"/>
        </w:tabs>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w:t>
      </w:r>
      <w:hyperlink w:anchor="Par963" w:history="1">
        <w:r w:rsidRPr="00370E40">
          <w:rPr>
            <w:rFonts w:ascii="Times New Roman" w:hAnsi="Times New Roman"/>
            <w:sz w:val="18"/>
            <w:szCs w:val="18"/>
            <w:lang w:eastAsia="ru-RU"/>
          </w:rPr>
          <w:t>подпрограмма</w:t>
        </w:r>
      </w:hyperlink>
      <w:r w:rsidRPr="00370E40">
        <w:rPr>
          <w:rFonts w:ascii="Times New Roman" w:hAnsi="Times New Roman"/>
          <w:sz w:val="18"/>
          <w:szCs w:val="18"/>
          <w:lang w:eastAsia="ru-RU"/>
        </w:rPr>
        <w:t xml:space="preserve"> 5 «Совершенствование муниципального  регулирования в области образования и создани</w:t>
      </w:r>
      <w:r w:rsidR="00E60B90" w:rsidRPr="00370E40">
        <w:rPr>
          <w:rFonts w:ascii="Times New Roman" w:hAnsi="Times New Roman"/>
          <w:sz w:val="18"/>
          <w:szCs w:val="18"/>
          <w:lang w:eastAsia="ru-RU"/>
        </w:rPr>
        <w:t xml:space="preserve">е                               </w:t>
      </w:r>
      <w:r w:rsidRPr="00370E40">
        <w:rPr>
          <w:rFonts w:ascii="Times New Roman" w:hAnsi="Times New Roman"/>
          <w:sz w:val="18"/>
          <w:szCs w:val="18"/>
          <w:lang w:eastAsia="ru-RU"/>
        </w:rPr>
        <w:t>условий  для реализации  Программы «Развитие образования»;</w:t>
      </w:r>
    </w:p>
    <w:p w:rsidR="00E3657E" w:rsidRPr="00370E40" w:rsidRDefault="00E3657E" w:rsidP="00250A61">
      <w:pPr>
        <w:widowControl w:val="0"/>
        <w:autoSpaceDE w:val="0"/>
        <w:autoSpaceDN w:val="0"/>
        <w:adjustRightInd w:val="0"/>
        <w:spacing w:after="0" w:line="240" w:lineRule="auto"/>
        <w:ind w:right="400"/>
        <w:jc w:val="both"/>
        <w:outlineLvl w:val="1"/>
        <w:rPr>
          <w:rFonts w:ascii="Times New Roman" w:hAnsi="Times New Roman"/>
          <w:b/>
          <w:sz w:val="18"/>
          <w:szCs w:val="18"/>
          <w:lang w:eastAsia="ru-RU"/>
        </w:rPr>
      </w:pPr>
      <w:r w:rsidRPr="00370E40">
        <w:rPr>
          <w:rFonts w:ascii="Times New Roman" w:hAnsi="Times New Roman"/>
          <w:bCs/>
          <w:sz w:val="18"/>
          <w:szCs w:val="18"/>
          <w:lang w:eastAsia="ru-RU"/>
        </w:rPr>
        <w:t>- подпрограмма 6 «Педагогические кадры муниципальных общеобразовательных учреждений»</w:t>
      </w:r>
      <w:r w:rsidRPr="00370E40">
        <w:rPr>
          <w:rFonts w:ascii="Times New Roman" w:hAnsi="Times New Roman"/>
          <w:b/>
          <w:sz w:val="18"/>
          <w:szCs w:val="18"/>
          <w:lang w:eastAsia="ru-RU"/>
        </w:rPr>
        <w:t xml:space="preserve">.                                                      </w:t>
      </w:r>
    </w:p>
    <w:p w:rsidR="00E3657E" w:rsidRPr="00370E40" w:rsidRDefault="00E3657E" w:rsidP="00250A61">
      <w:pPr>
        <w:widowControl w:val="0"/>
        <w:autoSpaceDE w:val="0"/>
        <w:autoSpaceDN w:val="0"/>
        <w:adjustRightInd w:val="0"/>
        <w:spacing w:after="0" w:line="240" w:lineRule="auto"/>
        <w:ind w:firstLine="1843"/>
        <w:jc w:val="right"/>
        <w:outlineLvl w:val="1"/>
        <w:rPr>
          <w:rFonts w:ascii="Times New Roman" w:hAnsi="Times New Roman"/>
          <w:sz w:val="18"/>
          <w:szCs w:val="18"/>
          <w:lang w:eastAsia="ru-RU"/>
        </w:rPr>
      </w:pPr>
      <w:r w:rsidRPr="00370E40">
        <w:rPr>
          <w:rFonts w:ascii="Times New Roman" w:hAnsi="Times New Roman"/>
          <w:sz w:val="18"/>
          <w:szCs w:val="18"/>
          <w:lang w:eastAsia="ru-RU"/>
        </w:rPr>
        <w:t xml:space="preserve">Приложение № 1                                                                                                                                                           </w:t>
      </w:r>
    </w:p>
    <w:p w:rsidR="00E3657E" w:rsidRPr="00370E40" w:rsidRDefault="00E3657E" w:rsidP="00250A61">
      <w:pPr>
        <w:widowControl w:val="0"/>
        <w:autoSpaceDE w:val="0"/>
        <w:autoSpaceDN w:val="0"/>
        <w:adjustRightInd w:val="0"/>
        <w:spacing w:after="0" w:line="240" w:lineRule="auto"/>
        <w:jc w:val="right"/>
        <w:outlineLvl w:val="1"/>
        <w:rPr>
          <w:rFonts w:ascii="Times New Roman" w:hAnsi="Times New Roman"/>
          <w:sz w:val="18"/>
          <w:szCs w:val="18"/>
          <w:lang w:eastAsia="ru-RU"/>
        </w:rPr>
      </w:pPr>
      <w:r w:rsidRPr="00370E40">
        <w:rPr>
          <w:rFonts w:ascii="Times New Roman" w:hAnsi="Times New Roman"/>
          <w:sz w:val="18"/>
          <w:szCs w:val="18"/>
          <w:lang w:eastAsia="ru-RU"/>
        </w:rPr>
        <w:t xml:space="preserve"> к МП  «Развитие образования»</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18"/>
          <w:szCs w:val="18"/>
          <w:lang w:eastAsia="ru-RU"/>
        </w:rPr>
      </w:pPr>
      <w:r w:rsidRPr="00370E40">
        <w:rPr>
          <w:rFonts w:ascii="Times New Roman" w:hAnsi="Times New Roman"/>
          <w:b/>
          <w:sz w:val="18"/>
          <w:szCs w:val="18"/>
          <w:lang w:eastAsia="ru-RU"/>
        </w:rPr>
        <w:t>Подпрограмма 1. «Дошкольное образование»</w:t>
      </w:r>
    </w:p>
    <w:p w:rsidR="00E3657E" w:rsidRPr="00370E40" w:rsidRDefault="00E3657E" w:rsidP="00250A61">
      <w:pPr>
        <w:widowControl w:val="0"/>
        <w:autoSpaceDE w:val="0"/>
        <w:autoSpaceDN w:val="0"/>
        <w:adjustRightInd w:val="0"/>
        <w:spacing w:after="0" w:line="240" w:lineRule="auto"/>
        <w:jc w:val="center"/>
        <w:outlineLvl w:val="1"/>
        <w:rPr>
          <w:rFonts w:ascii="Times New Roman" w:hAnsi="Times New Roman"/>
          <w:b/>
          <w:sz w:val="8"/>
          <w:szCs w:val="8"/>
          <w:lang w:eastAsia="ru-RU"/>
        </w:rPr>
      </w:pPr>
    </w:p>
    <w:p w:rsidR="00E3657E" w:rsidRPr="00370E40" w:rsidRDefault="00E3657E" w:rsidP="00250A61">
      <w:pPr>
        <w:widowControl w:val="0"/>
        <w:autoSpaceDE w:val="0"/>
        <w:autoSpaceDN w:val="0"/>
        <w:adjustRightInd w:val="0"/>
        <w:spacing w:after="0" w:line="240" w:lineRule="auto"/>
        <w:jc w:val="center"/>
        <w:outlineLvl w:val="3"/>
        <w:rPr>
          <w:rFonts w:ascii="Times New Roman" w:hAnsi="Times New Roman"/>
          <w:b/>
          <w:sz w:val="18"/>
          <w:szCs w:val="18"/>
          <w:lang w:eastAsia="ru-RU"/>
        </w:rPr>
      </w:pPr>
      <w:bookmarkStart w:id="2" w:name="Par378"/>
      <w:bookmarkEnd w:id="2"/>
      <w:r w:rsidRPr="00370E40">
        <w:rPr>
          <w:rFonts w:ascii="Times New Roman" w:hAnsi="Times New Roman"/>
          <w:b/>
          <w:sz w:val="18"/>
          <w:szCs w:val="18"/>
          <w:lang w:eastAsia="ru-RU"/>
        </w:rPr>
        <w:t>Паспорт подпрограммы 1</w:t>
      </w:r>
    </w:p>
    <w:p w:rsidR="00E3657E" w:rsidRPr="00370E40" w:rsidRDefault="00E3657E" w:rsidP="00250A61">
      <w:pPr>
        <w:widowControl w:val="0"/>
        <w:autoSpaceDE w:val="0"/>
        <w:autoSpaceDN w:val="0"/>
        <w:adjustRightInd w:val="0"/>
        <w:spacing w:after="0" w:line="240" w:lineRule="auto"/>
        <w:jc w:val="center"/>
        <w:outlineLvl w:val="3"/>
        <w:rPr>
          <w:rFonts w:ascii="Times New Roman" w:hAnsi="Times New Roman"/>
          <w:b/>
          <w:color w:val="FF0000"/>
          <w:sz w:val="8"/>
          <w:szCs w:val="8"/>
          <w:lang w:eastAsia="ru-RU"/>
        </w:rPr>
      </w:pPr>
    </w:p>
    <w:tbl>
      <w:tblPr>
        <w:tblW w:w="9702" w:type="dxa"/>
        <w:tblInd w:w="-351" w:type="dxa"/>
        <w:tblLayout w:type="fixed"/>
        <w:tblCellMar>
          <w:left w:w="75" w:type="dxa"/>
          <w:right w:w="75" w:type="dxa"/>
        </w:tblCellMar>
        <w:tblLook w:val="00A0" w:firstRow="1" w:lastRow="0" w:firstColumn="1" w:lastColumn="0" w:noHBand="0" w:noVBand="0"/>
      </w:tblPr>
      <w:tblGrid>
        <w:gridCol w:w="2411"/>
        <w:gridCol w:w="7291"/>
      </w:tblGrid>
      <w:tr w:rsidR="00370E40" w:rsidRPr="00370E40" w:rsidTr="001E57B9">
        <w:trPr>
          <w:trHeight w:val="400"/>
        </w:trPr>
        <w:tc>
          <w:tcPr>
            <w:tcW w:w="241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Наименование  </w:t>
            </w:r>
            <w:r w:rsidRPr="00370E40">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vAlign w:val="center"/>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Дошкольное образование (далее – Подпрограмма)</w:t>
            </w:r>
          </w:p>
        </w:tc>
      </w:tr>
      <w:tr w:rsidR="00370E40" w:rsidRPr="00370E40" w:rsidTr="001E57B9">
        <w:trPr>
          <w:trHeight w:val="7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Ответственный</w:t>
            </w:r>
            <w:r w:rsidR="00E2533F" w:rsidRPr="00370E40">
              <w:rPr>
                <w:rFonts w:ascii="Times New Roman" w:hAnsi="Times New Roman"/>
                <w:sz w:val="18"/>
                <w:szCs w:val="18"/>
                <w:lang w:eastAsia="ru-RU"/>
              </w:rPr>
              <w:t xml:space="preserve"> </w:t>
            </w:r>
            <w:r w:rsidRPr="00370E40">
              <w:rPr>
                <w:rFonts w:ascii="Times New Roman" w:hAnsi="Times New Roman"/>
                <w:sz w:val="18"/>
                <w:szCs w:val="18"/>
                <w:lang w:eastAsia="ru-RU"/>
              </w:rPr>
              <w:t>испол</w:t>
            </w:r>
            <w:r w:rsidR="00E2533F" w:rsidRPr="00370E40">
              <w:rPr>
                <w:rFonts w:ascii="Times New Roman" w:hAnsi="Times New Roman"/>
                <w:sz w:val="18"/>
                <w:szCs w:val="18"/>
                <w:lang w:eastAsia="ru-RU"/>
              </w:rPr>
              <w:t xml:space="preserve">ни-тель </w:t>
            </w:r>
            <w:r w:rsidRPr="00370E40">
              <w:rPr>
                <w:rFonts w:ascii="Times New Roman" w:hAnsi="Times New Roman"/>
                <w:sz w:val="18"/>
                <w:szCs w:val="18"/>
                <w:lang w:eastAsia="ru-RU"/>
              </w:rPr>
              <w:t>Подпрограммы, координатор</w:t>
            </w:r>
          </w:p>
        </w:tc>
        <w:tc>
          <w:tcPr>
            <w:tcW w:w="7291" w:type="dxa"/>
            <w:tcBorders>
              <w:top w:val="nil"/>
              <w:left w:val="single" w:sz="4" w:space="0" w:color="auto"/>
              <w:bottom w:val="single" w:sz="4" w:space="0" w:color="auto"/>
              <w:right w:val="single" w:sz="4" w:space="0" w:color="auto"/>
            </w:tcBorders>
            <w:vAlign w:val="center"/>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Муниципальное казенное учреждение «Районное управление образования»</w:t>
            </w:r>
            <w:r w:rsidR="00F00450" w:rsidRPr="00370E40">
              <w:rPr>
                <w:rFonts w:ascii="Times New Roman" w:hAnsi="Times New Roman"/>
                <w:sz w:val="18"/>
                <w:szCs w:val="18"/>
                <w:lang w:eastAsia="ru-RU"/>
              </w:rPr>
              <w:t xml:space="preserve"> </w:t>
            </w:r>
            <w:r w:rsidRPr="00370E40">
              <w:rPr>
                <w:rFonts w:ascii="Times New Roman" w:hAnsi="Times New Roman"/>
                <w:sz w:val="18"/>
                <w:szCs w:val="18"/>
                <w:lang w:eastAsia="ru-RU"/>
              </w:rPr>
              <w:t>(далее – РУО)</w:t>
            </w:r>
            <w:r w:rsidR="00F00450" w:rsidRPr="00370E40">
              <w:rPr>
                <w:rFonts w:ascii="Times New Roman" w:hAnsi="Times New Roman"/>
                <w:sz w:val="18"/>
                <w:szCs w:val="18"/>
                <w:lang w:eastAsia="ru-RU"/>
              </w:rPr>
              <w:t>.</w:t>
            </w:r>
          </w:p>
        </w:tc>
      </w:tr>
      <w:tr w:rsidR="00370E40" w:rsidRPr="00370E40" w:rsidTr="001E57B9">
        <w:trPr>
          <w:trHeight w:val="40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Соисполнители </w:t>
            </w:r>
            <w:r w:rsidRPr="00370E40">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vAlign w:val="center"/>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Муниципальные дошкольные образовательные учреждения</w:t>
            </w:r>
          </w:p>
        </w:tc>
      </w:tr>
      <w:tr w:rsidR="00370E40" w:rsidRPr="00370E40" w:rsidTr="001E57B9">
        <w:trPr>
          <w:trHeight w:val="40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Цель </w:t>
            </w: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Подпрограммы</w:t>
            </w:r>
          </w:p>
        </w:tc>
        <w:tc>
          <w:tcPr>
            <w:tcW w:w="729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Обеспечение государственных гарантий доступного и качественного дошкольного образования</w:t>
            </w:r>
          </w:p>
        </w:tc>
      </w:tr>
      <w:tr w:rsidR="00370E40" w:rsidRPr="00370E40" w:rsidTr="001E57B9">
        <w:trPr>
          <w:trHeight w:val="650"/>
        </w:trPr>
        <w:tc>
          <w:tcPr>
            <w:tcW w:w="241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8"/>
                <w:szCs w:val="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Задачи </w:t>
            </w:r>
          </w:p>
          <w:p w:rsidR="00E55271"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 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1. Обеспечение государственных гарантий доступности дошкольного образования;</w:t>
            </w:r>
          </w:p>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370E40" w:rsidRPr="00370E40" w:rsidTr="001E57B9">
        <w:trPr>
          <w:trHeight w:val="70"/>
        </w:trPr>
        <w:tc>
          <w:tcPr>
            <w:tcW w:w="241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8A5CE0" w:rsidRPr="00370E40" w:rsidRDefault="008A5CE0"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Целевые       </w:t>
            </w:r>
            <w:r w:rsidRPr="00370E40">
              <w:rPr>
                <w:rFonts w:ascii="Times New Roman" w:hAnsi="Times New Roman"/>
                <w:sz w:val="18"/>
                <w:szCs w:val="18"/>
                <w:lang w:eastAsia="ru-RU"/>
              </w:rPr>
              <w:br/>
              <w:t xml:space="preserve">индикаторы    </w:t>
            </w:r>
            <w:r w:rsidRPr="00370E40">
              <w:rPr>
                <w:rFonts w:ascii="Times New Roman" w:hAnsi="Times New Roman"/>
                <w:sz w:val="18"/>
                <w:szCs w:val="18"/>
                <w:lang w:eastAsia="ru-RU"/>
              </w:rPr>
              <w:br/>
              <w:t xml:space="preserve">(показатели)  </w:t>
            </w:r>
            <w:r w:rsidRPr="00370E40">
              <w:rPr>
                <w:rFonts w:ascii="Times New Roman" w:hAnsi="Times New Roman"/>
                <w:sz w:val="18"/>
                <w:szCs w:val="18"/>
                <w:lang w:eastAsia="ru-RU"/>
              </w:rPr>
              <w:br/>
              <w:t>Подпрограммы</w:t>
            </w:r>
          </w:p>
        </w:tc>
        <w:tc>
          <w:tcPr>
            <w:tcW w:w="7291" w:type="dxa"/>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1. Доля детей в возрасте от 3 до 7 лет, охваченных услугами дошкольного образования от общего количества детей данного возраста, нуждающихся в дошкольном образовании;</w:t>
            </w:r>
          </w:p>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2. Доля детей-инвалидов, детей с ограниченными возможностями здоровья,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p w:rsidR="00E3657E" w:rsidRPr="00370E40" w:rsidRDefault="00E3657E" w:rsidP="00250A61">
            <w:pPr>
              <w:widowControl w:val="0"/>
              <w:autoSpaceDE w:val="0"/>
              <w:autoSpaceDN w:val="0"/>
              <w:adjustRightInd w:val="0"/>
              <w:spacing w:after="0" w:line="240" w:lineRule="auto"/>
              <w:ind w:left="209" w:hanging="209"/>
              <w:jc w:val="both"/>
              <w:rPr>
                <w:rFonts w:ascii="Times New Roman" w:hAnsi="Times New Roman"/>
                <w:sz w:val="18"/>
                <w:szCs w:val="18"/>
                <w:lang w:eastAsia="ru-RU"/>
              </w:rPr>
            </w:pPr>
            <w:r w:rsidRPr="00370E40">
              <w:rPr>
                <w:rFonts w:ascii="Times New Roman" w:hAnsi="Times New Roman"/>
                <w:sz w:val="18"/>
                <w:szCs w:val="18"/>
                <w:lang w:eastAsia="ru-RU"/>
              </w:rPr>
              <w:t>3. 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r>
      <w:tr w:rsidR="00370E40" w:rsidRPr="00370E40" w:rsidTr="001E57B9">
        <w:trPr>
          <w:trHeight w:val="7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Этапы и сроки реализации    </w:t>
            </w:r>
            <w:r w:rsidRPr="00370E40">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Сроки реализации: 202</w:t>
            </w:r>
            <w:r w:rsidR="00AC5E26" w:rsidRPr="00370E40">
              <w:rPr>
                <w:rFonts w:ascii="Times New Roman" w:hAnsi="Times New Roman"/>
                <w:sz w:val="18"/>
                <w:szCs w:val="18"/>
                <w:lang w:eastAsia="ru-RU"/>
              </w:rPr>
              <w:t>0</w:t>
            </w:r>
            <w:r w:rsidRPr="00370E40">
              <w:rPr>
                <w:rFonts w:ascii="Times New Roman" w:hAnsi="Times New Roman"/>
                <w:sz w:val="18"/>
                <w:szCs w:val="18"/>
                <w:lang w:eastAsia="ru-RU"/>
              </w:rPr>
              <w:t xml:space="preserve"> - 2025 годы  </w:t>
            </w:r>
          </w:p>
        </w:tc>
      </w:tr>
      <w:tr w:rsidR="00370E40" w:rsidRPr="00370E40" w:rsidTr="001E57B9">
        <w:trPr>
          <w:trHeight w:val="7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Объем        </w:t>
            </w:r>
            <w:r w:rsidRPr="00370E40">
              <w:rPr>
                <w:rFonts w:ascii="Times New Roman" w:hAnsi="Times New Roman"/>
                <w:sz w:val="18"/>
                <w:szCs w:val="18"/>
                <w:lang w:eastAsia="ru-RU"/>
              </w:rPr>
              <w:br/>
              <w:t xml:space="preserve">бюджетных    </w:t>
            </w:r>
            <w:r w:rsidRPr="00370E40">
              <w:rPr>
                <w:rFonts w:ascii="Times New Roman" w:hAnsi="Times New Roman"/>
                <w:sz w:val="18"/>
                <w:szCs w:val="18"/>
                <w:lang w:eastAsia="ru-RU"/>
              </w:rPr>
              <w:br/>
              <w:t xml:space="preserve">ассигнований </w:t>
            </w:r>
            <w:r w:rsidRPr="00370E40">
              <w:rPr>
                <w:rFonts w:ascii="Times New Roman" w:hAnsi="Times New Roman"/>
                <w:sz w:val="18"/>
                <w:szCs w:val="18"/>
                <w:lang w:eastAsia="ru-RU"/>
              </w:rPr>
              <w:br/>
              <w:t>Подпрограммы</w:t>
            </w:r>
          </w:p>
        </w:tc>
        <w:tc>
          <w:tcPr>
            <w:tcW w:w="7291" w:type="dxa"/>
            <w:tcBorders>
              <w:top w:val="nil"/>
              <w:left w:val="single" w:sz="4" w:space="0" w:color="auto"/>
              <w:bottom w:val="single" w:sz="4" w:space="0" w:color="auto"/>
              <w:right w:val="single" w:sz="4" w:space="0" w:color="auto"/>
            </w:tcBorders>
          </w:tcPr>
          <w:tbl>
            <w:tblPr>
              <w:tblW w:w="7302" w:type="dxa"/>
              <w:tblLayout w:type="fixed"/>
              <w:tblCellMar>
                <w:left w:w="75" w:type="dxa"/>
                <w:right w:w="75" w:type="dxa"/>
              </w:tblCellMar>
              <w:tblLook w:val="00A0" w:firstRow="1" w:lastRow="0" w:firstColumn="1" w:lastColumn="0" w:noHBand="0" w:noVBand="0"/>
            </w:tblPr>
            <w:tblGrid>
              <w:gridCol w:w="1479"/>
              <w:gridCol w:w="1616"/>
              <w:gridCol w:w="1219"/>
              <w:gridCol w:w="1616"/>
              <w:gridCol w:w="1372"/>
            </w:tblGrid>
            <w:tr w:rsidR="00370E40" w:rsidRPr="00370E40" w:rsidTr="007E37A4">
              <w:trPr>
                <w:trHeight w:val="70"/>
              </w:trPr>
              <w:tc>
                <w:tcPr>
                  <w:tcW w:w="1479" w:type="dxa"/>
                  <w:vMerge w:val="restart"/>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Источники</w:t>
                  </w: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финансирования</w:t>
                  </w:r>
                </w:p>
              </w:tc>
              <w:tc>
                <w:tcPr>
                  <w:tcW w:w="1616" w:type="dxa"/>
                  <w:vMerge w:val="restart"/>
                  <w:tcBorders>
                    <w:top w:val="single" w:sz="4" w:space="0" w:color="auto"/>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Общий объем  </w:t>
                  </w:r>
                  <w:r w:rsidRPr="00370E40">
                    <w:rPr>
                      <w:rFonts w:ascii="Times New Roman" w:hAnsi="Times New Roman"/>
                      <w:sz w:val="18"/>
                      <w:szCs w:val="18"/>
                      <w:lang w:eastAsia="ru-RU"/>
                    </w:rPr>
                    <w:br/>
                    <w:t xml:space="preserve">финансирования </w:t>
                  </w:r>
                  <w:r w:rsidRPr="00370E40">
                    <w:rPr>
                      <w:rFonts w:ascii="Times New Roman" w:hAnsi="Times New Roman"/>
                      <w:sz w:val="18"/>
                      <w:szCs w:val="18"/>
                      <w:lang w:eastAsia="ru-RU"/>
                    </w:rPr>
                    <w:br/>
                    <w:t>Подпрограммы, тыс.руб.</w:t>
                  </w:r>
                </w:p>
              </w:tc>
              <w:tc>
                <w:tcPr>
                  <w:tcW w:w="4207" w:type="dxa"/>
                  <w:gridSpan w:val="3"/>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В том числе</w:t>
                  </w:r>
                </w:p>
              </w:tc>
            </w:tr>
            <w:tr w:rsidR="00370E40" w:rsidRPr="00370E40" w:rsidTr="007E37A4">
              <w:trPr>
                <w:trHeight w:val="260"/>
              </w:trPr>
              <w:tc>
                <w:tcPr>
                  <w:tcW w:w="1479" w:type="dxa"/>
                  <w:vMerge/>
                  <w:tcBorders>
                    <w:top w:val="single" w:sz="4" w:space="0" w:color="auto"/>
                    <w:left w:val="single" w:sz="4" w:space="0" w:color="auto"/>
                    <w:bottom w:val="single" w:sz="4" w:space="0" w:color="auto"/>
                    <w:right w:val="single" w:sz="4" w:space="0" w:color="auto"/>
                  </w:tcBorders>
                  <w:vAlign w:val="center"/>
                </w:tcPr>
                <w:p w:rsidR="00E3657E" w:rsidRPr="00370E40" w:rsidRDefault="00E3657E" w:rsidP="00250A61">
                  <w:pPr>
                    <w:spacing w:after="0" w:line="240" w:lineRule="auto"/>
                    <w:jc w:val="center"/>
                    <w:rPr>
                      <w:rFonts w:ascii="Times New Roman" w:hAnsi="Times New Roman"/>
                      <w:sz w:val="18"/>
                      <w:szCs w:val="18"/>
                      <w:lang w:eastAsia="ru-RU"/>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E3657E" w:rsidRPr="00370E40" w:rsidRDefault="00E3657E" w:rsidP="00250A61">
                  <w:pPr>
                    <w:spacing w:after="0" w:line="240" w:lineRule="auto"/>
                    <w:jc w:val="center"/>
                    <w:rPr>
                      <w:rFonts w:ascii="Times New Roman" w:hAnsi="Times New Roman"/>
                      <w:sz w:val="18"/>
                      <w:szCs w:val="18"/>
                      <w:lang w:eastAsia="ru-RU"/>
                    </w:rPr>
                  </w:pPr>
                </w:p>
              </w:tc>
              <w:tc>
                <w:tcPr>
                  <w:tcW w:w="1219"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Федеральный  бюджет</w:t>
                  </w:r>
                </w:p>
              </w:tc>
              <w:tc>
                <w:tcPr>
                  <w:tcW w:w="1616"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Республиканский бюджет</w:t>
                  </w:r>
                </w:p>
              </w:tc>
              <w:tc>
                <w:tcPr>
                  <w:tcW w:w="1372" w:type="dxa"/>
                  <w:tcBorders>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ind w:right="349"/>
                    <w:jc w:val="center"/>
                    <w:rPr>
                      <w:rFonts w:ascii="Times New Roman" w:hAnsi="Times New Roman"/>
                      <w:sz w:val="18"/>
                      <w:szCs w:val="18"/>
                      <w:lang w:eastAsia="ru-RU"/>
                    </w:rPr>
                  </w:pPr>
                  <w:r w:rsidRPr="00370E40">
                    <w:rPr>
                      <w:rFonts w:ascii="Times New Roman" w:hAnsi="Times New Roman"/>
                      <w:sz w:val="18"/>
                      <w:szCs w:val="18"/>
                      <w:lang w:eastAsia="ru-RU"/>
                    </w:rPr>
                    <w:t>Местный</w:t>
                  </w:r>
                  <w:r w:rsidRPr="00370E40">
                    <w:rPr>
                      <w:rFonts w:ascii="Times New Roman" w:hAnsi="Times New Roman"/>
                      <w:sz w:val="18"/>
                      <w:szCs w:val="18"/>
                      <w:lang w:eastAsia="ru-RU"/>
                    </w:rPr>
                    <w:br/>
                    <w:t>бюджет</w:t>
                  </w:r>
                </w:p>
              </w:tc>
            </w:tr>
            <w:tr w:rsidR="00370E40" w:rsidRPr="00370E40" w:rsidTr="007E37A4">
              <w:trPr>
                <w:trHeight w:val="191"/>
              </w:trPr>
              <w:tc>
                <w:tcPr>
                  <w:tcW w:w="147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2020 год</w:t>
                  </w:r>
                </w:p>
              </w:tc>
              <w:tc>
                <w:tcPr>
                  <w:tcW w:w="1616"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123215,7</w:t>
                  </w:r>
                </w:p>
              </w:tc>
              <w:tc>
                <w:tcPr>
                  <w:tcW w:w="121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1546,2</w:t>
                  </w:r>
                </w:p>
              </w:tc>
              <w:tc>
                <w:tcPr>
                  <w:tcW w:w="1616"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77994,8</w:t>
                  </w:r>
                </w:p>
              </w:tc>
              <w:tc>
                <w:tcPr>
                  <w:tcW w:w="1372"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43674,7</w:t>
                  </w:r>
                </w:p>
              </w:tc>
            </w:tr>
            <w:tr w:rsidR="00370E40" w:rsidRPr="00370E40" w:rsidTr="007E37A4">
              <w:trPr>
                <w:trHeight w:val="70"/>
              </w:trPr>
              <w:tc>
                <w:tcPr>
                  <w:tcW w:w="147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 xml:space="preserve">2021 год </w:t>
                  </w:r>
                </w:p>
              </w:tc>
              <w:tc>
                <w:tcPr>
                  <w:tcW w:w="1616"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125818,8</w:t>
                  </w:r>
                </w:p>
              </w:tc>
              <w:tc>
                <w:tcPr>
                  <w:tcW w:w="121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79082,8</w:t>
                  </w:r>
                </w:p>
              </w:tc>
              <w:tc>
                <w:tcPr>
                  <w:tcW w:w="1372"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46736,0</w:t>
                  </w:r>
                </w:p>
              </w:tc>
            </w:tr>
            <w:tr w:rsidR="00370E40" w:rsidRPr="00370E40" w:rsidTr="007E37A4">
              <w:trPr>
                <w:trHeight w:val="154"/>
              </w:trPr>
              <w:tc>
                <w:tcPr>
                  <w:tcW w:w="1479" w:type="dxa"/>
                  <w:tcBorders>
                    <w:left w:val="single" w:sz="4" w:space="0" w:color="auto"/>
                    <w:bottom w:val="single" w:sz="4" w:space="0" w:color="auto"/>
                    <w:right w:val="single" w:sz="4" w:space="0" w:color="auto"/>
                  </w:tcBorders>
                </w:tcPr>
                <w:p w:rsidR="009624D0" w:rsidRPr="00370E40"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2022 год</w:t>
                  </w:r>
                </w:p>
              </w:tc>
              <w:tc>
                <w:tcPr>
                  <w:tcW w:w="1616" w:type="dxa"/>
                  <w:tcBorders>
                    <w:left w:val="single" w:sz="4" w:space="0" w:color="auto"/>
                    <w:bottom w:val="single" w:sz="4" w:space="0" w:color="auto"/>
                    <w:right w:val="single" w:sz="4" w:space="0" w:color="auto"/>
                  </w:tcBorders>
                </w:tcPr>
                <w:p w:rsidR="009624D0" w:rsidRPr="00370E40"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127747,5</w:t>
                  </w:r>
                </w:p>
              </w:tc>
              <w:tc>
                <w:tcPr>
                  <w:tcW w:w="1219" w:type="dxa"/>
                  <w:tcBorders>
                    <w:left w:val="single" w:sz="4" w:space="0" w:color="auto"/>
                    <w:bottom w:val="single" w:sz="4" w:space="0" w:color="auto"/>
                    <w:right w:val="single" w:sz="4" w:space="0" w:color="auto"/>
                  </w:tcBorders>
                </w:tcPr>
                <w:p w:rsidR="009624D0" w:rsidRPr="00370E40"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9624D0" w:rsidRPr="00370E40"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88538,7</w:t>
                  </w:r>
                </w:p>
              </w:tc>
              <w:tc>
                <w:tcPr>
                  <w:tcW w:w="1372" w:type="dxa"/>
                  <w:tcBorders>
                    <w:left w:val="single" w:sz="4" w:space="0" w:color="auto"/>
                    <w:bottom w:val="single" w:sz="4" w:space="0" w:color="auto"/>
                    <w:right w:val="single" w:sz="4" w:space="0" w:color="auto"/>
                  </w:tcBorders>
                </w:tcPr>
                <w:p w:rsidR="009624D0" w:rsidRPr="00370E40"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39208,8</w:t>
                  </w:r>
                </w:p>
              </w:tc>
            </w:tr>
            <w:tr w:rsidR="00370E40" w:rsidRPr="00370E40" w:rsidTr="007E37A4">
              <w:trPr>
                <w:trHeight w:val="174"/>
              </w:trPr>
              <w:tc>
                <w:tcPr>
                  <w:tcW w:w="1479" w:type="dxa"/>
                  <w:tcBorders>
                    <w:left w:val="single" w:sz="4" w:space="0" w:color="auto"/>
                    <w:bottom w:val="single" w:sz="4" w:space="0" w:color="auto"/>
                    <w:right w:val="single" w:sz="4" w:space="0" w:color="auto"/>
                  </w:tcBorders>
                </w:tcPr>
                <w:p w:rsidR="002C5655" w:rsidRPr="00370E40"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2023 год</w:t>
                  </w:r>
                </w:p>
              </w:tc>
              <w:tc>
                <w:tcPr>
                  <w:tcW w:w="1616"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136203,8</w:t>
                  </w:r>
                </w:p>
              </w:tc>
              <w:tc>
                <w:tcPr>
                  <w:tcW w:w="1219" w:type="dxa"/>
                  <w:tcBorders>
                    <w:left w:val="single" w:sz="4" w:space="0" w:color="auto"/>
                    <w:bottom w:val="single" w:sz="4" w:space="0" w:color="auto"/>
                    <w:right w:val="single" w:sz="4" w:space="0" w:color="auto"/>
                  </w:tcBorders>
                </w:tcPr>
                <w:p w:rsidR="002C5655" w:rsidRPr="00370E40" w:rsidRDefault="0067559A"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104179,4</w:t>
                  </w:r>
                </w:p>
              </w:tc>
              <w:tc>
                <w:tcPr>
                  <w:tcW w:w="1372"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32024,4</w:t>
                  </w:r>
                </w:p>
              </w:tc>
            </w:tr>
            <w:tr w:rsidR="00370E40" w:rsidRPr="00370E40" w:rsidTr="007E37A4">
              <w:tc>
                <w:tcPr>
                  <w:tcW w:w="1479"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2024 год</w:t>
                  </w:r>
                </w:p>
              </w:tc>
              <w:tc>
                <w:tcPr>
                  <w:tcW w:w="1616" w:type="dxa"/>
                  <w:tcBorders>
                    <w:left w:val="single" w:sz="4" w:space="0" w:color="auto"/>
                    <w:bottom w:val="single" w:sz="4" w:space="0" w:color="auto"/>
                    <w:right w:val="single" w:sz="4" w:space="0" w:color="auto"/>
                  </w:tcBorders>
                </w:tcPr>
                <w:p w:rsidR="002C5655"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151742,8</w:t>
                  </w:r>
                </w:p>
              </w:tc>
              <w:tc>
                <w:tcPr>
                  <w:tcW w:w="1219" w:type="dxa"/>
                  <w:tcBorders>
                    <w:left w:val="single" w:sz="4" w:space="0" w:color="auto"/>
                    <w:bottom w:val="single" w:sz="4" w:space="0" w:color="auto"/>
                    <w:right w:val="single" w:sz="4" w:space="0" w:color="auto"/>
                  </w:tcBorders>
                </w:tcPr>
                <w:p w:rsidR="002C5655"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113154,6</w:t>
                  </w:r>
                </w:p>
              </w:tc>
              <w:tc>
                <w:tcPr>
                  <w:tcW w:w="1372" w:type="dxa"/>
                  <w:tcBorders>
                    <w:left w:val="single" w:sz="4" w:space="0" w:color="auto"/>
                    <w:bottom w:val="single" w:sz="4" w:space="0" w:color="auto"/>
                    <w:right w:val="single" w:sz="4" w:space="0" w:color="auto"/>
                  </w:tcBorders>
                </w:tcPr>
                <w:p w:rsidR="002C5655" w:rsidRPr="00370E40" w:rsidRDefault="00370E4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38588,2</w:t>
                  </w:r>
                </w:p>
              </w:tc>
            </w:tr>
            <w:tr w:rsidR="00370E40" w:rsidRPr="00370E40" w:rsidTr="007E37A4">
              <w:tc>
                <w:tcPr>
                  <w:tcW w:w="1479" w:type="dxa"/>
                  <w:tcBorders>
                    <w:left w:val="single" w:sz="4" w:space="0" w:color="auto"/>
                    <w:bottom w:val="single" w:sz="4" w:space="0" w:color="auto"/>
                    <w:right w:val="single" w:sz="4" w:space="0" w:color="auto"/>
                  </w:tcBorders>
                </w:tcPr>
                <w:p w:rsidR="002C5655" w:rsidRPr="00370E40"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2025 год*</w:t>
                  </w:r>
                </w:p>
              </w:tc>
              <w:tc>
                <w:tcPr>
                  <w:tcW w:w="1616"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152977,4</w:t>
                  </w:r>
                </w:p>
              </w:tc>
              <w:tc>
                <w:tcPr>
                  <w:tcW w:w="1219" w:type="dxa"/>
                  <w:tcBorders>
                    <w:left w:val="single" w:sz="4" w:space="0" w:color="auto"/>
                    <w:bottom w:val="single" w:sz="4" w:space="0" w:color="auto"/>
                    <w:right w:val="single" w:sz="4" w:space="0" w:color="auto"/>
                  </w:tcBorders>
                </w:tcPr>
                <w:p w:rsidR="002C5655" w:rsidRPr="00370E40"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0</w:t>
                  </w:r>
                </w:p>
              </w:tc>
              <w:tc>
                <w:tcPr>
                  <w:tcW w:w="1616"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109183,5</w:t>
                  </w:r>
                </w:p>
              </w:tc>
              <w:tc>
                <w:tcPr>
                  <w:tcW w:w="1372" w:type="dxa"/>
                  <w:tcBorders>
                    <w:left w:val="single" w:sz="4" w:space="0" w:color="auto"/>
                    <w:bottom w:val="single" w:sz="4" w:space="0" w:color="auto"/>
                    <w:right w:val="single" w:sz="4" w:space="0" w:color="auto"/>
                  </w:tcBorders>
                </w:tcPr>
                <w:p w:rsidR="002C5655" w:rsidRPr="00370E40"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43793,9</w:t>
                  </w:r>
                </w:p>
              </w:tc>
            </w:tr>
          </w:tbl>
          <w:p w:rsidR="00E3657E" w:rsidRPr="00370E40"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370E40" w:rsidRPr="00370E40" w:rsidTr="001E57B9">
        <w:trPr>
          <w:trHeight w:val="70"/>
        </w:trPr>
        <w:tc>
          <w:tcPr>
            <w:tcW w:w="2411" w:type="dxa"/>
            <w:tcBorders>
              <w:top w:val="nil"/>
              <w:left w:val="single" w:sz="4" w:space="0" w:color="auto"/>
              <w:bottom w:val="single" w:sz="4" w:space="0" w:color="auto"/>
              <w:right w:val="single" w:sz="4" w:space="0" w:color="auto"/>
            </w:tcBorders>
          </w:tcPr>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370E40"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370E40">
              <w:rPr>
                <w:rFonts w:ascii="Times New Roman" w:hAnsi="Times New Roman"/>
                <w:sz w:val="18"/>
                <w:szCs w:val="18"/>
                <w:lang w:eastAsia="ru-RU"/>
              </w:rPr>
              <w:t>Ожидаемые результаты реализации Подпрограммы</w:t>
            </w:r>
          </w:p>
        </w:tc>
        <w:tc>
          <w:tcPr>
            <w:tcW w:w="7291" w:type="dxa"/>
            <w:tcBorders>
              <w:top w:val="nil"/>
              <w:left w:val="single" w:sz="4" w:space="0" w:color="auto"/>
              <w:bottom w:val="single" w:sz="4" w:space="0" w:color="auto"/>
              <w:right w:val="single" w:sz="4" w:space="0" w:color="auto"/>
            </w:tcBorders>
          </w:tcPr>
          <w:p w:rsidR="00E3657E" w:rsidRPr="00370E40" w:rsidRDefault="00E3657E" w:rsidP="00250A61">
            <w:pPr>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Реализация подпрограммы позволит обеспечить для всех детей Муйского района  независимо от их места жительства, социального, имущественного статуса, состояния здоровья доступность качественного дошкольного образования, соответствующего современным образовательным стандартам. </w:t>
            </w:r>
          </w:p>
        </w:tc>
      </w:tr>
    </w:tbl>
    <w:p w:rsidR="00E3657E" w:rsidRPr="00370E40" w:rsidRDefault="00F00450" w:rsidP="00250A61">
      <w:pPr>
        <w:spacing w:after="0" w:line="240" w:lineRule="auto"/>
        <w:rPr>
          <w:rFonts w:ascii="Times New Roman" w:hAnsi="Times New Roman"/>
          <w:sz w:val="16"/>
          <w:szCs w:val="16"/>
          <w:lang w:eastAsia="ru-RU"/>
        </w:rPr>
      </w:pPr>
      <w:r w:rsidRPr="00370E40">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F00450" w:rsidRPr="00370E40" w:rsidRDefault="00F00450" w:rsidP="00250A61">
      <w:pPr>
        <w:spacing w:after="0" w:line="240" w:lineRule="auto"/>
        <w:rPr>
          <w:rFonts w:ascii="Times New Roman" w:hAnsi="Times New Roman"/>
          <w:b/>
          <w:bCs/>
          <w:sz w:val="24"/>
          <w:szCs w:val="24"/>
        </w:rPr>
      </w:pPr>
    </w:p>
    <w:p w:rsidR="00E3657E" w:rsidRPr="00370E40" w:rsidRDefault="00E3657E" w:rsidP="00250A61">
      <w:pPr>
        <w:numPr>
          <w:ilvl w:val="0"/>
          <w:numId w:val="13"/>
        </w:numPr>
        <w:tabs>
          <w:tab w:val="clear" w:pos="720"/>
          <w:tab w:val="num" w:pos="180"/>
        </w:tabs>
        <w:spacing w:after="0" w:line="240" w:lineRule="auto"/>
        <w:ind w:left="360"/>
        <w:contextualSpacing/>
        <w:jc w:val="center"/>
        <w:rPr>
          <w:rFonts w:ascii="Times New Roman" w:hAnsi="Times New Roman"/>
          <w:b/>
          <w:bCs/>
          <w:sz w:val="18"/>
          <w:szCs w:val="18"/>
        </w:rPr>
      </w:pPr>
      <w:r w:rsidRPr="00370E40">
        <w:rPr>
          <w:rFonts w:ascii="Times New Roman" w:hAnsi="Times New Roman"/>
          <w:b/>
          <w:bCs/>
          <w:sz w:val="18"/>
          <w:szCs w:val="18"/>
        </w:rPr>
        <w:t xml:space="preserve"> Характеристика системы дошкольного образования, </w:t>
      </w:r>
    </w:p>
    <w:p w:rsidR="00E3657E" w:rsidRPr="00370E40" w:rsidRDefault="00E3657E" w:rsidP="00250A61">
      <w:pPr>
        <w:spacing w:after="0" w:line="240" w:lineRule="auto"/>
        <w:contextualSpacing/>
        <w:rPr>
          <w:rFonts w:ascii="Times New Roman" w:hAnsi="Times New Roman"/>
          <w:b/>
          <w:bCs/>
          <w:sz w:val="18"/>
          <w:szCs w:val="18"/>
        </w:rPr>
      </w:pPr>
      <w:r w:rsidRPr="00370E40">
        <w:rPr>
          <w:rFonts w:ascii="Times New Roman" w:hAnsi="Times New Roman"/>
          <w:b/>
          <w:bCs/>
          <w:sz w:val="18"/>
          <w:szCs w:val="18"/>
        </w:rPr>
        <w:t xml:space="preserve">                                                            описание основных проблем и прогноз ее развития</w:t>
      </w:r>
    </w:p>
    <w:p w:rsidR="00E3657E" w:rsidRPr="00370E40" w:rsidRDefault="00E3657E" w:rsidP="00250A61">
      <w:pPr>
        <w:spacing w:after="0" w:line="240" w:lineRule="auto"/>
        <w:ind w:left="360"/>
        <w:contextualSpacing/>
        <w:rPr>
          <w:rFonts w:ascii="Times New Roman" w:hAnsi="Times New Roman"/>
          <w:b/>
          <w:bCs/>
          <w:sz w:val="8"/>
          <w:szCs w:val="8"/>
        </w:rPr>
      </w:pP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 xml:space="preserve">Подпрограмма «Дошкольное образование» является организационной основой для реализации государственной и муниципальной политики в области дошкольного образования, определяет пути ее развития. </w:t>
      </w: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Развитие дошкольного образования в районе рассматривается как один из факторов улучшения демографической ситуации, увеличение рождаемости невозможно без предоставления населению доступных и качественных услуг дошкольного образования. Система дошкольного образования района обеспечивает для детей непрерывность образования, государственные гарантии доступности, достижение условий оптимального уровня развития каждого ребенка адекватного возрастным и индивидуальным возможностям до начала обучения на уровне начального общего образования. Значимость дошкольного образования обусловлена возможностью самоопределиться ребенку дошкольного возраста в обществе сверстников, тем самым достигнуть необходимого уровня социально-личностного развития, получить навыки социальной адаптации.</w:t>
      </w: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 xml:space="preserve"> Сеть муниципальных дошкольных образовательных учреждений стабильна, представлена 6 учреждениями, из них два являются Центрами развития ребенка. Дошкольные образовательные учреждения располагаются в трех населенных пунктах района, из них в п.</w:t>
      </w:r>
      <w:r w:rsidR="00F00450" w:rsidRPr="00370E40">
        <w:rPr>
          <w:rFonts w:ascii="Times New Roman" w:hAnsi="Times New Roman"/>
          <w:sz w:val="18"/>
          <w:szCs w:val="18"/>
          <w:lang w:eastAsia="ru-RU"/>
        </w:rPr>
        <w:t xml:space="preserve"> </w:t>
      </w:r>
      <w:r w:rsidRPr="00370E40">
        <w:rPr>
          <w:rFonts w:ascii="Times New Roman" w:hAnsi="Times New Roman"/>
          <w:sz w:val="18"/>
          <w:szCs w:val="18"/>
          <w:lang w:eastAsia="ru-RU"/>
        </w:rPr>
        <w:t>Таксимо - 4, п. здания детского сада в п.</w:t>
      </w:r>
      <w:r w:rsidR="00F00450" w:rsidRPr="00370E40">
        <w:rPr>
          <w:rFonts w:ascii="Times New Roman" w:hAnsi="Times New Roman"/>
          <w:sz w:val="18"/>
          <w:szCs w:val="18"/>
          <w:lang w:eastAsia="ru-RU"/>
        </w:rPr>
        <w:t xml:space="preserve"> </w:t>
      </w:r>
      <w:r w:rsidRPr="00370E40">
        <w:rPr>
          <w:rFonts w:ascii="Times New Roman" w:hAnsi="Times New Roman"/>
          <w:sz w:val="18"/>
          <w:szCs w:val="18"/>
          <w:lang w:eastAsia="ru-RU"/>
        </w:rPr>
        <w:t xml:space="preserve">Иракинда. </w:t>
      </w:r>
      <w:r w:rsidRPr="00370E40">
        <w:rPr>
          <w:rFonts w:ascii="Times New Roman" w:hAnsi="Times New Roman"/>
          <w:bCs/>
          <w:sz w:val="18"/>
          <w:szCs w:val="18"/>
        </w:rPr>
        <w:t>При имеющемся спросе на дошкольное образование местного населения, работников рудника «Ирокинда» ПАО «Бурятзолото», родителей детей педагогических работников школы необходимо п.</w:t>
      </w:r>
      <w:r w:rsidR="00F00450" w:rsidRPr="00370E40">
        <w:rPr>
          <w:rFonts w:ascii="Times New Roman" w:hAnsi="Times New Roman"/>
          <w:bCs/>
          <w:sz w:val="18"/>
          <w:szCs w:val="18"/>
        </w:rPr>
        <w:t xml:space="preserve"> </w:t>
      </w:r>
      <w:r w:rsidRPr="00370E40">
        <w:rPr>
          <w:rFonts w:ascii="Times New Roman" w:hAnsi="Times New Roman"/>
          <w:sz w:val="18"/>
          <w:szCs w:val="18"/>
          <w:lang w:eastAsia="ru-RU"/>
        </w:rPr>
        <w:t>Северомуйск - 1, п.</w:t>
      </w:r>
      <w:r w:rsidR="00F00450" w:rsidRPr="00370E40">
        <w:rPr>
          <w:rFonts w:ascii="Times New Roman" w:hAnsi="Times New Roman"/>
          <w:sz w:val="18"/>
          <w:szCs w:val="18"/>
          <w:lang w:eastAsia="ru-RU"/>
        </w:rPr>
        <w:t xml:space="preserve"> </w:t>
      </w:r>
      <w:r w:rsidRPr="00370E40">
        <w:rPr>
          <w:rFonts w:ascii="Times New Roman" w:hAnsi="Times New Roman"/>
          <w:sz w:val="18"/>
          <w:szCs w:val="18"/>
          <w:lang w:eastAsia="ru-RU"/>
        </w:rPr>
        <w:t>Усть-Муя - 1. На ближайшую перспективу остается открытым вопрос строительства</w:t>
      </w:r>
      <w:r w:rsidRPr="00370E40">
        <w:rPr>
          <w:rFonts w:ascii="Times New Roman" w:hAnsi="Times New Roman"/>
          <w:bCs/>
          <w:sz w:val="18"/>
          <w:szCs w:val="18"/>
        </w:rPr>
        <w:t xml:space="preserve"> строительство стационарного детского сада на 25 мест.</w:t>
      </w:r>
    </w:p>
    <w:p w:rsidR="00E3657E" w:rsidRPr="00370E40"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rPr>
        <w:t>В муниципальных детских садах получают дошкольное образование дети с ОВЗ и инвалидностью. Реализуются несколько моделей: в группах общеразвивающей, компенсирующей направленности, на базе консультационного пункта в ДОУ «Золотой ключик» где родители, самостоятельно обучающие и воспитывающие детей-инвалидов на дому, получают методическую помощь и поддержку. В условиях детского сада «Солнышко» для детей с туберкулезной интоксикацией организована работа разновозрастной группы. Основной целью является проведение лечебно-профилактических мероприятий, направленных на предупреждение развития туберкулезных заболеваний у детей. В Центре развития ребенка Детский сад «Медвежонок» функционирует группа </w:t>
      </w:r>
      <w:r w:rsidRPr="00370E40">
        <w:rPr>
          <w:rFonts w:ascii="Times New Roman" w:hAnsi="Times New Roman"/>
          <w:bCs/>
          <w:sz w:val="18"/>
          <w:szCs w:val="18"/>
        </w:rPr>
        <w:t>компенсирующей направленности</w:t>
      </w:r>
      <w:r w:rsidRPr="00370E40">
        <w:rPr>
          <w:rFonts w:ascii="Times New Roman" w:hAnsi="Times New Roman"/>
          <w:sz w:val="18"/>
          <w:szCs w:val="18"/>
        </w:rPr>
        <w:t xml:space="preserve">, работающая с детьми, имеющих общие недоразвитие речи (ОНР).  </w:t>
      </w:r>
    </w:p>
    <w:p w:rsidR="00E3657E" w:rsidRPr="00370E40"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 xml:space="preserve">Дошкольная образовательная услуга оказывается в детских садах не только в режиме работы полного дня, но и в иных формах и моделях разной направленности, разных видов. Кратковременный, но систематический режим пребывания ребенка в детском саду позволяет экономить бюджетные средства, снизить плату родителей за пребывание детей в учреждении и вместе с тем сделать услуги дошкольных учреждений более доступными для населения. </w:t>
      </w:r>
      <w:r w:rsidRPr="00370E40">
        <w:rPr>
          <w:rFonts w:ascii="Times New Roman" w:hAnsi="Times New Roman"/>
          <w:sz w:val="18"/>
          <w:szCs w:val="18"/>
        </w:rPr>
        <w:t xml:space="preserve">При сохранении угрозы распространения новой коронавирусной инфекцией </w:t>
      </w:r>
      <w:r w:rsidRPr="00370E40">
        <w:rPr>
          <w:rFonts w:ascii="Times New Roman" w:hAnsi="Times New Roman"/>
          <w:sz w:val="18"/>
          <w:szCs w:val="18"/>
          <w:lang w:val="en-US"/>
        </w:rPr>
        <w:t>COVID</w:t>
      </w:r>
      <w:r w:rsidRPr="00370E40">
        <w:rPr>
          <w:rFonts w:ascii="Times New Roman" w:hAnsi="Times New Roman"/>
          <w:sz w:val="18"/>
          <w:szCs w:val="18"/>
        </w:rPr>
        <w:t xml:space="preserve">-19, работа дошкольных образовательных учреждений ограничивается санитарно-эпидемиологическими требованиями, </w:t>
      </w:r>
      <w:r w:rsidRPr="00370E40">
        <w:rPr>
          <w:rFonts w:ascii="Times New Roman" w:hAnsi="Times New Roman"/>
          <w:sz w:val="18"/>
          <w:szCs w:val="18"/>
          <w:lang w:eastAsia="ru-RU"/>
        </w:rPr>
        <w:t xml:space="preserve">в таких условиях могут быть организованы дежурные группы, количество которых определяется социальным заказом родителей. </w:t>
      </w:r>
      <w:r w:rsidRPr="00370E40">
        <w:rPr>
          <w:rFonts w:ascii="Times New Roman" w:hAnsi="Times New Roman"/>
          <w:sz w:val="18"/>
          <w:szCs w:val="18"/>
        </w:rPr>
        <w:t>Все детские сады обеспечены бесконтактными термометрами, рециркуляторами, медицинскими масками, дезинфицирующими средствами для обработки рук, помещений, ежедневно в них осуществляется «утренний фильтр», термометрия сотрудников и детей.</w:t>
      </w:r>
    </w:p>
    <w:p w:rsidR="00E3657E" w:rsidRPr="00370E40" w:rsidRDefault="00E3657E" w:rsidP="00250A61">
      <w:pPr>
        <w:autoSpaceDE w:val="0"/>
        <w:autoSpaceDN w:val="0"/>
        <w:adjustRightInd w:val="0"/>
        <w:spacing w:after="0" w:line="240" w:lineRule="auto"/>
        <w:ind w:firstLine="340"/>
        <w:jc w:val="both"/>
        <w:rPr>
          <w:rFonts w:ascii="Times New Roman" w:hAnsi="Times New Roman"/>
          <w:sz w:val="24"/>
          <w:szCs w:val="24"/>
          <w:lang w:eastAsia="ru-RU"/>
        </w:rPr>
      </w:pPr>
      <w:r w:rsidRPr="00370E40">
        <w:rPr>
          <w:rFonts w:ascii="Times New Roman" w:hAnsi="Times New Roman"/>
          <w:sz w:val="18"/>
          <w:szCs w:val="18"/>
          <w:lang w:eastAsia="ru-RU"/>
        </w:rPr>
        <w:t xml:space="preserve">Повышение качества дошкольного образования находится в прямой зависимости от внедрения современных образовательных программ, педагогических технологий в практику работы дошкольных учреждений, создания современной образовательной среды и развития материально-технической базы учреждений, роста профессионального уровня педагогических кадров. Уход от единообразия форм предоставления дошкольного образования и организации пространственно-предметной среды требует создания системы оценки качества дошкольного образования, ориентированной не только на оценку образовательных условий, а на результативность дошкольного образования, определяемую уровнем и динамикой развития ребенка. Поэтому </w:t>
      </w:r>
      <w:r w:rsidRPr="00370E40">
        <w:rPr>
          <w:rFonts w:ascii="Times New Roman" w:hAnsi="Times New Roman"/>
          <w:sz w:val="18"/>
          <w:szCs w:val="18"/>
        </w:rPr>
        <w:t>один из актуальных вопросов в дошкольном образовании – создание и апробация системы мониторинга качества дошкольного образования (МКДО). После проведения внешнего и внутреннего мониторинга с использованием инструментария МКДО ДОУ «Золотой ключик» определен республиканской инновационной площадкой по введению и апробации мониторинга качества дошкольного образования. В ближайшие годы предстоит работа по апробации МКДО.</w:t>
      </w:r>
    </w:p>
    <w:p w:rsidR="00E3657E" w:rsidRPr="00370E40"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r w:rsidRPr="00370E40">
        <w:rPr>
          <w:rFonts w:ascii="Times New Roman" w:hAnsi="Times New Roman"/>
          <w:b/>
          <w:sz w:val="18"/>
          <w:szCs w:val="18"/>
          <w:lang w:eastAsia="ru-RU"/>
        </w:rPr>
        <w:t>Раздел 2. Основные цели и задачи Подпрограммы</w:t>
      </w:r>
    </w:p>
    <w:p w:rsidR="00E3657E" w:rsidRPr="00370E40" w:rsidRDefault="00E3657E" w:rsidP="00250A61">
      <w:pPr>
        <w:autoSpaceDE w:val="0"/>
        <w:autoSpaceDN w:val="0"/>
        <w:adjustRightInd w:val="0"/>
        <w:spacing w:after="0" w:line="240" w:lineRule="auto"/>
        <w:ind w:left="720"/>
        <w:contextualSpacing/>
        <w:jc w:val="center"/>
        <w:rPr>
          <w:rFonts w:ascii="Times New Roman" w:hAnsi="Times New Roman"/>
          <w:b/>
          <w:sz w:val="10"/>
          <w:szCs w:val="10"/>
          <w:lang w:eastAsia="ru-RU"/>
        </w:rPr>
      </w:pP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Основной целью Подпрограммы является обеспечение государственных гарантий доступного и качественного дошкольного образования.</w:t>
      </w:r>
    </w:p>
    <w:p w:rsidR="00E3657E" w:rsidRPr="00370E40" w:rsidRDefault="00E3657E" w:rsidP="00250A61">
      <w:pPr>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Основными задачами являются:</w:t>
      </w:r>
    </w:p>
    <w:p w:rsidR="00E3657E" w:rsidRPr="00370E40" w:rsidRDefault="00E3657E" w:rsidP="00250A61">
      <w:pPr>
        <w:widowControl w:val="0"/>
        <w:spacing w:after="0" w:line="240" w:lineRule="auto"/>
        <w:rPr>
          <w:rFonts w:ascii="Times New Roman" w:hAnsi="Times New Roman"/>
          <w:sz w:val="18"/>
          <w:szCs w:val="18"/>
          <w:lang w:eastAsia="ru-RU"/>
        </w:rPr>
      </w:pPr>
      <w:r w:rsidRPr="00370E40">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370E40"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Задача 2: Создание условий для повышения качества услуг дошкольного образования в соответствии с ФГО</w:t>
      </w:r>
      <w:r w:rsidR="00E60B90" w:rsidRPr="00370E40">
        <w:rPr>
          <w:rFonts w:ascii="Times New Roman" w:hAnsi="Times New Roman"/>
          <w:sz w:val="18"/>
          <w:szCs w:val="18"/>
          <w:lang w:eastAsia="ru-RU"/>
        </w:rPr>
        <w:t>С дошкольного образования.</w:t>
      </w:r>
    </w:p>
    <w:p w:rsidR="00E3657E" w:rsidRPr="00370E40" w:rsidRDefault="00E3657E" w:rsidP="00250A61">
      <w:pPr>
        <w:autoSpaceDE w:val="0"/>
        <w:autoSpaceDN w:val="0"/>
        <w:adjustRightInd w:val="0"/>
        <w:spacing w:after="0" w:line="240" w:lineRule="auto"/>
        <w:ind w:left="720"/>
        <w:contextualSpacing/>
        <w:rPr>
          <w:rFonts w:ascii="Times New Roman" w:hAnsi="Times New Roman"/>
          <w:b/>
          <w:sz w:val="18"/>
          <w:szCs w:val="18"/>
          <w:lang w:eastAsia="ru-RU"/>
        </w:rPr>
      </w:pPr>
      <w:r w:rsidRPr="00370E40">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370E40" w:rsidRDefault="00E3657E" w:rsidP="00250A61">
      <w:pPr>
        <w:autoSpaceDE w:val="0"/>
        <w:autoSpaceDN w:val="0"/>
        <w:adjustRightInd w:val="0"/>
        <w:spacing w:after="0" w:line="240" w:lineRule="auto"/>
        <w:ind w:left="720"/>
        <w:contextualSpacing/>
        <w:rPr>
          <w:rFonts w:ascii="Times New Roman" w:hAnsi="Times New Roman"/>
          <w:b/>
          <w:sz w:val="10"/>
          <w:szCs w:val="10"/>
          <w:lang w:eastAsia="ru-RU"/>
        </w:rPr>
      </w:pPr>
    </w:p>
    <w:p w:rsidR="00E3657E" w:rsidRPr="00370E40"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Реализация подпрограммы позволит обеспечить всех детей района независимо от их места жительства, программы дошкольного образования;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сохранение социального, имущественного статуса и состояния здоровья доступность качественного дошкольного  </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образования, соответствующего современным образовательным стандартам. При этом будут обеспечены:</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сохранение инфраструктуры системы дошкольного образования на основе типового разнообразия учреждений,   </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100% охват детей дошкольного возраста от 3 до 7 лет различными формами дошкольного образования;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реализация новых подходов к формированию развивающей среды, способствующих наиболее полному выявлению и   </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развитию способностей и интересов детей дошкольного возраста;</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создание условий для доступности участников образовательного процесса к электронным образовательным ресурсам </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нового поколения;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p w:rsidR="00E3657E" w:rsidRPr="00370E40"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370E40">
        <w:rPr>
          <w:rFonts w:ascii="Times New Roman" w:hAnsi="Times New Roman"/>
          <w:sz w:val="18"/>
          <w:szCs w:val="18"/>
          <w:lang w:eastAsia="ru-RU"/>
        </w:rPr>
        <w:t xml:space="preserve">- реализация государственно-общественных механизмов управления качеством дошкольного образования. </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370E40">
        <w:rPr>
          <w:rFonts w:ascii="Times New Roman" w:hAnsi="Times New Roman"/>
          <w:sz w:val="18"/>
          <w:szCs w:val="18"/>
          <w:lang w:eastAsia="ru-RU"/>
        </w:rPr>
        <w:t xml:space="preserve">Показателем социально-экономической эффективности реализации Подпрограммы станет общедоступность качественных услуг дошкольного образования. Доступное и качественное дошкольное образование позволит удовлетворить потребность семей в услугах дошкольного образования, способствовать повышению уровня рождаемости и, как следствие, стабилизации и улучшению </w:t>
      </w:r>
      <w:r w:rsidRPr="00076F6E">
        <w:rPr>
          <w:rFonts w:ascii="Times New Roman" w:hAnsi="Times New Roman"/>
          <w:sz w:val="18"/>
          <w:szCs w:val="18"/>
          <w:lang w:eastAsia="ru-RU"/>
        </w:rPr>
        <w:t>демографической ситуации в Муйском районе.</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Итоги реализации, индикаторы Подпрограммы определены исходя из необходимости выполнения основных целей и задач Подпрограммы, и изложены в Таблице 1.</w:t>
      </w:r>
    </w:p>
    <w:p w:rsidR="00E3657E" w:rsidRPr="00076F6E"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076F6E">
        <w:rPr>
          <w:rFonts w:ascii="Times New Roman" w:hAnsi="Times New Roman"/>
          <w:sz w:val="18"/>
          <w:szCs w:val="18"/>
          <w:lang w:eastAsia="ru-RU"/>
        </w:rPr>
        <w:t>Таблица 1</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Структура Подпрограммы 1 «Дошкольное образование»</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0"/>
          <w:szCs w:val="10"/>
          <w:lang w:eastAsia="ru-RU"/>
        </w:rPr>
      </w:pPr>
    </w:p>
    <w:tbl>
      <w:tblPr>
        <w:tblW w:w="99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723"/>
        <w:gridCol w:w="891"/>
        <w:gridCol w:w="891"/>
        <w:gridCol w:w="891"/>
        <w:gridCol w:w="891"/>
        <w:gridCol w:w="891"/>
        <w:gridCol w:w="1063"/>
      </w:tblGrid>
      <w:tr w:rsidR="00076F6E" w:rsidRPr="00076F6E" w:rsidTr="001E57B9">
        <w:tc>
          <w:tcPr>
            <w:tcW w:w="3687"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Наименование</w:t>
            </w:r>
          </w:p>
        </w:tc>
        <w:tc>
          <w:tcPr>
            <w:tcW w:w="723"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 xml:space="preserve">Ед. </w:t>
            </w:r>
            <w:r w:rsidRPr="00076F6E">
              <w:rPr>
                <w:rFonts w:ascii="Times New Roman" w:hAnsi="Times New Roman"/>
                <w:sz w:val="18"/>
                <w:szCs w:val="18"/>
                <w:lang w:eastAsia="ru-RU"/>
              </w:rPr>
              <w:br/>
              <w:t>изм.</w:t>
            </w:r>
          </w:p>
        </w:tc>
        <w:tc>
          <w:tcPr>
            <w:tcW w:w="5518" w:type="dxa"/>
            <w:gridSpan w:val="6"/>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Прогнозный период</w:t>
            </w:r>
          </w:p>
        </w:tc>
      </w:tr>
      <w:tr w:rsidR="00076F6E" w:rsidRPr="00076F6E" w:rsidTr="001E57B9">
        <w:tc>
          <w:tcPr>
            <w:tcW w:w="3687"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23"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891" w:type="dxa"/>
          </w:tcPr>
          <w:p w:rsidR="00E3657E" w:rsidRPr="00076F6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891" w:type="dxa"/>
          </w:tcPr>
          <w:p w:rsidR="00E3657E"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91" w:type="dxa"/>
          </w:tcPr>
          <w:p w:rsidR="00E3657E" w:rsidRPr="00076F6E" w:rsidRDefault="00301F4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1063"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076F6E" w:rsidRPr="00076F6E" w:rsidTr="001E57B9">
        <w:tc>
          <w:tcPr>
            <w:tcW w:w="992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Цель: Обеспечение государственных гарантий  доступного и качественного дошкольного образования</w:t>
            </w:r>
          </w:p>
        </w:tc>
      </w:tr>
      <w:tr w:rsidR="00076F6E" w:rsidRPr="00076F6E" w:rsidTr="001E57B9">
        <w:tc>
          <w:tcPr>
            <w:tcW w:w="9928" w:type="dxa"/>
            <w:gridSpan w:val="8"/>
          </w:tcPr>
          <w:p w:rsidR="00E2533F"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Задача 1:  Обеспечение государственных гарантий доступности дошкольного образования;</w:t>
            </w:r>
          </w:p>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2: Создание условий для повышения качества услуг дошкольного образования в соответствии с ФГОС дошкольного образования;</w:t>
            </w:r>
          </w:p>
        </w:tc>
      </w:tr>
      <w:tr w:rsidR="00076F6E" w:rsidRPr="00076F6E" w:rsidTr="001E57B9">
        <w:tc>
          <w:tcPr>
            <w:tcW w:w="3687" w:type="dxa"/>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Целевые индикаторы</w:t>
            </w:r>
          </w:p>
        </w:tc>
        <w:tc>
          <w:tcPr>
            <w:tcW w:w="723"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shd w:val="clear" w:color="auto" w:fill="FFFFFF"/>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9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1063"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r>
      <w:tr w:rsidR="00076F6E" w:rsidRPr="00076F6E" w:rsidTr="001E57B9">
        <w:tc>
          <w:tcPr>
            <w:tcW w:w="3687"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076F6E" w:rsidRPr="00076F6E" w:rsidTr="001E57B9">
        <w:tc>
          <w:tcPr>
            <w:tcW w:w="3687"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91" w:type="dxa"/>
            <w:vAlign w:val="center"/>
          </w:tcPr>
          <w:p w:rsidR="00E3657E" w:rsidRPr="00076F6E" w:rsidRDefault="000B01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86</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076F6E" w:rsidRPr="00076F6E" w:rsidTr="001E57B9">
        <w:tc>
          <w:tcPr>
            <w:tcW w:w="3687"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076F6E" w:rsidRPr="00076F6E" w:rsidTr="001E57B9">
        <w:tc>
          <w:tcPr>
            <w:tcW w:w="992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Мероприятие:          </w:t>
            </w:r>
          </w:p>
        </w:tc>
      </w:tr>
      <w:tr w:rsidR="00076F6E" w:rsidRPr="00076F6E" w:rsidTr="001E57B9">
        <w:tc>
          <w:tcPr>
            <w:tcW w:w="3687" w:type="dxa"/>
            <w:vMerge w:val="restart"/>
          </w:tcPr>
          <w:p w:rsidR="009624D0" w:rsidRPr="00076F6E" w:rsidRDefault="009624D0"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1.1 Реализация образовательных программ дошкольного образования в соответствии с ФГОС дошкольного образования;</w:t>
            </w:r>
          </w:p>
        </w:tc>
        <w:tc>
          <w:tcPr>
            <w:tcW w:w="723" w:type="dxa"/>
          </w:tcPr>
          <w:p w:rsidR="009624D0" w:rsidRPr="00076F6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ФБ</w:t>
            </w:r>
          </w:p>
        </w:tc>
        <w:tc>
          <w:tcPr>
            <w:tcW w:w="891" w:type="dxa"/>
            <w:shd w:val="clear" w:color="auto" w:fill="FFFFFF"/>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1546,2</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63"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1E57B9">
        <w:tc>
          <w:tcPr>
            <w:tcW w:w="3687" w:type="dxa"/>
            <w:vMerge/>
          </w:tcPr>
          <w:p w:rsidR="009624D0" w:rsidRPr="00076F6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076F6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91" w:type="dxa"/>
            <w:shd w:val="clear" w:color="auto" w:fill="FFFFFF"/>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77994,8</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79082,8</w:t>
            </w:r>
          </w:p>
        </w:tc>
        <w:tc>
          <w:tcPr>
            <w:tcW w:w="891" w:type="dxa"/>
          </w:tcPr>
          <w:p w:rsidR="009624D0" w:rsidRPr="00076F6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88538,7</w:t>
            </w:r>
          </w:p>
        </w:tc>
        <w:tc>
          <w:tcPr>
            <w:tcW w:w="891"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104179,4</w:t>
            </w:r>
          </w:p>
        </w:tc>
        <w:tc>
          <w:tcPr>
            <w:tcW w:w="891" w:type="dxa"/>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113154,6</w:t>
            </w:r>
          </w:p>
        </w:tc>
        <w:tc>
          <w:tcPr>
            <w:tcW w:w="1063"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109183,5</w:t>
            </w:r>
          </w:p>
        </w:tc>
      </w:tr>
      <w:tr w:rsidR="00076F6E" w:rsidRPr="00076F6E" w:rsidTr="001E57B9">
        <w:tc>
          <w:tcPr>
            <w:tcW w:w="3687" w:type="dxa"/>
            <w:vMerge/>
          </w:tcPr>
          <w:p w:rsidR="009624D0" w:rsidRPr="00076F6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076F6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91" w:type="dxa"/>
            <w:shd w:val="clear" w:color="auto" w:fill="FFFFFF"/>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43674,7</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46736,0</w:t>
            </w:r>
          </w:p>
        </w:tc>
        <w:tc>
          <w:tcPr>
            <w:tcW w:w="891" w:type="dxa"/>
          </w:tcPr>
          <w:p w:rsidR="009624D0" w:rsidRPr="00076F6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39208,8</w:t>
            </w:r>
          </w:p>
        </w:tc>
        <w:tc>
          <w:tcPr>
            <w:tcW w:w="891"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32024,4</w:t>
            </w:r>
          </w:p>
        </w:tc>
        <w:tc>
          <w:tcPr>
            <w:tcW w:w="891" w:type="dxa"/>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38588,2</w:t>
            </w:r>
          </w:p>
        </w:tc>
        <w:tc>
          <w:tcPr>
            <w:tcW w:w="1063" w:type="dxa"/>
          </w:tcPr>
          <w:p w:rsidR="009624D0" w:rsidRPr="00076F6E" w:rsidRDefault="00301F4E" w:rsidP="00301F4E">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43793,9</w:t>
            </w:r>
          </w:p>
        </w:tc>
      </w:tr>
      <w:tr w:rsidR="00076F6E" w:rsidRPr="00076F6E" w:rsidTr="001E57B9">
        <w:tc>
          <w:tcPr>
            <w:tcW w:w="3687" w:type="dxa"/>
            <w:vMerge/>
          </w:tcPr>
          <w:p w:rsidR="009624D0" w:rsidRPr="00076F6E" w:rsidRDefault="009624D0"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23" w:type="dxa"/>
          </w:tcPr>
          <w:p w:rsidR="009624D0" w:rsidRPr="00076F6E" w:rsidRDefault="009624D0"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91" w:type="dxa"/>
            <w:shd w:val="clear" w:color="auto" w:fill="FFFFFF"/>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123215,7</w:t>
            </w:r>
          </w:p>
        </w:tc>
        <w:tc>
          <w:tcPr>
            <w:tcW w:w="891" w:type="dxa"/>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125818,8</w:t>
            </w:r>
          </w:p>
        </w:tc>
        <w:tc>
          <w:tcPr>
            <w:tcW w:w="891" w:type="dxa"/>
          </w:tcPr>
          <w:p w:rsidR="009624D0" w:rsidRPr="00076F6E" w:rsidRDefault="0097139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127747,5</w:t>
            </w:r>
          </w:p>
        </w:tc>
        <w:tc>
          <w:tcPr>
            <w:tcW w:w="891"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136203,8</w:t>
            </w:r>
          </w:p>
        </w:tc>
        <w:tc>
          <w:tcPr>
            <w:tcW w:w="891" w:type="dxa"/>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151742,8</w:t>
            </w:r>
          </w:p>
        </w:tc>
        <w:tc>
          <w:tcPr>
            <w:tcW w:w="1063" w:type="dxa"/>
          </w:tcPr>
          <w:p w:rsidR="009624D0"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152977,4</w:t>
            </w:r>
          </w:p>
        </w:tc>
      </w:tr>
      <w:tr w:rsidR="00076F6E" w:rsidRPr="00076F6E" w:rsidTr="001E57B9">
        <w:trPr>
          <w:trHeight w:val="708"/>
        </w:trPr>
        <w:tc>
          <w:tcPr>
            <w:tcW w:w="3687" w:type="dxa"/>
            <w:vMerge w:val="restart"/>
            <w:vAlign w:val="center"/>
          </w:tcPr>
          <w:p w:rsidR="00E3657E" w:rsidRPr="00076F6E" w:rsidRDefault="00E3657E" w:rsidP="00250A61">
            <w:pPr>
              <w:widowControl w:val="0"/>
              <w:tabs>
                <w:tab w:val="left" w:pos="1420"/>
              </w:tabs>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В том числе: Мероприятия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ЖКХ на 2021 год (Капитальный ремонт здания МБДОУ д/с "Петушок" общеразвивающего вида) </w:t>
            </w: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3905,2</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1E57B9">
        <w:trPr>
          <w:trHeight w:val="691"/>
        </w:trPr>
        <w:tc>
          <w:tcPr>
            <w:tcW w:w="3687" w:type="dxa"/>
            <w:vMerge/>
            <w:shd w:val="clear" w:color="auto" w:fill="FFFFFF"/>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205,5</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1E57B9">
        <w:tc>
          <w:tcPr>
            <w:tcW w:w="3687" w:type="dxa"/>
            <w:vMerge/>
            <w:shd w:val="clear" w:color="auto" w:fill="FFFFFF"/>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91" w:type="dxa"/>
            <w:shd w:val="clear" w:color="auto" w:fill="FFFFFF"/>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4110,7</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91"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63"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1E57B9">
        <w:tc>
          <w:tcPr>
            <w:tcW w:w="3687" w:type="dxa"/>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Ожидаемый результат:</w:t>
            </w:r>
          </w:p>
        </w:tc>
        <w:tc>
          <w:tcPr>
            <w:tcW w:w="6241" w:type="dxa"/>
            <w:gridSpan w:val="7"/>
          </w:tcPr>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сохранение инфраструктуры системы дошкольного образования на основе типового разнообразия учреждений, реализующих программы дошкольного образования;</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xml:space="preserve">-  сохранение 100 % охвата детей дошкольного возраста от 3 до 7 лет различными формами дошкольного образования; </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внедрение информационных технологий в содержание и управление дошкольным образованием;</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реализация новых подходов к формированию развивающей среды, способствующих наиболее полному выявлению и развитию способностей и интересов детей дошкольного возраста;</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создание условий для доступности участников образовательного процесса к электронным образовательным ресурсам нового поколения;</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реализация государственно-общественных механизмов управления качеством дошкольного образования;</w:t>
            </w:r>
          </w:p>
          <w:p w:rsidR="00E3657E" w:rsidRPr="00076F6E" w:rsidRDefault="00E3657E" w:rsidP="00250A61">
            <w:pPr>
              <w:autoSpaceDE w:val="0"/>
              <w:autoSpaceDN w:val="0"/>
              <w:adjustRightInd w:val="0"/>
              <w:spacing w:after="0" w:line="240" w:lineRule="auto"/>
              <w:ind w:left="252" w:hanging="252"/>
              <w:jc w:val="both"/>
              <w:rPr>
                <w:rFonts w:ascii="Times New Roman" w:hAnsi="Times New Roman"/>
                <w:sz w:val="18"/>
                <w:szCs w:val="18"/>
                <w:lang w:eastAsia="ru-RU"/>
              </w:rPr>
            </w:pPr>
            <w:r w:rsidRPr="00076F6E">
              <w:rPr>
                <w:rFonts w:ascii="Times New Roman" w:hAnsi="Times New Roman"/>
                <w:sz w:val="18"/>
                <w:szCs w:val="18"/>
                <w:lang w:eastAsia="ru-RU"/>
              </w:rPr>
              <w:t>-  определение новых подходов к экономическому обеспечению развития системы дошкольного образования;</w:t>
            </w:r>
          </w:p>
          <w:p w:rsidR="00E3657E" w:rsidRPr="00076F6E" w:rsidRDefault="00E3657E" w:rsidP="00250A61">
            <w:pPr>
              <w:widowControl w:val="0"/>
              <w:autoSpaceDE w:val="0"/>
              <w:autoSpaceDN w:val="0"/>
              <w:adjustRightInd w:val="0"/>
              <w:spacing w:after="0" w:line="240" w:lineRule="auto"/>
              <w:ind w:left="252" w:hanging="252"/>
              <w:jc w:val="both"/>
              <w:rPr>
                <w:rFonts w:ascii="Times New Roman" w:hAnsi="Times New Roman"/>
                <w:b/>
                <w:sz w:val="18"/>
                <w:szCs w:val="18"/>
                <w:lang w:eastAsia="ru-RU"/>
              </w:rPr>
            </w:pPr>
            <w:r w:rsidRPr="00076F6E">
              <w:rPr>
                <w:rFonts w:ascii="Times New Roman" w:hAnsi="Times New Roman"/>
                <w:sz w:val="18"/>
                <w:szCs w:val="18"/>
                <w:lang w:eastAsia="ru-RU"/>
              </w:rPr>
              <w:t>-    создание механизмов нормативно-правового регулирования модернизации системы дошкольного образования.</w:t>
            </w:r>
          </w:p>
        </w:tc>
      </w:tr>
      <w:tr w:rsidR="00076F6E" w:rsidRPr="00076F6E" w:rsidTr="001E57B9">
        <w:tc>
          <w:tcPr>
            <w:tcW w:w="3687" w:type="dxa"/>
            <w:vMerge w:val="restart"/>
            <w:vAlign w:val="center"/>
          </w:tcPr>
          <w:p w:rsidR="00301F4E" w:rsidRPr="00076F6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Общая сумма  финансирования        </w:t>
            </w:r>
            <w:r w:rsidRPr="00076F6E">
              <w:rPr>
                <w:rFonts w:ascii="Times New Roman" w:hAnsi="Times New Roman"/>
                <w:sz w:val="18"/>
                <w:szCs w:val="18"/>
                <w:lang w:eastAsia="ru-RU"/>
              </w:rPr>
              <w:br/>
              <w:t>Подпрограммы</w:t>
            </w:r>
          </w:p>
        </w:tc>
        <w:tc>
          <w:tcPr>
            <w:tcW w:w="723" w:type="dxa"/>
          </w:tcPr>
          <w:p w:rsidR="00301F4E" w:rsidRPr="00076F6E" w:rsidRDefault="00301F4E" w:rsidP="00301F4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91"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123215,7</w:t>
            </w:r>
          </w:p>
        </w:tc>
        <w:tc>
          <w:tcPr>
            <w:tcW w:w="891"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125818,8</w:t>
            </w:r>
          </w:p>
        </w:tc>
        <w:tc>
          <w:tcPr>
            <w:tcW w:w="891"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127747,5</w:t>
            </w:r>
          </w:p>
        </w:tc>
        <w:tc>
          <w:tcPr>
            <w:tcW w:w="891"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136203,8</w:t>
            </w:r>
          </w:p>
        </w:tc>
        <w:tc>
          <w:tcPr>
            <w:tcW w:w="891" w:type="dxa"/>
          </w:tcPr>
          <w:p w:rsidR="00301F4E" w:rsidRPr="00076F6E" w:rsidRDefault="00076F6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151742,8</w:t>
            </w:r>
          </w:p>
        </w:tc>
        <w:tc>
          <w:tcPr>
            <w:tcW w:w="1063" w:type="dxa"/>
          </w:tcPr>
          <w:p w:rsidR="00301F4E" w:rsidRPr="00076F6E" w:rsidRDefault="00301F4E" w:rsidP="00301F4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152977,4</w:t>
            </w:r>
          </w:p>
        </w:tc>
      </w:tr>
      <w:tr w:rsidR="00076F6E" w:rsidRPr="00076F6E" w:rsidTr="001E57B9">
        <w:tc>
          <w:tcPr>
            <w:tcW w:w="3687" w:type="dxa"/>
            <w:vMerge/>
            <w:shd w:val="clear" w:color="auto" w:fill="92D050"/>
          </w:tcPr>
          <w:p w:rsidR="002C5655" w:rsidRPr="00076F6E" w:rsidRDefault="002C5655" w:rsidP="00250A61">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2C5655" w:rsidRPr="00076F6E" w:rsidRDefault="002C5655"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ФБ</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1546,2</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891"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1063" w:type="dxa"/>
          </w:tcPr>
          <w:p w:rsidR="002C5655"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r>
      <w:tr w:rsidR="00076F6E" w:rsidRPr="00076F6E" w:rsidTr="001E57B9">
        <w:tc>
          <w:tcPr>
            <w:tcW w:w="3687" w:type="dxa"/>
            <w:vMerge/>
            <w:shd w:val="clear" w:color="auto" w:fill="92D050"/>
          </w:tcPr>
          <w:p w:rsidR="00076F6E" w:rsidRPr="00076F6E" w:rsidRDefault="00076F6E" w:rsidP="00076F6E">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076F6E" w:rsidRPr="00076F6E" w:rsidRDefault="00076F6E" w:rsidP="00076F6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РБ</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77994,8</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79082,8</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88538,7</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104179,4</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113154,6</w:t>
            </w:r>
          </w:p>
        </w:tc>
        <w:tc>
          <w:tcPr>
            <w:tcW w:w="1063"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109183,5</w:t>
            </w:r>
          </w:p>
        </w:tc>
      </w:tr>
      <w:tr w:rsidR="00076F6E" w:rsidRPr="00076F6E" w:rsidTr="001E57B9">
        <w:tc>
          <w:tcPr>
            <w:tcW w:w="3687" w:type="dxa"/>
            <w:vMerge/>
            <w:shd w:val="clear" w:color="auto" w:fill="92D050"/>
          </w:tcPr>
          <w:p w:rsidR="00076F6E" w:rsidRPr="00076F6E" w:rsidRDefault="00076F6E" w:rsidP="00076F6E">
            <w:pPr>
              <w:widowControl w:val="0"/>
              <w:autoSpaceDE w:val="0"/>
              <w:autoSpaceDN w:val="0"/>
              <w:adjustRightInd w:val="0"/>
              <w:spacing w:after="0" w:line="240" w:lineRule="auto"/>
              <w:rPr>
                <w:rFonts w:ascii="Times New Roman" w:hAnsi="Times New Roman"/>
                <w:sz w:val="18"/>
                <w:szCs w:val="18"/>
                <w:lang w:eastAsia="ru-RU"/>
              </w:rPr>
            </w:pPr>
          </w:p>
        </w:tc>
        <w:tc>
          <w:tcPr>
            <w:tcW w:w="723" w:type="dxa"/>
          </w:tcPr>
          <w:p w:rsidR="00076F6E" w:rsidRPr="00076F6E" w:rsidRDefault="00076F6E" w:rsidP="00076F6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МБ</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43674,7</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46736,0</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39208,8</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32024,4</w:t>
            </w:r>
          </w:p>
        </w:tc>
        <w:tc>
          <w:tcPr>
            <w:tcW w:w="891" w:type="dxa"/>
          </w:tcPr>
          <w:p w:rsidR="00076F6E" w:rsidRPr="00076F6E" w:rsidRDefault="00076F6E" w:rsidP="00076F6E">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38588,2</w:t>
            </w:r>
          </w:p>
        </w:tc>
        <w:tc>
          <w:tcPr>
            <w:tcW w:w="1063" w:type="dxa"/>
          </w:tcPr>
          <w:p w:rsidR="00076F6E" w:rsidRPr="00076F6E" w:rsidRDefault="00076F6E" w:rsidP="00076F6E">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43793,9</w:t>
            </w:r>
          </w:p>
        </w:tc>
      </w:tr>
    </w:tbl>
    <w:p w:rsidR="00E3657E" w:rsidRPr="00076F6E" w:rsidRDefault="00E3657E" w:rsidP="00250A61">
      <w:pPr>
        <w:spacing w:after="0" w:line="240" w:lineRule="auto"/>
        <w:rPr>
          <w:rFonts w:ascii="Times New Roman" w:hAnsi="Times New Roman"/>
          <w:sz w:val="16"/>
          <w:szCs w:val="16"/>
        </w:rPr>
      </w:pPr>
      <w:r w:rsidRPr="00076F6E">
        <w:rPr>
          <w:rFonts w:ascii="Times New Roman" w:hAnsi="Times New Roman"/>
          <w:sz w:val="16"/>
          <w:szCs w:val="16"/>
        </w:rPr>
        <w:t>*</w:t>
      </w:r>
      <w:r w:rsidR="00E2533F" w:rsidRPr="00076F6E">
        <w:rPr>
          <w:rFonts w:ascii="Times New Roman" w:hAnsi="Times New Roman"/>
          <w:sz w:val="16"/>
          <w:szCs w:val="16"/>
        </w:rPr>
        <w:t>-</w:t>
      </w:r>
      <w:r w:rsidRPr="00076F6E">
        <w:rPr>
          <w:rFonts w:ascii="Times New Roman" w:hAnsi="Times New Roman"/>
          <w:sz w:val="16"/>
          <w:szCs w:val="16"/>
        </w:rPr>
        <w:t>Носит прогнозный характер, подлежит уточнению при формировании бюджета на соответствующий год.</w:t>
      </w:r>
    </w:p>
    <w:p w:rsidR="00E2533F" w:rsidRPr="00076F6E" w:rsidRDefault="00E2533F" w:rsidP="00250A61">
      <w:pPr>
        <w:widowControl w:val="0"/>
        <w:autoSpaceDE w:val="0"/>
        <w:autoSpaceDN w:val="0"/>
        <w:adjustRightInd w:val="0"/>
        <w:spacing w:after="0" w:line="240" w:lineRule="auto"/>
        <w:ind w:right="-6"/>
        <w:jc w:val="right"/>
        <w:outlineLvl w:val="2"/>
        <w:rPr>
          <w:rFonts w:ascii="Times New Roman" w:hAnsi="Times New Roman"/>
          <w:sz w:val="18"/>
          <w:szCs w:val="18"/>
          <w:lang w:eastAsia="ru-RU"/>
        </w:rPr>
      </w:pPr>
      <w:r w:rsidRPr="00370E40">
        <w:rPr>
          <w:rFonts w:ascii="Times New Roman" w:hAnsi="Times New Roman"/>
          <w:color w:val="FF0000"/>
          <w:sz w:val="18"/>
          <w:szCs w:val="18"/>
          <w:lang w:eastAsia="ru-RU"/>
        </w:rPr>
        <w:t xml:space="preserve">                       </w:t>
      </w:r>
    </w:p>
    <w:p w:rsidR="00E2533F" w:rsidRPr="00076F6E" w:rsidRDefault="00E2533F"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076F6E">
        <w:rPr>
          <w:rFonts w:ascii="Times New Roman" w:hAnsi="Times New Roman"/>
          <w:sz w:val="18"/>
          <w:szCs w:val="18"/>
          <w:lang w:eastAsia="ru-RU"/>
        </w:rPr>
        <w:t xml:space="preserve">    </w:t>
      </w:r>
    </w:p>
    <w:p w:rsidR="00E3657E" w:rsidRPr="00076F6E" w:rsidRDefault="00E3657E" w:rsidP="00250A61">
      <w:pPr>
        <w:widowControl w:val="0"/>
        <w:autoSpaceDE w:val="0"/>
        <w:autoSpaceDN w:val="0"/>
        <w:adjustRightInd w:val="0"/>
        <w:spacing w:after="0" w:line="240" w:lineRule="auto"/>
        <w:ind w:left="3545" w:right="-6"/>
        <w:jc w:val="right"/>
        <w:outlineLvl w:val="2"/>
        <w:rPr>
          <w:rFonts w:ascii="Times New Roman" w:hAnsi="Times New Roman"/>
          <w:sz w:val="18"/>
          <w:szCs w:val="18"/>
          <w:lang w:eastAsia="ru-RU"/>
        </w:rPr>
      </w:pPr>
      <w:r w:rsidRPr="00076F6E">
        <w:rPr>
          <w:rFonts w:ascii="Times New Roman" w:hAnsi="Times New Roman"/>
          <w:sz w:val="18"/>
          <w:szCs w:val="18"/>
          <w:lang w:eastAsia="ru-RU"/>
        </w:rPr>
        <w:t xml:space="preserve">Приложение 2 </w:t>
      </w:r>
    </w:p>
    <w:p w:rsidR="00E3657E" w:rsidRPr="00076F6E" w:rsidRDefault="00E3657E" w:rsidP="00250A61">
      <w:pPr>
        <w:widowControl w:val="0"/>
        <w:autoSpaceDE w:val="0"/>
        <w:autoSpaceDN w:val="0"/>
        <w:adjustRightInd w:val="0"/>
        <w:spacing w:after="0" w:line="240" w:lineRule="auto"/>
        <w:jc w:val="right"/>
        <w:outlineLvl w:val="2"/>
        <w:rPr>
          <w:rFonts w:ascii="Times New Roman" w:hAnsi="Times New Roman"/>
          <w:sz w:val="18"/>
          <w:szCs w:val="18"/>
          <w:lang w:eastAsia="ru-RU"/>
        </w:rPr>
      </w:pPr>
      <w:r w:rsidRPr="00076F6E">
        <w:rPr>
          <w:rFonts w:ascii="Times New Roman" w:hAnsi="Times New Roman"/>
          <w:sz w:val="18"/>
          <w:szCs w:val="18"/>
          <w:lang w:eastAsia="ru-RU"/>
        </w:rPr>
        <w:t>к МП  «Развитие образования»</w:t>
      </w:r>
    </w:p>
    <w:p w:rsidR="00E3657E" w:rsidRPr="00076F6E" w:rsidRDefault="00E3657E" w:rsidP="00250A61">
      <w:pPr>
        <w:widowControl w:val="0"/>
        <w:autoSpaceDE w:val="0"/>
        <w:autoSpaceDN w:val="0"/>
        <w:adjustRightInd w:val="0"/>
        <w:spacing w:after="0" w:line="240" w:lineRule="auto"/>
        <w:jc w:val="right"/>
        <w:outlineLvl w:val="2"/>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076F6E">
        <w:rPr>
          <w:rFonts w:ascii="Times New Roman" w:hAnsi="Times New Roman"/>
          <w:b/>
          <w:sz w:val="18"/>
          <w:szCs w:val="18"/>
          <w:lang w:eastAsia="ru-RU"/>
        </w:rPr>
        <w:t>Подпрограмма 2. «Общее образование»</w:t>
      </w:r>
    </w:p>
    <w:p w:rsidR="00E3657E" w:rsidRPr="00076F6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076F6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076F6E">
        <w:rPr>
          <w:rFonts w:ascii="Times New Roman" w:hAnsi="Times New Roman"/>
          <w:b/>
          <w:sz w:val="18"/>
          <w:szCs w:val="18"/>
          <w:lang w:eastAsia="ru-RU"/>
        </w:rPr>
        <w:t xml:space="preserve">Паспорт Подпрограммы 2 </w:t>
      </w:r>
    </w:p>
    <w:p w:rsidR="00E3657E" w:rsidRPr="00076F6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540" w:type="dxa"/>
        <w:tblCellSpacing w:w="5" w:type="nil"/>
        <w:tblInd w:w="-105" w:type="dxa"/>
        <w:tblLayout w:type="fixed"/>
        <w:tblCellMar>
          <w:left w:w="75" w:type="dxa"/>
          <w:right w:w="75" w:type="dxa"/>
        </w:tblCellMar>
        <w:tblLook w:val="0000" w:firstRow="0" w:lastRow="0" w:firstColumn="0" w:lastColumn="0" w:noHBand="0" w:noVBand="0"/>
      </w:tblPr>
      <w:tblGrid>
        <w:gridCol w:w="2160"/>
        <w:gridCol w:w="7380"/>
      </w:tblGrid>
      <w:tr w:rsidR="00370E40" w:rsidRPr="00076F6E" w:rsidTr="00E27A59">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Наименование  </w:t>
            </w:r>
            <w:r w:rsidRPr="00076F6E">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Общее образование  (далее - Подпрограмма)    </w:t>
            </w:r>
          </w:p>
        </w:tc>
      </w:tr>
      <w:tr w:rsidR="00370E40" w:rsidRPr="00076F6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Ответственный </w:t>
            </w:r>
            <w:r w:rsidRPr="00076F6E">
              <w:rPr>
                <w:rFonts w:ascii="Times New Roman" w:hAnsi="Times New Roman"/>
                <w:sz w:val="18"/>
                <w:szCs w:val="18"/>
                <w:lang w:eastAsia="ru-RU"/>
              </w:rPr>
              <w:br/>
              <w:t xml:space="preserve">исполнитель   </w:t>
            </w:r>
            <w:r w:rsidRPr="00076F6E">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Муниципальное казенное учреждение «Районное управление образования»</w:t>
            </w: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(далее – РУО)</w:t>
            </w:r>
          </w:p>
        </w:tc>
      </w:tr>
      <w:tr w:rsidR="00370E40" w:rsidRPr="00076F6E" w:rsidTr="00E27A59">
        <w:trPr>
          <w:trHeight w:val="400"/>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Соисполнители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 Муниципальные общеобразовательные учреждения</w:t>
            </w:r>
          </w:p>
        </w:tc>
      </w:tr>
      <w:tr w:rsidR="00370E40" w:rsidRPr="00076F6E" w:rsidTr="00E27A59">
        <w:trPr>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Цель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Удовлетворение потребностей граждан, общества и рынка труда в качественном основном общем и среднем общем образовании.</w:t>
            </w:r>
          </w:p>
        </w:tc>
      </w:tr>
      <w:tr w:rsidR="00370E40" w:rsidRPr="00076F6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Задачи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076F6E">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w:t>
            </w:r>
            <w:r w:rsidRPr="00076F6E">
              <w:rPr>
                <w:rFonts w:ascii="Times New Roman" w:hAnsi="Times New Roman"/>
                <w:sz w:val="18"/>
                <w:szCs w:val="18"/>
                <w:lang w:eastAsia="ru-RU"/>
              </w:rPr>
              <w:t xml:space="preserve">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p w:rsidR="00E3657E" w:rsidRPr="00076F6E"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2.   Сохранение и укрепление здоровья школьников. </w:t>
            </w:r>
          </w:p>
        </w:tc>
      </w:tr>
      <w:tr w:rsidR="00370E40" w:rsidRPr="00076F6E" w:rsidTr="00E27A59">
        <w:trPr>
          <w:trHeight w:val="841"/>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Целевые       </w:t>
            </w:r>
            <w:r w:rsidRPr="00076F6E">
              <w:rPr>
                <w:rFonts w:ascii="Times New Roman" w:hAnsi="Times New Roman"/>
                <w:sz w:val="18"/>
                <w:szCs w:val="18"/>
                <w:lang w:eastAsia="ru-RU"/>
              </w:rPr>
              <w:br/>
              <w:t xml:space="preserve">индикаторы    </w:t>
            </w:r>
            <w:r w:rsidRPr="00076F6E">
              <w:rPr>
                <w:rFonts w:ascii="Times New Roman" w:hAnsi="Times New Roman"/>
                <w:sz w:val="18"/>
                <w:szCs w:val="18"/>
                <w:lang w:eastAsia="ru-RU"/>
              </w:rPr>
              <w:br/>
              <w:t xml:space="preserve">(показатели)  </w:t>
            </w:r>
            <w:r w:rsidRPr="00076F6E">
              <w:rPr>
                <w:rFonts w:ascii="Times New Roman" w:hAnsi="Times New Roman"/>
                <w:sz w:val="18"/>
                <w:szCs w:val="18"/>
                <w:lang w:eastAsia="ru-RU"/>
              </w:rPr>
              <w:br/>
              <w:t>Подпрограммы</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076F6E">
              <w:rPr>
                <w:rFonts w:ascii="Times New Roman" w:hAnsi="Times New Roman"/>
                <w:sz w:val="18"/>
                <w:szCs w:val="18"/>
                <w:lang w:eastAsia="ru-RU"/>
              </w:rPr>
              <w:t>1. Доля охвата уровней общего образования, на которых реализуются возможности независимой оценки качества образования;</w:t>
            </w:r>
          </w:p>
          <w:p w:rsidR="00E3657E" w:rsidRPr="00076F6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076F6E">
              <w:rPr>
                <w:rFonts w:ascii="Times New Roman" w:hAnsi="Times New Roman"/>
                <w:sz w:val="18"/>
                <w:szCs w:val="18"/>
                <w:lang w:eastAsia="ru-RU"/>
              </w:rPr>
              <w:t xml:space="preserve">2.  Доля школьников, обучающихся в муниципальных общеобразовательных учреждениях, в которых обеспечены безопасные и современные условия для </w:t>
            </w:r>
            <w:r w:rsidRPr="00076F6E">
              <w:rPr>
                <w:rFonts w:ascii="Times New Roman" w:hAnsi="Times New Roman"/>
                <w:sz w:val="18"/>
                <w:szCs w:val="18"/>
              </w:rPr>
              <w:t>реализации</w:t>
            </w:r>
            <w:r w:rsidRPr="00076F6E">
              <w:rPr>
                <w:rFonts w:ascii="Times New Roman" w:hAnsi="Times New Roman"/>
                <w:sz w:val="18"/>
                <w:szCs w:val="18"/>
                <w:lang w:eastAsia="ru-RU"/>
              </w:rPr>
              <w:t xml:space="preserve">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p w:rsidR="00E3657E" w:rsidRPr="00076F6E" w:rsidRDefault="00E3657E" w:rsidP="00250A61">
            <w:pPr>
              <w:widowControl w:val="0"/>
              <w:autoSpaceDE w:val="0"/>
              <w:autoSpaceDN w:val="0"/>
              <w:adjustRightInd w:val="0"/>
              <w:spacing w:after="0" w:line="240" w:lineRule="auto"/>
              <w:ind w:left="285" w:hanging="285"/>
              <w:jc w:val="both"/>
              <w:rPr>
                <w:rFonts w:ascii="Times New Roman" w:hAnsi="Times New Roman"/>
                <w:sz w:val="18"/>
                <w:szCs w:val="18"/>
                <w:lang w:eastAsia="ru-RU"/>
              </w:rPr>
            </w:pPr>
            <w:r w:rsidRPr="00076F6E">
              <w:rPr>
                <w:rFonts w:ascii="Times New Roman" w:hAnsi="Times New Roman"/>
                <w:sz w:val="18"/>
                <w:szCs w:val="18"/>
                <w:lang w:eastAsia="ru-RU"/>
              </w:rPr>
              <w:t xml:space="preserve">3. 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   </w:t>
            </w:r>
          </w:p>
          <w:p w:rsidR="00E3657E"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4. </w:t>
            </w:r>
            <w:r w:rsidR="00C02646" w:rsidRPr="00076F6E">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r w:rsidRPr="00076F6E">
              <w:rPr>
                <w:rFonts w:ascii="Times New Roman" w:hAnsi="Times New Roman"/>
                <w:sz w:val="18"/>
                <w:szCs w:val="18"/>
                <w:lang w:eastAsia="ru-RU"/>
              </w:rPr>
              <w:t>;</w:t>
            </w:r>
          </w:p>
          <w:p w:rsidR="00E3657E"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5.   Доля школьников охваченных горячим питанием в 1-4 кл., в том числе детей-инвалидов, </w:t>
            </w:r>
          </w:p>
          <w:p w:rsidR="003B36AD"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      детей с ОВЗ обучающихся на дому</w:t>
            </w:r>
            <w:r w:rsidR="003B36AD" w:rsidRPr="00076F6E">
              <w:rPr>
                <w:rFonts w:ascii="Times New Roman" w:hAnsi="Times New Roman"/>
                <w:sz w:val="18"/>
                <w:szCs w:val="18"/>
                <w:lang w:eastAsia="ru-RU"/>
              </w:rPr>
              <w:t>;</w:t>
            </w:r>
          </w:p>
          <w:p w:rsidR="00E3657E"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6.   Доля школьников охваченных горячим питанием в 5 - 11 кл., в том числе детей-инвалидов,    </w:t>
            </w:r>
          </w:p>
          <w:p w:rsidR="00E3657E" w:rsidRPr="00076F6E" w:rsidRDefault="00E3657E"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 xml:space="preserve">      д</w:t>
            </w:r>
            <w:r w:rsidR="003B36AD" w:rsidRPr="00076F6E">
              <w:rPr>
                <w:rFonts w:ascii="Times New Roman" w:hAnsi="Times New Roman"/>
                <w:sz w:val="18"/>
                <w:szCs w:val="18"/>
                <w:lang w:eastAsia="ru-RU"/>
              </w:rPr>
              <w:t>етей с ОВЗ обучающихся на дому</w:t>
            </w:r>
            <w:r w:rsidR="00C02646" w:rsidRPr="00076F6E">
              <w:rPr>
                <w:rFonts w:ascii="Times New Roman" w:hAnsi="Times New Roman"/>
                <w:sz w:val="18"/>
                <w:szCs w:val="18"/>
                <w:lang w:eastAsia="ru-RU"/>
              </w:rPr>
              <w:t>;</w:t>
            </w:r>
          </w:p>
          <w:p w:rsidR="00C02646" w:rsidRPr="00076F6E" w:rsidRDefault="00C02646" w:rsidP="00250A61">
            <w:pPr>
              <w:tabs>
                <w:tab w:val="num" w:pos="-142"/>
              </w:tabs>
              <w:spacing w:after="0" w:line="240" w:lineRule="auto"/>
              <w:ind w:left="105" w:right="-142" w:hanging="105"/>
              <w:jc w:val="both"/>
              <w:rPr>
                <w:rFonts w:ascii="Times New Roman" w:hAnsi="Times New Roman"/>
                <w:sz w:val="18"/>
                <w:szCs w:val="18"/>
                <w:lang w:eastAsia="ru-RU"/>
              </w:rPr>
            </w:pPr>
            <w:r w:rsidRPr="00076F6E">
              <w:rPr>
                <w:rFonts w:ascii="Times New Roman" w:hAnsi="Times New Roman"/>
                <w:sz w:val="18"/>
                <w:szCs w:val="18"/>
                <w:lang w:eastAsia="ru-RU"/>
              </w:rPr>
              <w:t>7. Доля общеобразовательных учреждений, в которых обеспечены условия для занятий физической культурой и спортом.</w:t>
            </w:r>
          </w:p>
        </w:tc>
      </w:tr>
      <w:tr w:rsidR="00370E40" w:rsidRPr="00076F6E" w:rsidTr="00E27A59">
        <w:trPr>
          <w:trHeight w:val="70"/>
          <w:tblCellSpacing w:w="5" w:type="nil"/>
        </w:trPr>
        <w:tc>
          <w:tcPr>
            <w:tcW w:w="21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Этапы и сроки  реализации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Сроки реализации: 202</w:t>
            </w:r>
            <w:r w:rsidR="003B36AD" w:rsidRPr="00076F6E">
              <w:rPr>
                <w:rFonts w:ascii="Times New Roman" w:hAnsi="Times New Roman"/>
                <w:sz w:val="18"/>
                <w:szCs w:val="18"/>
                <w:lang w:eastAsia="ru-RU"/>
              </w:rPr>
              <w:t>0</w:t>
            </w:r>
            <w:r w:rsidRPr="00076F6E">
              <w:rPr>
                <w:rFonts w:ascii="Times New Roman" w:hAnsi="Times New Roman"/>
                <w:sz w:val="18"/>
                <w:szCs w:val="18"/>
                <w:lang w:eastAsia="ru-RU"/>
              </w:rPr>
              <w:t xml:space="preserve"> – 2025 годы.                               </w:t>
            </w:r>
          </w:p>
        </w:tc>
      </w:tr>
      <w:tr w:rsidR="00370E40" w:rsidRPr="00076F6E" w:rsidTr="00E27A59">
        <w:trPr>
          <w:trHeight w:val="20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480" w:type="dxa"/>
              <w:tblCellSpacing w:w="5" w:type="nil"/>
              <w:tblLayout w:type="fixed"/>
              <w:tblCellMar>
                <w:left w:w="75" w:type="dxa"/>
                <w:right w:w="75" w:type="dxa"/>
              </w:tblCellMar>
              <w:tblLook w:val="0000" w:firstRow="0" w:lastRow="0" w:firstColumn="0" w:lastColumn="0" w:noHBand="0" w:noVBand="0"/>
            </w:tblPr>
            <w:tblGrid>
              <w:gridCol w:w="1162"/>
              <w:gridCol w:w="1818"/>
              <w:gridCol w:w="1260"/>
              <w:gridCol w:w="1559"/>
              <w:gridCol w:w="1681"/>
            </w:tblGrid>
            <w:tr w:rsidR="00076F6E" w:rsidRPr="00076F6E" w:rsidTr="00635B32">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Источники</w:t>
                  </w:r>
                  <w:r w:rsidRPr="00076F6E">
                    <w:rPr>
                      <w:rFonts w:ascii="Times New Roman" w:hAnsi="Times New Roman"/>
                      <w:sz w:val="18"/>
                      <w:szCs w:val="18"/>
                      <w:lang w:eastAsia="ru-RU"/>
                    </w:rPr>
                    <w:br/>
                    <w:t>финансирования</w:t>
                  </w:r>
                </w:p>
              </w:tc>
              <w:tc>
                <w:tcPr>
                  <w:tcW w:w="1818"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Общий объем  </w:t>
                  </w:r>
                  <w:r w:rsidRPr="00076F6E">
                    <w:rPr>
                      <w:rFonts w:ascii="Times New Roman" w:hAnsi="Times New Roman"/>
                      <w:sz w:val="18"/>
                      <w:szCs w:val="18"/>
                      <w:lang w:eastAsia="ru-RU"/>
                    </w:rPr>
                    <w:br/>
                    <w:t>финансирования Подпрограммы, тыс.руб.</w:t>
                  </w:r>
                </w:p>
              </w:tc>
              <w:tc>
                <w:tcPr>
                  <w:tcW w:w="4500" w:type="dxa"/>
                  <w:gridSpan w:val="3"/>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В том числе</w:t>
                  </w:r>
                </w:p>
              </w:tc>
            </w:tr>
            <w:tr w:rsidR="00076F6E" w:rsidRPr="00076F6E" w:rsidTr="00635B32">
              <w:trPr>
                <w:trHeight w:val="300"/>
                <w:tblCellSpacing w:w="5" w:type="nil"/>
              </w:trPr>
              <w:tc>
                <w:tcPr>
                  <w:tcW w:w="1162" w:type="dxa"/>
                  <w:vMerge/>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818" w:type="dxa"/>
                  <w:vMerge/>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Федеральный</w:t>
                  </w:r>
                  <w:r w:rsidRPr="00076F6E">
                    <w:rPr>
                      <w:rFonts w:ascii="Times New Roman" w:hAnsi="Times New Roman"/>
                      <w:sz w:val="18"/>
                      <w:szCs w:val="18"/>
                      <w:lang w:eastAsia="ru-RU"/>
                    </w:rPr>
                    <w:br/>
                    <w:t xml:space="preserve">  бюджет</w:t>
                  </w:r>
                </w:p>
              </w:tc>
              <w:tc>
                <w:tcPr>
                  <w:tcW w:w="1559" w:type="dxa"/>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Республиканский бюджет</w:t>
                  </w:r>
                </w:p>
              </w:tc>
              <w:tc>
                <w:tcPr>
                  <w:tcW w:w="1681" w:type="dxa"/>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Местный</w:t>
                  </w:r>
                  <w:r w:rsidRPr="00076F6E">
                    <w:rPr>
                      <w:rFonts w:ascii="Times New Roman" w:hAnsi="Times New Roman"/>
                      <w:sz w:val="18"/>
                      <w:szCs w:val="18"/>
                      <w:lang w:eastAsia="ru-RU"/>
                    </w:rPr>
                    <w:br/>
                    <w:t>бюджет</w:t>
                  </w:r>
                </w:p>
              </w:tc>
            </w:tr>
            <w:tr w:rsidR="00076F6E" w:rsidRPr="00076F6E" w:rsidTr="00EC671C">
              <w:trPr>
                <w:trHeight w:val="56"/>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2020 год</w:t>
                  </w:r>
                </w:p>
              </w:tc>
              <w:tc>
                <w:tcPr>
                  <w:tcW w:w="1818"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184856,0</w:t>
                  </w:r>
                </w:p>
              </w:tc>
              <w:tc>
                <w:tcPr>
                  <w:tcW w:w="1260"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7045,2</w:t>
                  </w:r>
                </w:p>
              </w:tc>
              <w:tc>
                <w:tcPr>
                  <w:tcW w:w="1559"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jc w:val="center"/>
                    <w:rPr>
                      <w:rFonts w:ascii="Times New Roman" w:hAnsi="Times New Roman"/>
                      <w:sz w:val="18"/>
                      <w:szCs w:val="18"/>
                    </w:rPr>
                  </w:pPr>
                  <w:r w:rsidRPr="00076F6E">
                    <w:rPr>
                      <w:rFonts w:ascii="Times New Roman" w:hAnsi="Times New Roman"/>
                      <w:sz w:val="18"/>
                      <w:szCs w:val="18"/>
                    </w:rPr>
                    <w:t>138161,9</w:t>
                  </w:r>
                </w:p>
              </w:tc>
              <w:tc>
                <w:tcPr>
                  <w:tcW w:w="1681"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39648,9</w:t>
                  </w:r>
                </w:p>
              </w:tc>
            </w:tr>
            <w:tr w:rsidR="00076F6E" w:rsidRPr="00076F6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2021 год</w:t>
                  </w:r>
                </w:p>
              </w:tc>
              <w:tc>
                <w:tcPr>
                  <w:tcW w:w="1818"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213790,8</w:t>
                  </w:r>
                </w:p>
              </w:tc>
              <w:tc>
                <w:tcPr>
                  <w:tcW w:w="1260"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17259,2</w:t>
                  </w:r>
                </w:p>
              </w:tc>
              <w:tc>
                <w:tcPr>
                  <w:tcW w:w="1559"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jc w:val="center"/>
                    <w:rPr>
                      <w:rFonts w:ascii="Times New Roman" w:hAnsi="Times New Roman"/>
                      <w:sz w:val="18"/>
                      <w:szCs w:val="18"/>
                    </w:rPr>
                  </w:pPr>
                  <w:r w:rsidRPr="00076F6E">
                    <w:rPr>
                      <w:rFonts w:ascii="Times New Roman" w:hAnsi="Times New Roman"/>
                      <w:sz w:val="18"/>
                      <w:szCs w:val="18"/>
                    </w:rPr>
                    <w:t>147522,5</w:t>
                  </w:r>
                </w:p>
              </w:tc>
              <w:tc>
                <w:tcPr>
                  <w:tcW w:w="1681" w:type="dxa"/>
                  <w:tcBorders>
                    <w:top w:val="nil"/>
                    <w:left w:val="single" w:sz="4" w:space="0" w:color="auto"/>
                    <w:bottom w:val="single" w:sz="4" w:space="0" w:color="auto"/>
                    <w:right w:val="single" w:sz="4" w:space="0" w:color="auto"/>
                  </w:tcBorders>
                </w:tcPr>
                <w:p w:rsidR="009624D0" w:rsidRPr="00076F6E" w:rsidRDefault="009624D0"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49009,1</w:t>
                  </w:r>
                </w:p>
              </w:tc>
            </w:tr>
            <w:tr w:rsidR="00076F6E" w:rsidRPr="00076F6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EF3527"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2022 год</w:t>
                  </w:r>
                </w:p>
              </w:tc>
              <w:tc>
                <w:tcPr>
                  <w:tcW w:w="1818" w:type="dxa"/>
                  <w:tcBorders>
                    <w:top w:val="nil"/>
                    <w:left w:val="single" w:sz="4" w:space="0" w:color="auto"/>
                    <w:bottom w:val="single" w:sz="4" w:space="0" w:color="auto"/>
                    <w:right w:val="single" w:sz="4" w:space="0" w:color="auto"/>
                  </w:tcBorders>
                </w:tcPr>
                <w:p w:rsidR="009624D0" w:rsidRPr="00076F6E" w:rsidRDefault="0097139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230276,8</w:t>
                  </w:r>
                </w:p>
              </w:tc>
              <w:tc>
                <w:tcPr>
                  <w:tcW w:w="1260" w:type="dxa"/>
                  <w:tcBorders>
                    <w:top w:val="nil"/>
                    <w:left w:val="single" w:sz="4" w:space="0" w:color="auto"/>
                    <w:bottom w:val="single" w:sz="4" w:space="0" w:color="auto"/>
                    <w:right w:val="single" w:sz="4" w:space="0" w:color="auto"/>
                  </w:tcBorders>
                </w:tcPr>
                <w:p w:rsidR="009624D0" w:rsidRPr="00076F6E" w:rsidRDefault="0097139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18962,0</w:t>
                  </w:r>
                </w:p>
              </w:tc>
              <w:tc>
                <w:tcPr>
                  <w:tcW w:w="1559" w:type="dxa"/>
                  <w:tcBorders>
                    <w:top w:val="nil"/>
                    <w:left w:val="single" w:sz="4" w:space="0" w:color="auto"/>
                    <w:bottom w:val="single" w:sz="4" w:space="0" w:color="auto"/>
                    <w:right w:val="single" w:sz="4" w:space="0" w:color="auto"/>
                  </w:tcBorders>
                </w:tcPr>
                <w:p w:rsidR="009624D0" w:rsidRPr="00076F6E" w:rsidRDefault="0097139E" w:rsidP="00250A61">
                  <w:pPr>
                    <w:spacing w:after="0" w:line="240" w:lineRule="auto"/>
                    <w:jc w:val="center"/>
                    <w:rPr>
                      <w:rFonts w:ascii="Times New Roman" w:hAnsi="Times New Roman"/>
                      <w:sz w:val="18"/>
                      <w:szCs w:val="18"/>
                    </w:rPr>
                  </w:pPr>
                  <w:r w:rsidRPr="00076F6E">
                    <w:rPr>
                      <w:rFonts w:ascii="Times New Roman" w:hAnsi="Times New Roman"/>
                      <w:sz w:val="18"/>
                      <w:szCs w:val="18"/>
                    </w:rPr>
                    <w:t>161506,0</w:t>
                  </w:r>
                </w:p>
              </w:tc>
              <w:tc>
                <w:tcPr>
                  <w:tcW w:w="1681" w:type="dxa"/>
                  <w:tcBorders>
                    <w:top w:val="nil"/>
                    <w:left w:val="single" w:sz="4" w:space="0" w:color="auto"/>
                    <w:bottom w:val="single" w:sz="4" w:space="0" w:color="auto"/>
                    <w:right w:val="single" w:sz="4" w:space="0" w:color="auto"/>
                  </w:tcBorders>
                </w:tcPr>
                <w:p w:rsidR="009624D0" w:rsidRPr="00076F6E" w:rsidRDefault="0097139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49808,8</w:t>
                  </w:r>
                </w:p>
              </w:tc>
            </w:tr>
            <w:tr w:rsidR="00076F6E" w:rsidRPr="00076F6E" w:rsidTr="00635B32">
              <w:trPr>
                <w:trHeight w:val="70"/>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2C5655"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2023 год</w:t>
                  </w:r>
                </w:p>
              </w:tc>
              <w:tc>
                <w:tcPr>
                  <w:tcW w:w="1818"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253191,3</w:t>
                  </w:r>
                </w:p>
              </w:tc>
              <w:tc>
                <w:tcPr>
                  <w:tcW w:w="1260" w:type="dxa"/>
                  <w:tcBorders>
                    <w:top w:val="nil"/>
                    <w:left w:val="single" w:sz="4" w:space="0" w:color="auto"/>
                    <w:bottom w:val="single" w:sz="4" w:space="0" w:color="auto"/>
                    <w:right w:val="single" w:sz="4" w:space="0" w:color="auto"/>
                  </w:tcBorders>
                </w:tcPr>
                <w:p w:rsidR="009624D0" w:rsidRPr="00076F6E"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17827,8</w:t>
                  </w:r>
                </w:p>
              </w:tc>
              <w:tc>
                <w:tcPr>
                  <w:tcW w:w="1559"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jc w:val="center"/>
                    <w:rPr>
                      <w:rFonts w:ascii="Times New Roman" w:hAnsi="Times New Roman"/>
                      <w:sz w:val="18"/>
                      <w:szCs w:val="18"/>
                    </w:rPr>
                  </w:pPr>
                  <w:r w:rsidRPr="00076F6E">
                    <w:rPr>
                      <w:rFonts w:ascii="Times New Roman" w:hAnsi="Times New Roman"/>
                      <w:sz w:val="18"/>
                      <w:szCs w:val="18"/>
                    </w:rPr>
                    <w:t>190942,2</w:t>
                  </w:r>
                </w:p>
              </w:tc>
              <w:tc>
                <w:tcPr>
                  <w:tcW w:w="1681"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44421,3</w:t>
                  </w:r>
                </w:p>
              </w:tc>
            </w:tr>
            <w:tr w:rsidR="00076F6E" w:rsidRPr="00076F6E"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301F4E"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2024год</w:t>
                  </w:r>
                </w:p>
              </w:tc>
              <w:tc>
                <w:tcPr>
                  <w:tcW w:w="1818" w:type="dxa"/>
                  <w:tcBorders>
                    <w:top w:val="nil"/>
                    <w:left w:val="single" w:sz="4" w:space="0" w:color="auto"/>
                    <w:bottom w:val="single" w:sz="4" w:space="0" w:color="auto"/>
                    <w:right w:val="single" w:sz="4" w:space="0" w:color="auto"/>
                  </w:tcBorders>
                </w:tcPr>
                <w:p w:rsidR="009624D0" w:rsidRPr="00076F6E" w:rsidRDefault="00A248BC" w:rsidP="00250A61">
                  <w:pPr>
                    <w:spacing w:after="0" w:line="240" w:lineRule="auto"/>
                    <w:ind w:right="-75"/>
                    <w:jc w:val="center"/>
                    <w:rPr>
                      <w:rFonts w:ascii="Times New Roman" w:hAnsi="Times New Roman"/>
                      <w:sz w:val="18"/>
                      <w:szCs w:val="18"/>
                    </w:rPr>
                  </w:pPr>
                  <w:r>
                    <w:rPr>
                      <w:rFonts w:ascii="Times New Roman" w:hAnsi="Times New Roman"/>
                      <w:sz w:val="18"/>
                      <w:szCs w:val="18"/>
                    </w:rPr>
                    <w:t>308807,4</w:t>
                  </w:r>
                </w:p>
              </w:tc>
              <w:tc>
                <w:tcPr>
                  <w:tcW w:w="1260" w:type="dxa"/>
                  <w:tcBorders>
                    <w:top w:val="nil"/>
                    <w:left w:val="single" w:sz="4" w:space="0" w:color="auto"/>
                    <w:bottom w:val="single" w:sz="4" w:space="0" w:color="auto"/>
                    <w:right w:val="single" w:sz="4" w:space="0" w:color="auto"/>
                  </w:tcBorders>
                </w:tcPr>
                <w:p w:rsidR="009624D0" w:rsidRPr="00076F6E" w:rsidRDefault="00A248BC"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Pr>
                      <w:rFonts w:ascii="Times New Roman" w:hAnsi="Times New Roman"/>
                      <w:sz w:val="18"/>
                      <w:szCs w:val="18"/>
                      <w:lang w:eastAsia="ru-RU"/>
                    </w:rPr>
                    <w:t>52432,6</w:t>
                  </w:r>
                </w:p>
              </w:tc>
              <w:tc>
                <w:tcPr>
                  <w:tcW w:w="1559" w:type="dxa"/>
                  <w:tcBorders>
                    <w:top w:val="nil"/>
                    <w:left w:val="single" w:sz="4" w:space="0" w:color="auto"/>
                    <w:bottom w:val="single" w:sz="4" w:space="0" w:color="auto"/>
                    <w:right w:val="single" w:sz="4" w:space="0" w:color="auto"/>
                  </w:tcBorders>
                </w:tcPr>
                <w:p w:rsidR="009624D0" w:rsidRPr="00076F6E" w:rsidRDefault="00A248BC" w:rsidP="00250A61">
                  <w:pPr>
                    <w:spacing w:after="0" w:line="240" w:lineRule="auto"/>
                    <w:jc w:val="center"/>
                    <w:rPr>
                      <w:rFonts w:ascii="Times New Roman" w:hAnsi="Times New Roman"/>
                      <w:sz w:val="18"/>
                      <w:szCs w:val="18"/>
                    </w:rPr>
                  </w:pPr>
                  <w:r>
                    <w:rPr>
                      <w:rFonts w:ascii="Times New Roman" w:hAnsi="Times New Roman"/>
                      <w:sz w:val="18"/>
                      <w:szCs w:val="18"/>
                    </w:rPr>
                    <w:t>188518,1</w:t>
                  </w:r>
                </w:p>
              </w:tc>
              <w:tc>
                <w:tcPr>
                  <w:tcW w:w="1681" w:type="dxa"/>
                  <w:tcBorders>
                    <w:top w:val="nil"/>
                    <w:left w:val="single" w:sz="4" w:space="0" w:color="auto"/>
                    <w:bottom w:val="single" w:sz="4" w:space="0" w:color="auto"/>
                    <w:right w:val="single" w:sz="4" w:space="0" w:color="auto"/>
                  </w:tcBorders>
                </w:tcPr>
                <w:p w:rsidR="009624D0" w:rsidRPr="00076F6E" w:rsidRDefault="00A248BC" w:rsidP="00250A61">
                  <w:pPr>
                    <w:spacing w:after="0" w:line="240" w:lineRule="auto"/>
                    <w:ind w:right="-75"/>
                    <w:jc w:val="center"/>
                    <w:rPr>
                      <w:rFonts w:ascii="Times New Roman" w:hAnsi="Times New Roman"/>
                      <w:sz w:val="18"/>
                      <w:szCs w:val="18"/>
                    </w:rPr>
                  </w:pPr>
                  <w:r>
                    <w:rPr>
                      <w:rFonts w:ascii="Times New Roman" w:hAnsi="Times New Roman"/>
                      <w:sz w:val="18"/>
                      <w:szCs w:val="18"/>
                    </w:rPr>
                    <w:t>67856,7</w:t>
                  </w:r>
                </w:p>
              </w:tc>
            </w:tr>
            <w:tr w:rsidR="00076F6E" w:rsidRPr="00076F6E" w:rsidTr="00635B32">
              <w:trPr>
                <w:tblCellSpacing w:w="5" w:type="nil"/>
              </w:trPr>
              <w:tc>
                <w:tcPr>
                  <w:tcW w:w="1162" w:type="dxa"/>
                  <w:tcBorders>
                    <w:top w:val="nil"/>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ind w:right="-93"/>
                    <w:rPr>
                      <w:rFonts w:ascii="Times New Roman" w:hAnsi="Times New Roman"/>
                      <w:sz w:val="18"/>
                      <w:szCs w:val="18"/>
                      <w:lang w:eastAsia="ru-RU"/>
                    </w:rPr>
                  </w:pPr>
                  <w:r w:rsidRPr="00076F6E">
                    <w:rPr>
                      <w:rFonts w:ascii="Times New Roman" w:hAnsi="Times New Roman"/>
                      <w:sz w:val="18"/>
                      <w:szCs w:val="18"/>
                      <w:lang w:eastAsia="ru-RU"/>
                    </w:rPr>
                    <w:t>2025 год*</w:t>
                  </w:r>
                </w:p>
              </w:tc>
              <w:tc>
                <w:tcPr>
                  <w:tcW w:w="1818"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221006,7</w:t>
                  </w:r>
                </w:p>
              </w:tc>
              <w:tc>
                <w:tcPr>
                  <w:tcW w:w="1260" w:type="dxa"/>
                  <w:tcBorders>
                    <w:top w:val="nil"/>
                    <w:left w:val="single" w:sz="4" w:space="0" w:color="auto"/>
                    <w:bottom w:val="single" w:sz="4" w:space="0" w:color="auto"/>
                    <w:right w:val="single" w:sz="4" w:space="0" w:color="auto"/>
                  </w:tcBorders>
                </w:tcPr>
                <w:p w:rsidR="009624D0" w:rsidRPr="00076F6E" w:rsidRDefault="00301F4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16705,2</w:t>
                  </w:r>
                </w:p>
              </w:tc>
              <w:tc>
                <w:tcPr>
                  <w:tcW w:w="1559"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jc w:val="center"/>
                    <w:rPr>
                      <w:rFonts w:ascii="Times New Roman" w:hAnsi="Times New Roman"/>
                      <w:sz w:val="18"/>
                      <w:szCs w:val="18"/>
                    </w:rPr>
                  </w:pPr>
                  <w:r w:rsidRPr="00076F6E">
                    <w:rPr>
                      <w:rFonts w:ascii="Times New Roman" w:hAnsi="Times New Roman"/>
                      <w:sz w:val="18"/>
                      <w:szCs w:val="18"/>
                    </w:rPr>
                    <w:t>179351,8</w:t>
                  </w:r>
                </w:p>
              </w:tc>
              <w:tc>
                <w:tcPr>
                  <w:tcW w:w="1681" w:type="dxa"/>
                  <w:tcBorders>
                    <w:top w:val="nil"/>
                    <w:left w:val="single" w:sz="4" w:space="0" w:color="auto"/>
                    <w:bottom w:val="single" w:sz="4" w:space="0" w:color="auto"/>
                    <w:right w:val="single" w:sz="4" w:space="0" w:color="auto"/>
                  </w:tcBorders>
                </w:tcPr>
                <w:p w:rsidR="009624D0" w:rsidRPr="00076F6E" w:rsidRDefault="00301F4E" w:rsidP="00250A61">
                  <w:pPr>
                    <w:spacing w:after="0" w:line="240" w:lineRule="auto"/>
                    <w:ind w:right="-75"/>
                    <w:jc w:val="center"/>
                    <w:rPr>
                      <w:rFonts w:ascii="Times New Roman" w:hAnsi="Times New Roman"/>
                      <w:sz w:val="18"/>
                      <w:szCs w:val="18"/>
                    </w:rPr>
                  </w:pPr>
                  <w:r w:rsidRPr="00076F6E">
                    <w:rPr>
                      <w:rFonts w:ascii="Times New Roman" w:hAnsi="Times New Roman"/>
                      <w:sz w:val="18"/>
                      <w:szCs w:val="18"/>
                    </w:rPr>
                    <w:t>24949,7</w:t>
                  </w:r>
                </w:p>
              </w:tc>
            </w:tr>
            <w:tr w:rsidR="00076F6E" w:rsidRPr="00076F6E" w:rsidTr="00635B32">
              <w:trPr>
                <w:tblCellSpacing w:w="5" w:type="nil"/>
              </w:trPr>
              <w:tc>
                <w:tcPr>
                  <w:tcW w:w="7480" w:type="dxa"/>
                  <w:gridSpan w:val="5"/>
                  <w:tcBorders>
                    <w:top w:val="nil"/>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right="-326"/>
                    <w:rPr>
                      <w:rFonts w:ascii="Times New Roman" w:hAnsi="Times New Roman"/>
                      <w:sz w:val="16"/>
                      <w:szCs w:val="16"/>
                      <w:lang w:eastAsia="ru-RU"/>
                    </w:rPr>
                  </w:pPr>
                </w:p>
              </w:tc>
            </w:tr>
          </w:tbl>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370E40" w:rsidRPr="00076F6E" w:rsidTr="00E27A59">
        <w:trPr>
          <w:trHeight w:val="227"/>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Ожидаемые результаты реализации 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Обеспечение доступа к получению качественного общего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w:t>
            </w:r>
            <w:r w:rsidRPr="00076F6E">
              <w:rPr>
                <w:rFonts w:ascii="Times New Roman" w:hAnsi="Times New Roman"/>
                <w:sz w:val="18"/>
                <w:szCs w:val="18"/>
                <w:lang w:eastAsia="ru-RU"/>
              </w:rPr>
              <w:t xml:space="preserve">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 ФГОС.</w:t>
            </w:r>
          </w:p>
        </w:tc>
      </w:tr>
    </w:tbl>
    <w:p w:rsidR="00E3657E" w:rsidRPr="00076F6E" w:rsidRDefault="009624D0" w:rsidP="00250A61">
      <w:pPr>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 *</w:t>
      </w:r>
      <w:r w:rsidR="00E2533F" w:rsidRPr="00076F6E">
        <w:rPr>
          <w:rFonts w:ascii="Times New Roman" w:hAnsi="Times New Roman"/>
          <w:sz w:val="16"/>
          <w:szCs w:val="16"/>
          <w:lang w:eastAsia="ru-RU"/>
        </w:rPr>
        <w:t>-</w:t>
      </w:r>
      <w:r w:rsidRPr="00076F6E">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9624D0" w:rsidRPr="00076F6E" w:rsidRDefault="009624D0" w:rsidP="00250A61">
      <w:pPr>
        <w:pStyle w:val="ab"/>
        <w:spacing w:after="0" w:line="240" w:lineRule="auto"/>
        <w:jc w:val="center"/>
        <w:rPr>
          <w:rFonts w:ascii="Times New Roman" w:hAnsi="Times New Roman"/>
          <w:b/>
          <w:bCs/>
          <w:sz w:val="24"/>
          <w:szCs w:val="24"/>
        </w:rPr>
      </w:pPr>
    </w:p>
    <w:p w:rsidR="00E3657E" w:rsidRPr="00076F6E" w:rsidRDefault="00E3657E" w:rsidP="00250A61">
      <w:pPr>
        <w:spacing w:after="0" w:line="240" w:lineRule="auto"/>
        <w:ind w:left="360"/>
        <w:contextualSpacing/>
        <w:jc w:val="center"/>
        <w:rPr>
          <w:rFonts w:ascii="Times New Roman" w:hAnsi="Times New Roman"/>
          <w:b/>
          <w:bCs/>
          <w:sz w:val="18"/>
          <w:szCs w:val="18"/>
        </w:rPr>
      </w:pPr>
      <w:r w:rsidRPr="00076F6E">
        <w:rPr>
          <w:rFonts w:ascii="Times New Roman" w:hAnsi="Times New Roman"/>
          <w:b/>
          <w:bCs/>
          <w:sz w:val="18"/>
          <w:szCs w:val="18"/>
        </w:rPr>
        <w:t xml:space="preserve">1.Характеристика системы общего образования Муйского района,  </w:t>
      </w:r>
    </w:p>
    <w:p w:rsidR="00E3657E" w:rsidRPr="00076F6E" w:rsidRDefault="00E3657E" w:rsidP="00250A61">
      <w:pPr>
        <w:spacing w:after="0" w:line="240" w:lineRule="auto"/>
        <w:ind w:left="360"/>
        <w:contextualSpacing/>
        <w:jc w:val="center"/>
        <w:rPr>
          <w:rFonts w:ascii="Times New Roman" w:hAnsi="Times New Roman"/>
          <w:b/>
          <w:bCs/>
          <w:sz w:val="18"/>
          <w:szCs w:val="18"/>
        </w:rPr>
      </w:pPr>
      <w:r w:rsidRPr="00076F6E">
        <w:rPr>
          <w:rFonts w:ascii="Times New Roman" w:hAnsi="Times New Roman"/>
          <w:b/>
          <w:bCs/>
          <w:sz w:val="18"/>
          <w:szCs w:val="18"/>
        </w:rPr>
        <w:t>описание основных проблем и прогноз ее развития</w:t>
      </w:r>
    </w:p>
    <w:p w:rsidR="00E3657E" w:rsidRPr="00076F6E" w:rsidRDefault="00E3657E" w:rsidP="00250A61">
      <w:pPr>
        <w:spacing w:after="0" w:line="240" w:lineRule="auto"/>
        <w:ind w:firstLine="426"/>
        <w:jc w:val="both"/>
        <w:rPr>
          <w:rFonts w:ascii="Times New Roman" w:hAnsi="Times New Roman"/>
          <w:sz w:val="10"/>
          <w:szCs w:val="10"/>
        </w:rPr>
      </w:pPr>
    </w:p>
    <w:p w:rsidR="00E3657E" w:rsidRPr="00076F6E" w:rsidRDefault="00E3657E" w:rsidP="00250A61">
      <w:pPr>
        <w:spacing w:after="0" w:line="240" w:lineRule="auto"/>
        <w:ind w:firstLine="340"/>
        <w:jc w:val="both"/>
        <w:rPr>
          <w:rFonts w:ascii="Times New Roman" w:eastAsia="Batang" w:hAnsi="Times New Roman"/>
          <w:sz w:val="18"/>
          <w:szCs w:val="18"/>
          <w:lang w:eastAsia="ja-JP"/>
        </w:rPr>
      </w:pPr>
      <w:r w:rsidRPr="00076F6E">
        <w:rPr>
          <w:rFonts w:ascii="Times New Roman" w:hAnsi="Times New Roman"/>
          <w:sz w:val="18"/>
          <w:szCs w:val="18"/>
        </w:rPr>
        <w:t>М</w:t>
      </w:r>
      <w:r w:rsidRPr="00076F6E">
        <w:rPr>
          <w:rFonts w:ascii="Times New Roman" w:eastAsia="Batang" w:hAnsi="Times New Roman"/>
          <w:sz w:val="18"/>
          <w:szCs w:val="18"/>
          <w:lang w:eastAsia="ja-JP"/>
        </w:rPr>
        <w:t>униципальная система общего образования развивается в контексте общефедеральной государственной политики</w:t>
      </w:r>
      <w:r w:rsidRPr="00076F6E">
        <w:rPr>
          <w:rFonts w:ascii="Times New Roman" w:hAnsi="Times New Roman"/>
          <w:sz w:val="18"/>
          <w:szCs w:val="18"/>
        </w:rPr>
        <w:t xml:space="preserve"> определенной Указом Президента Российской Федерации от 07.05.2018 N204 «О национальных целях и стратегических задачах развития Российской Федерации на период до 2024 года», национальным проектом «Образование».</w:t>
      </w:r>
      <w:r w:rsidRPr="00076F6E">
        <w:rPr>
          <w:rFonts w:ascii="Times New Roman" w:eastAsia="Batang" w:hAnsi="Times New Roman"/>
          <w:sz w:val="18"/>
          <w:szCs w:val="18"/>
          <w:lang w:eastAsia="ja-JP"/>
        </w:rPr>
        <w:t xml:space="preserve"> </w:t>
      </w:r>
    </w:p>
    <w:p w:rsidR="00E3657E" w:rsidRPr="00076F6E" w:rsidRDefault="00E3657E" w:rsidP="00250A61">
      <w:pPr>
        <w:spacing w:after="0" w:line="240" w:lineRule="auto"/>
        <w:ind w:firstLine="340"/>
        <w:jc w:val="both"/>
        <w:rPr>
          <w:rFonts w:ascii="Times New Roman" w:eastAsia="Batang" w:hAnsi="Times New Roman"/>
          <w:sz w:val="18"/>
          <w:szCs w:val="18"/>
          <w:lang w:eastAsia="ja-JP"/>
        </w:rPr>
      </w:pPr>
      <w:r w:rsidRPr="00076F6E">
        <w:rPr>
          <w:rFonts w:ascii="Times New Roman" w:eastAsia="Batang" w:hAnsi="Times New Roman"/>
          <w:sz w:val="18"/>
          <w:szCs w:val="18"/>
          <w:lang w:eastAsia="ja-JP"/>
        </w:rPr>
        <w:t xml:space="preserve">Система общего образования направлена </w:t>
      </w:r>
      <w:r w:rsidRPr="00076F6E">
        <w:rPr>
          <w:rFonts w:ascii="Times New Roman" w:hAnsi="Times New Roman"/>
          <w:sz w:val="18"/>
          <w:szCs w:val="18"/>
        </w:rPr>
        <w:t>на достижение двух ключевых задач:</w:t>
      </w:r>
      <w:r w:rsidRPr="00076F6E">
        <w:rPr>
          <w:rFonts w:ascii="Times New Roman" w:eastAsia="Batang" w:hAnsi="Times New Roman"/>
          <w:sz w:val="18"/>
          <w:szCs w:val="18"/>
          <w:lang w:eastAsia="ja-JP"/>
        </w:rPr>
        <w:t xml:space="preserve"> </w:t>
      </w:r>
      <w:r w:rsidRPr="00076F6E">
        <w:rPr>
          <w:rFonts w:ascii="Times New Roman" w:hAnsi="Times New Roman"/>
          <w:sz w:val="18"/>
          <w:szCs w:val="18"/>
        </w:rPr>
        <w:t>1)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Достижение этой цели определяется созданием необходимой современной инфраструктуры, обновлением содержания образования, проведением подготовки, переподготовки и повышением квалификации профессиональных кадров 2)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076F6E">
        <w:rPr>
          <w:rFonts w:ascii="Times New Roman" w:eastAsia="Batang" w:hAnsi="Times New Roman"/>
          <w:sz w:val="18"/>
          <w:szCs w:val="18"/>
          <w:lang w:eastAsia="ja-JP"/>
        </w:rPr>
        <w:t xml:space="preserve"> Между </w:t>
      </w:r>
      <w:r w:rsidRPr="00076F6E">
        <w:rPr>
          <w:rFonts w:ascii="Times New Roman" w:hAnsi="Times New Roman"/>
          <w:sz w:val="18"/>
          <w:szCs w:val="18"/>
        </w:rPr>
        <w:t>Министерством образования и науки Республики Бурятия и администрацией МО «Муйский район» заключены соглашения о реализации региональных проектов в рамках национального проекта «Образование», которыми установлены цели, показатели и требования к результатам образования</w:t>
      </w:r>
      <w:r w:rsidRPr="00076F6E">
        <w:rPr>
          <w:rFonts w:ascii="Times New Roman" w:hAnsi="Times New Roman"/>
          <w:b/>
          <w:sz w:val="18"/>
          <w:szCs w:val="18"/>
        </w:rPr>
        <w:t>.</w:t>
      </w:r>
      <w:r w:rsidRPr="00076F6E">
        <w:rPr>
          <w:rFonts w:ascii="Times New Roman" w:hAnsi="Times New Roman"/>
          <w:sz w:val="18"/>
          <w:szCs w:val="18"/>
        </w:rPr>
        <w:t xml:space="preserve"> В районе осуществляется реализация национального проекта «Образование» через региональные проекты «Современная школа», «Цифровая образовательная среда», «Успех каждого ребенка», «Содействие занятости».</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lang w:eastAsia="ru-RU"/>
        </w:rPr>
        <w:t xml:space="preserve">В Муйском районе сеть общего образования представлена 5 средними общеобразовательными школами. </w:t>
      </w:r>
      <w:r w:rsidRPr="00076F6E">
        <w:rPr>
          <w:rFonts w:ascii="Times New Roman" w:hAnsi="Times New Roman"/>
          <w:sz w:val="18"/>
          <w:szCs w:val="18"/>
        </w:rPr>
        <w:t xml:space="preserve">Наблюдается демографическое снижение численности учащихся муниципалитета, а так же выезд за пределы района. </w:t>
      </w:r>
      <w:r w:rsidRPr="00076F6E">
        <w:rPr>
          <w:rFonts w:ascii="Times New Roman" w:hAnsi="Times New Roman"/>
          <w:sz w:val="18"/>
          <w:szCs w:val="18"/>
          <w:lang w:eastAsia="ru-RU"/>
        </w:rPr>
        <w:t>В соответствии с действующим законодательством во всех общеобразовательных учреждениях реализуется принцип нормативно-подушевого финансирования, согласно нормативам финансового обеспечения для учреждений муниципального уровней.</w:t>
      </w:r>
    </w:p>
    <w:p w:rsidR="00E3657E" w:rsidRPr="00076F6E" w:rsidRDefault="00E3657E" w:rsidP="00250A61">
      <w:pPr>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rPr>
        <w:t>В рамках федерального проекта «Современная школа» национального проекта «Образование» ведется работа по ремонту образовательных учреждений, спортивных залов, укреплению материально-технической базы, замене в образовательных учреждениях автоматических пожарных сигнализаций. В МБОУ «Иракиндинская СОШ», МБОУ «Таксимовская СОШ № 1 им. А.А.Мезенцева», МБОУ «Таксимовская СОШ № 3» открыты и функционируют с 2021 года Центры образования естественно-научной и технологической направленностей «Точка роста». За счет средств муниципального бюджета проведен ремонт кабинетов, приобретена мебель, логотипы, вывески, за счет субсидии федерального бюджета поступило оборудование для кабинетов физики, биологии, химии, обучающиеся получили возможность применять современное оборудование в учебном процессе, во внеурочной и проектной деятельности, в дополнительном образовании.</w:t>
      </w:r>
      <w:r w:rsidRPr="00076F6E">
        <w:rPr>
          <w:rFonts w:ascii="Times New Roman" w:hAnsi="Times New Roman"/>
          <w:sz w:val="18"/>
          <w:szCs w:val="18"/>
          <w:lang w:eastAsia="ru-RU"/>
        </w:rPr>
        <w:t xml:space="preserve"> </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lang w:eastAsia="ru-RU"/>
        </w:rPr>
        <w:t>Актуальной остается проблема строительства нового здания МБОУ «Усть-Муйская СОШ». Имеющееся  здания школы не соответствует современным требованиям и требованиям СанПиН (две смены, отсутствие кабинетной системы, отсутствие возможности регулярной санитарной обработки стен и потолков дезинфицирующими средствами, удаленность корпусов школы в виду размещения учреждения в приспособленных помещениях после пожара 1995г.).</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rPr>
        <w:t xml:space="preserve">В 2021г. полностью осуществлен переход на федеральный государственный образовательный стандарт «второго поколения». Приказами Министерства просвещения №286 и №287 31.05.2021г. утверждены новые федеральные государственные образовательные стандарты начального общего и основного общего образования, которые начнут действовать с 01.09.2022г. </w:t>
      </w:r>
      <w:r w:rsidRPr="00076F6E">
        <w:rPr>
          <w:rFonts w:ascii="Times New Roman" w:hAnsi="Times New Roman"/>
          <w:spacing w:val="3"/>
          <w:sz w:val="18"/>
          <w:szCs w:val="18"/>
        </w:rPr>
        <w:t xml:space="preserve">Для участников образовательных отношений они определят содержание школьного образования </w:t>
      </w:r>
      <w:r w:rsidRPr="00076F6E">
        <w:rPr>
          <w:rFonts w:ascii="Times New Roman" w:hAnsi="Times New Roman"/>
          <w:bCs/>
          <w:spacing w:val="3"/>
          <w:sz w:val="18"/>
          <w:szCs w:val="18"/>
        </w:rPr>
        <w:t>с 1-го по 4-й и с 5-го по 9-й классы на последующие годы</w:t>
      </w:r>
      <w:r w:rsidRPr="00076F6E">
        <w:rPr>
          <w:rFonts w:ascii="Times New Roman" w:hAnsi="Times New Roman"/>
          <w:spacing w:val="3"/>
          <w:sz w:val="18"/>
          <w:szCs w:val="18"/>
        </w:rPr>
        <w:t xml:space="preserve">. </w:t>
      </w:r>
      <w:r w:rsidRPr="00076F6E">
        <w:rPr>
          <w:rFonts w:ascii="Times New Roman" w:hAnsi="Times New Roman"/>
          <w:sz w:val="18"/>
          <w:szCs w:val="18"/>
        </w:rPr>
        <w:t xml:space="preserve">Обучающиеся 1-х и 5-х классов с 2022 года будут обучаться по обновленным ФГОС «третьего поколения». </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bCs/>
          <w:sz w:val="18"/>
          <w:szCs w:val="18"/>
          <w:lang w:eastAsia="ru-RU"/>
        </w:rPr>
        <w:t xml:space="preserve">В условиях перехода на ФГОС достигнута 100% обеспеченность школьных библиотек учебниками. </w:t>
      </w:r>
      <w:r w:rsidRPr="00076F6E">
        <w:rPr>
          <w:rFonts w:ascii="Times New Roman" w:hAnsi="Times New Roman"/>
          <w:spacing w:val="-1"/>
          <w:sz w:val="18"/>
          <w:szCs w:val="18"/>
          <w:lang w:eastAsia="ru-RU"/>
        </w:rPr>
        <w:t>Учебники ежегодно обновляются в фондах школьных библиотек за счет средств республиканских субвенций, ежегодно выделяемых по статье учебные расходы. Однако ежегодное удорожание учебной литературы у издательств, особенно специализированных учебников для детей с ОВЗ и инвалидностью, обозначают проблему недостаточности выделяемых финансовых средств.</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eastAsia="Batang" w:hAnsi="Times New Roman"/>
          <w:sz w:val="18"/>
          <w:szCs w:val="18"/>
        </w:rPr>
        <w:t>В связи с распространением</w:t>
      </w:r>
      <w:r w:rsidRPr="00076F6E">
        <w:rPr>
          <w:rFonts w:ascii="Times New Roman" w:hAnsi="Times New Roman"/>
          <w:sz w:val="18"/>
          <w:szCs w:val="18"/>
        </w:rPr>
        <w:t xml:space="preserve"> </w:t>
      </w:r>
      <w:r w:rsidRPr="00076F6E">
        <w:rPr>
          <w:rFonts w:ascii="Times New Roman" w:hAnsi="Times New Roman"/>
          <w:sz w:val="18"/>
          <w:szCs w:val="18"/>
          <w:lang w:val="en-US"/>
        </w:rPr>
        <w:t>COVID</w:t>
      </w:r>
      <w:r w:rsidRPr="00076F6E">
        <w:rPr>
          <w:rFonts w:ascii="Times New Roman" w:hAnsi="Times New Roman"/>
          <w:sz w:val="18"/>
          <w:szCs w:val="18"/>
        </w:rPr>
        <w:t xml:space="preserve">-19, в </w:t>
      </w:r>
      <w:r w:rsidRPr="00076F6E">
        <w:rPr>
          <w:rFonts w:ascii="Times New Roman" w:eastAsia="Batang" w:hAnsi="Times New Roman"/>
          <w:sz w:val="18"/>
          <w:szCs w:val="18"/>
        </w:rPr>
        <w:t xml:space="preserve">муниципальной системе образования переосмыслены методики, технологии обучения и привычная организация образовательного процесса, расширена практика дистанционной формы образования обучающихся с использованием различных электронных ресурсов, оборудования, поступившего в </w:t>
      </w:r>
      <w:r w:rsidRPr="00076F6E">
        <w:rPr>
          <w:rFonts w:ascii="Times New Roman" w:hAnsi="Times New Roman"/>
          <w:sz w:val="18"/>
          <w:szCs w:val="18"/>
        </w:rPr>
        <w:t>рамках федерального проекта «Цифровая образовательная среда» в МБОУ «Таксимовская СОШ № 1 им.А.А.Мезенцева», МБОУ «Таксимовская СОШ № 3», МБОУ «Северомуйская СОШ». Все общеобразовательные учреждения обеспечены бесконтактными термометрами, медицинскими масками, дезинфицирующими средствами для обработки рук, помещений за счет республиканских средств. В системе образования Муйского района внедрены и используются различные информационные системы: «Сервис дошкольного образовательного учреждения», «Детский сад. Здоровье и Развитие ФГОС», «Контингент», «Навигатор», АИС «Сведения ГИА», ФИС «ФРДО», «ЕГИССО» и ряд других.</w:t>
      </w:r>
    </w:p>
    <w:p w:rsidR="00E3657E" w:rsidRPr="00076F6E" w:rsidRDefault="00E3657E" w:rsidP="00250A61">
      <w:pPr>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 xml:space="preserve">Здоровье детей и подростков является актуальнейшей проблемой и одним из факторов сохранения здоровья детей школьного возраста является рациональное и качественное питание в общеобразовательном учреждении. </w:t>
      </w:r>
      <w:r w:rsidRPr="00076F6E">
        <w:rPr>
          <w:rFonts w:ascii="Times New Roman" w:hAnsi="Times New Roman"/>
          <w:sz w:val="18"/>
          <w:szCs w:val="18"/>
        </w:rPr>
        <w:t xml:space="preserve">Во всех школах района созданы условия для организации сбалансированного горячего питания, которое способствует физическому развитию детей. По поручению Президента РФ реализуется Всероссийский проект по обеспечению учащихся 1-4 классов общеобразовательных школ бесплатным, горячим питанием не реже одного раза в день. </w:t>
      </w:r>
      <w:r w:rsidRPr="00076F6E">
        <w:rPr>
          <w:rFonts w:ascii="Times New Roman" w:hAnsi="Times New Roman"/>
          <w:noProof/>
          <w:sz w:val="18"/>
          <w:szCs w:val="18"/>
        </w:rPr>
        <w:t>Постановлением Правительства РБ от 27 января 2021 года №24 определен порядок предоставления ежемесячной республиканской денежной компенсации стоимости двухразового питания родителям (законным представителям) детей-инвалидов, имеющих статус обучающихся с ОВЗ в общеобразовательных организациях, обучение которых организовано на дому. Кроме того, на муниципальном уровне утвержден Порядок предоставления денежной компенсации стоимости питания родителям (законным представителям) детей, имеющих статус обучающихся с ОВЗ в общеобразовательных учреждениях, обучение которых организовано на дому, за счет средств республиканского бюджета.</w:t>
      </w:r>
    </w:p>
    <w:p w:rsidR="00E3657E" w:rsidRPr="00076F6E" w:rsidRDefault="00E3657E" w:rsidP="00250A61">
      <w:pPr>
        <w:spacing w:after="0" w:line="240" w:lineRule="auto"/>
        <w:ind w:firstLine="340"/>
        <w:jc w:val="both"/>
        <w:rPr>
          <w:rFonts w:ascii="Times New Roman" w:hAnsi="Times New Roman"/>
          <w:sz w:val="18"/>
          <w:szCs w:val="18"/>
          <w:lang w:eastAsia="ru-RU"/>
        </w:rPr>
      </w:pPr>
      <w:r w:rsidRPr="00076F6E">
        <w:rPr>
          <w:rFonts w:ascii="Times New Roman" w:hAnsi="Times New Roman"/>
          <w:bCs/>
          <w:sz w:val="18"/>
          <w:szCs w:val="18"/>
          <w:lang w:eastAsia="ru-RU"/>
        </w:rPr>
        <w:t xml:space="preserve">Особое внимание в общем образовании уделяется вопросам обеспечения качества общего образования. </w:t>
      </w:r>
      <w:r w:rsidRPr="00076F6E">
        <w:rPr>
          <w:rFonts w:ascii="Times New Roman" w:hAnsi="Times New Roman"/>
          <w:sz w:val="18"/>
          <w:szCs w:val="18"/>
          <w:lang w:eastAsia="ru-RU"/>
        </w:rPr>
        <w:t>Муниципальная  система оценки качества образования строится на принципах охвата всех уровней общего образования процедурами оценки качества образования, призванных обеспечить единство требований к подготовленности выпускников, объективность оценки достижений обучающихся, преемственность между разными уровнями общего образования, возможность использования результатов оценки качества для принятия необходимых управленческих решений. Повышение качества образования невозможно без решения проблем в системе общего образования:</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 недостаточность поступающих в систему образования ресурсов, не позволяющие обновить в полном объеме устаревшую материально-техническую базу учреждений, изношенного технологического оборудования пищеблоков, мастерских, ростовой ученической мебели;</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 обеспечение хорошим жилым фондом молодых специалистов, прибывающих в общеобразовательные учреждения;</w:t>
      </w:r>
    </w:p>
    <w:p w:rsidR="00E3657E" w:rsidRPr="00076F6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 xml:space="preserve">- увеличение количества педагогов-психологов для работы с возрастающим количеством детей с ОВЗ, детей-инвалидов, детей с девиантным поведением; </w:t>
      </w:r>
    </w:p>
    <w:p w:rsidR="00E3657E" w:rsidRPr="00076F6E" w:rsidRDefault="00E3657E" w:rsidP="00250A61">
      <w:pPr>
        <w:pStyle w:val="ab"/>
        <w:autoSpaceDE w:val="0"/>
        <w:autoSpaceDN w:val="0"/>
        <w:adjustRightInd w:val="0"/>
        <w:spacing w:after="0" w:line="240" w:lineRule="auto"/>
        <w:ind w:left="0" w:firstLine="340"/>
        <w:rPr>
          <w:rFonts w:ascii="Times New Roman" w:hAnsi="Times New Roman"/>
          <w:b/>
          <w:sz w:val="18"/>
          <w:szCs w:val="18"/>
        </w:rPr>
      </w:pPr>
    </w:p>
    <w:p w:rsidR="00E3657E" w:rsidRPr="00076F6E"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076F6E">
        <w:rPr>
          <w:rFonts w:ascii="Times New Roman" w:hAnsi="Times New Roman"/>
          <w:b/>
          <w:sz w:val="18"/>
          <w:szCs w:val="18"/>
        </w:rPr>
        <w:t>Раздел 2. Основные цели и задачи Подпрограммы</w:t>
      </w:r>
    </w:p>
    <w:p w:rsidR="00E3657E" w:rsidRPr="00076F6E" w:rsidRDefault="00E3657E" w:rsidP="00250A61">
      <w:pPr>
        <w:pStyle w:val="ab"/>
        <w:autoSpaceDE w:val="0"/>
        <w:autoSpaceDN w:val="0"/>
        <w:adjustRightInd w:val="0"/>
        <w:spacing w:after="0" w:line="240" w:lineRule="auto"/>
        <w:jc w:val="center"/>
        <w:rPr>
          <w:rFonts w:ascii="Times New Roman" w:hAnsi="Times New Roman"/>
          <w:b/>
          <w:sz w:val="8"/>
          <w:szCs w:val="8"/>
        </w:rPr>
      </w:pPr>
    </w:p>
    <w:p w:rsidR="00E3657E" w:rsidRPr="00076F6E" w:rsidRDefault="00E3657E" w:rsidP="00250A61">
      <w:pPr>
        <w:spacing w:after="0" w:line="240" w:lineRule="auto"/>
        <w:ind w:firstLine="180"/>
        <w:jc w:val="both"/>
        <w:rPr>
          <w:rFonts w:ascii="Times New Roman" w:hAnsi="Times New Roman"/>
          <w:sz w:val="18"/>
          <w:szCs w:val="18"/>
          <w:lang w:eastAsia="ru-RU"/>
        </w:rPr>
      </w:pPr>
      <w:r w:rsidRPr="00076F6E">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общем образовании. Основными задачами являются:</w:t>
      </w:r>
    </w:p>
    <w:p w:rsidR="00E3657E" w:rsidRPr="00076F6E" w:rsidRDefault="00E3657E" w:rsidP="00250A61">
      <w:pPr>
        <w:spacing w:after="0" w:line="240" w:lineRule="auto"/>
        <w:ind w:firstLine="180"/>
        <w:jc w:val="both"/>
        <w:rPr>
          <w:rFonts w:ascii="Times New Roman" w:hAnsi="Times New Roman"/>
          <w:sz w:val="18"/>
          <w:szCs w:val="18"/>
          <w:lang w:eastAsia="ru-RU"/>
        </w:rPr>
      </w:pPr>
      <w:r w:rsidRPr="00076F6E">
        <w:rPr>
          <w:rFonts w:ascii="Times New Roman" w:hAnsi="Times New Roman"/>
          <w:sz w:val="18"/>
          <w:szCs w:val="18"/>
          <w:lang w:eastAsia="ru-RU"/>
        </w:rPr>
        <w:t xml:space="preserve">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w:t>
      </w:r>
      <w:r w:rsidRPr="00076F6E">
        <w:rPr>
          <w:rFonts w:ascii="Times New Roman" w:hAnsi="Times New Roman"/>
          <w:sz w:val="18"/>
          <w:szCs w:val="18"/>
          <w:lang w:eastAsia="ru-RU"/>
        </w:rPr>
        <w:t xml:space="preserve">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p w:rsidR="00E3657E" w:rsidRPr="00076F6E"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076F6E">
        <w:rPr>
          <w:rFonts w:ascii="Times New Roman" w:hAnsi="Times New Roman"/>
          <w:sz w:val="18"/>
          <w:szCs w:val="18"/>
          <w:lang w:eastAsia="ru-RU"/>
        </w:rPr>
        <w:t xml:space="preserve">2. </w:t>
      </w:r>
      <w:r w:rsidRPr="00076F6E">
        <w:rPr>
          <w:rFonts w:ascii="Times New Roman" w:hAnsi="Times New Roman"/>
          <w:bCs/>
          <w:iCs/>
          <w:sz w:val="18"/>
          <w:szCs w:val="18"/>
        </w:rPr>
        <w:t xml:space="preserve">Для обеспечения условий получения качественного образования будут реализовываться мероприятия по модернизации общего образования, обновлению структуры и содержания образования, совершенствованию муниципальной системы оценки качества образования, укреплению материально-технической базы учреждений, обеспечению их комплексной безопасности, созданию электронной образовательной среды, сохранению, укреплению здоровья </w:t>
      </w:r>
      <w:r w:rsidRPr="00076F6E">
        <w:rPr>
          <w:rFonts w:ascii="Times New Roman" w:hAnsi="Times New Roman"/>
          <w:bCs/>
          <w:iCs/>
          <w:sz w:val="18"/>
          <w:szCs w:val="18"/>
          <w:shd w:val="clear" w:color="auto" w:fill="FFFFFF"/>
        </w:rPr>
        <w:t>детей и подростков</w:t>
      </w:r>
      <w:r w:rsidRPr="00076F6E">
        <w:rPr>
          <w:rFonts w:ascii="Times New Roman" w:hAnsi="Times New Roman"/>
          <w:bCs/>
          <w:iCs/>
          <w:sz w:val="18"/>
          <w:szCs w:val="18"/>
        </w:rPr>
        <w:t xml:space="preserve">. </w:t>
      </w:r>
    </w:p>
    <w:p w:rsidR="00E3657E" w:rsidRPr="00076F6E" w:rsidRDefault="00E3657E" w:rsidP="00250A61">
      <w:pPr>
        <w:widowControl w:val="0"/>
        <w:autoSpaceDE w:val="0"/>
        <w:autoSpaceDN w:val="0"/>
        <w:adjustRightInd w:val="0"/>
        <w:spacing w:after="0" w:line="240" w:lineRule="auto"/>
        <w:ind w:firstLine="180"/>
        <w:jc w:val="both"/>
        <w:rPr>
          <w:rFonts w:ascii="Times New Roman" w:hAnsi="Times New Roman"/>
          <w:bCs/>
          <w:iCs/>
          <w:sz w:val="18"/>
          <w:szCs w:val="18"/>
        </w:rPr>
      </w:pPr>
      <w:r w:rsidRPr="00076F6E">
        <w:rPr>
          <w:rFonts w:ascii="Times New Roman" w:hAnsi="Times New Roman"/>
          <w:bCs/>
          <w:iCs/>
          <w:sz w:val="18"/>
          <w:szCs w:val="18"/>
        </w:rPr>
        <w:t>3. К</w:t>
      </w:r>
      <w:r w:rsidRPr="00076F6E">
        <w:rPr>
          <w:rFonts w:ascii="Times New Roman" w:hAnsi="Times New Roman"/>
          <w:bCs/>
          <w:iCs/>
          <w:sz w:val="18"/>
          <w:szCs w:val="18"/>
          <w:shd w:val="clear" w:color="auto" w:fill="FFFFFF"/>
        </w:rPr>
        <w:t xml:space="preserve">адровая модернизация, меры финансовой поддержки молодых педагогов, внедрение новых форм аттестации и повышения квалификации педагогов. Будут </w:t>
      </w:r>
      <w:r w:rsidRPr="00076F6E">
        <w:rPr>
          <w:rFonts w:ascii="Times New Roman" w:hAnsi="Times New Roman"/>
          <w:bCs/>
          <w:iCs/>
          <w:sz w:val="18"/>
          <w:szCs w:val="18"/>
        </w:rPr>
        <w:t xml:space="preserve">созданы правовые, экономические, организационные условия и гарантии для самореализации педагогических кадров, развития и </w:t>
      </w:r>
      <w:r w:rsidRPr="00076F6E">
        <w:rPr>
          <w:rFonts w:ascii="Times New Roman" w:hAnsi="Times New Roman"/>
          <w:bCs/>
          <w:iCs/>
          <w:sz w:val="18"/>
          <w:szCs w:val="18"/>
          <w:shd w:val="clear" w:color="auto" w:fill="FFFFFF"/>
        </w:rPr>
        <w:t>расширения общественного участия в управлении образованием</w:t>
      </w:r>
      <w:r w:rsidRPr="00076F6E">
        <w:rPr>
          <w:rFonts w:ascii="Times New Roman" w:hAnsi="Times New Roman"/>
          <w:bCs/>
          <w:iCs/>
          <w:sz w:val="18"/>
          <w:szCs w:val="18"/>
        </w:rPr>
        <w:t>.</w:t>
      </w:r>
    </w:p>
    <w:p w:rsidR="00E3657E" w:rsidRPr="00076F6E" w:rsidRDefault="00E3657E" w:rsidP="00250A61">
      <w:pPr>
        <w:pStyle w:val="ab"/>
        <w:autoSpaceDE w:val="0"/>
        <w:autoSpaceDN w:val="0"/>
        <w:adjustRightInd w:val="0"/>
        <w:spacing w:after="0" w:line="240" w:lineRule="auto"/>
        <w:ind w:left="0"/>
        <w:rPr>
          <w:rFonts w:ascii="Times New Roman" w:hAnsi="Times New Roman"/>
          <w:b/>
          <w:sz w:val="18"/>
          <w:szCs w:val="18"/>
        </w:rPr>
      </w:pPr>
    </w:p>
    <w:p w:rsidR="00E3657E" w:rsidRPr="00076F6E" w:rsidRDefault="00E3657E" w:rsidP="00250A61">
      <w:pPr>
        <w:pStyle w:val="ab"/>
        <w:autoSpaceDE w:val="0"/>
        <w:autoSpaceDN w:val="0"/>
        <w:adjustRightInd w:val="0"/>
        <w:spacing w:after="0" w:line="240" w:lineRule="auto"/>
        <w:jc w:val="center"/>
        <w:rPr>
          <w:rFonts w:ascii="Times New Roman" w:hAnsi="Times New Roman"/>
          <w:b/>
          <w:sz w:val="18"/>
          <w:szCs w:val="18"/>
        </w:rPr>
      </w:pPr>
      <w:r w:rsidRPr="00076F6E">
        <w:rPr>
          <w:rFonts w:ascii="Times New Roman" w:hAnsi="Times New Roman"/>
          <w:b/>
          <w:sz w:val="18"/>
          <w:szCs w:val="18"/>
        </w:rPr>
        <w:t>Раздел 3. Ожидаемые результаты реализации Подпрограммы и целевые индикаторы</w:t>
      </w:r>
    </w:p>
    <w:p w:rsidR="00E3657E" w:rsidRPr="00076F6E" w:rsidRDefault="00E3657E" w:rsidP="00250A61">
      <w:pPr>
        <w:pStyle w:val="ab"/>
        <w:autoSpaceDE w:val="0"/>
        <w:autoSpaceDN w:val="0"/>
        <w:adjustRightInd w:val="0"/>
        <w:spacing w:after="0" w:line="240" w:lineRule="auto"/>
        <w:jc w:val="center"/>
        <w:rPr>
          <w:rFonts w:ascii="Times New Roman" w:hAnsi="Times New Roman"/>
          <w:b/>
          <w:sz w:val="6"/>
          <w:szCs w:val="6"/>
        </w:rPr>
      </w:pPr>
    </w:p>
    <w:p w:rsidR="00E3657E" w:rsidRPr="00076F6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2.</w:t>
      </w:r>
    </w:p>
    <w:p w:rsidR="00E3657E" w:rsidRPr="00076F6E"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076F6E">
        <w:rPr>
          <w:rFonts w:ascii="Times New Roman" w:hAnsi="Times New Roman"/>
          <w:sz w:val="18"/>
          <w:szCs w:val="18"/>
          <w:lang w:eastAsia="ru-RU"/>
        </w:rPr>
        <w:t>Таблица 2</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Структура Подпрограммы 2 «Общее образование»</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706"/>
        <w:gridCol w:w="874"/>
        <w:gridCol w:w="900"/>
        <w:gridCol w:w="976"/>
        <w:gridCol w:w="867"/>
        <w:gridCol w:w="1054"/>
        <w:gridCol w:w="992"/>
        <w:gridCol w:w="25"/>
      </w:tblGrid>
      <w:tr w:rsidR="00370E40" w:rsidRPr="00076F6E" w:rsidTr="00A248BC">
        <w:tc>
          <w:tcPr>
            <w:tcW w:w="3348"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Наименование</w:t>
            </w:r>
          </w:p>
        </w:tc>
        <w:tc>
          <w:tcPr>
            <w:tcW w:w="706"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 xml:space="preserve">Ед. </w:t>
            </w:r>
            <w:r w:rsidRPr="00076F6E">
              <w:rPr>
                <w:rFonts w:ascii="Times New Roman" w:hAnsi="Times New Roman"/>
                <w:sz w:val="18"/>
                <w:szCs w:val="18"/>
                <w:lang w:eastAsia="ru-RU"/>
              </w:rPr>
              <w:br/>
              <w:t>изм.</w:t>
            </w:r>
          </w:p>
        </w:tc>
        <w:tc>
          <w:tcPr>
            <w:tcW w:w="5688" w:type="dxa"/>
            <w:gridSpan w:val="7"/>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Прогнозный период</w:t>
            </w:r>
          </w:p>
        </w:tc>
      </w:tr>
      <w:tr w:rsidR="00370E40" w:rsidRPr="00076F6E" w:rsidTr="00A248BC">
        <w:trPr>
          <w:gridAfter w:val="1"/>
          <w:wAfter w:w="25" w:type="dxa"/>
        </w:trPr>
        <w:tc>
          <w:tcPr>
            <w:tcW w:w="3348"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706"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74"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900"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976" w:type="dxa"/>
          </w:tcPr>
          <w:p w:rsidR="00E3657E" w:rsidRPr="00076F6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867" w:type="dxa"/>
          </w:tcPr>
          <w:p w:rsidR="00E3657E"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1054" w:type="dxa"/>
          </w:tcPr>
          <w:p w:rsidR="00E3657E" w:rsidRPr="00076F6E" w:rsidRDefault="00301F4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992"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370E40" w:rsidRPr="00076F6E" w:rsidTr="00A248BC">
        <w:tc>
          <w:tcPr>
            <w:tcW w:w="9742" w:type="dxa"/>
            <w:gridSpan w:val="9"/>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Цель: Удовлетворение потребностей граждан, общества и рынка труда в  качественном образовании.</w:t>
            </w:r>
          </w:p>
        </w:tc>
      </w:tr>
      <w:tr w:rsidR="00370E40" w:rsidRPr="00076F6E" w:rsidTr="00A248BC">
        <w:tc>
          <w:tcPr>
            <w:tcW w:w="9742" w:type="dxa"/>
            <w:gridSpan w:val="9"/>
          </w:tcPr>
          <w:p w:rsidR="00E3657E" w:rsidRPr="00076F6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 xml:space="preserve">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 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tc>
      </w:tr>
      <w:tr w:rsidR="00370E40" w:rsidRPr="00076F6E" w:rsidTr="00A248BC">
        <w:tc>
          <w:tcPr>
            <w:tcW w:w="9742" w:type="dxa"/>
            <w:gridSpan w:val="9"/>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Целевые индикаторы                                                                                      </w:t>
            </w:r>
          </w:p>
        </w:tc>
      </w:tr>
      <w:tr w:rsidR="00370E40" w:rsidRPr="00370E40" w:rsidTr="00A248BC">
        <w:trPr>
          <w:gridAfter w:val="1"/>
          <w:wAfter w:w="25" w:type="dxa"/>
        </w:trPr>
        <w:tc>
          <w:tcPr>
            <w:tcW w:w="3348"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706"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74"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76"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54"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92"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A248BC">
        <w:trPr>
          <w:gridAfter w:val="1"/>
          <w:wAfter w:w="25" w:type="dxa"/>
        </w:trPr>
        <w:tc>
          <w:tcPr>
            <w:tcW w:w="3348" w:type="dxa"/>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Доля школьников, обучающихся в муниципальных  общеобразовательных учреждениях, в которых обеспечены безопасные и современные условия  для </w:t>
            </w:r>
            <w:r w:rsidRPr="00076F6E">
              <w:rPr>
                <w:rFonts w:ascii="Times New Roman" w:hAnsi="Times New Roman"/>
                <w:sz w:val="18"/>
                <w:szCs w:val="18"/>
              </w:rPr>
              <w:t xml:space="preserve">реализации </w:t>
            </w:r>
            <w:r w:rsidRPr="00076F6E">
              <w:rPr>
                <w:rFonts w:ascii="Times New Roman" w:hAnsi="Times New Roman"/>
                <w:sz w:val="18"/>
                <w:szCs w:val="18"/>
                <w:lang w:eastAsia="ru-RU"/>
              </w:rPr>
              <w:t xml:space="preserve">в ОУ </w:t>
            </w:r>
            <w:r w:rsidRPr="00076F6E">
              <w:rPr>
                <w:rFonts w:ascii="Times New Roman" w:hAnsi="Times New Roman"/>
                <w:sz w:val="18"/>
                <w:szCs w:val="18"/>
              </w:rPr>
              <w:t>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tc>
        <w:tc>
          <w:tcPr>
            <w:tcW w:w="70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74"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95,0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94,5</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95,0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96,0</w:t>
            </w:r>
          </w:p>
        </w:tc>
        <w:tc>
          <w:tcPr>
            <w:tcW w:w="1054" w:type="dxa"/>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96,0</w:t>
            </w:r>
          </w:p>
        </w:tc>
        <w:tc>
          <w:tcPr>
            <w:tcW w:w="992" w:type="dxa"/>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96,0</w:t>
            </w:r>
          </w:p>
        </w:tc>
      </w:tr>
      <w:tr w:rsidR="00370E40" w:rsidRPr="00370E40" w:rsidTr="00A248BC">
        <w:trPr>
          <w:gridAfter w:val="1"/>
          <w:wAfter w:w="25" w:type="dxa"/>
        </w:trPr>
        <w:tc>
          <w:tcPr>
            <w:tcW w:w="3348" w:type="dxa"/>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706"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74"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54"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92"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A248BC" w:rsidRPr="00370E40" w:rsidTr="00A248BC">
        <w:trPr>
          <w:gridAfter w:val="1"/>
          <w:wAfter w:w="25" w:type="dxa"/>
        </w:trPr>
        <w:tc>
          <w:tcPr>
            <w:tcW w:w="3348" w:type="dxa"/>
          </w:tcPr>
          <w:p w:rsidR="00A248BC" w:rsidRPr="00076F6E" w:rsidRDefault="00A248BC" w:rsidP="00250A61">
            <w:pPr>
              <w:widowControl w:val="0"/>
              <w:autoSpaceDE w:val="0"/>
              <w:autoSpaceDN w:val="0"/>
              <w:adjustRightInd w:val="0"/>
              <w:spacing w:after="0" w:line="240" w:lineRule="auto"/>
              <w:jc w:val="both"/>
              <w:rPr>
                <w:rFonts w:ascii="Times New Roman" w:hAnsi="Times New Roman"/>
                <w:sz w:val="18"/>
                <w:szCs w:val="18"/>
                <w:lang w:eastAsia="ru-RU"/>
              </w:rPr>
            </w:pPr>
            <w:r>
              <w:rPr>
                <w:rFonts w:ascii="Times New Roman" w:hAnsi="Times New Roman"/>
                <w:sz w:val="18"/>
                <w:szCs w:val="18"/>
                <w:lang w:eastAsia="ru-RU"/>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706" w:type="dxa"/>
            <w:vAlign w:val="center"/>
          </w:tcPr>
          <w:p w:rsidR="00A248BC" w:rsidRPr="00076F6E" w:rsidRDefault="00A248BC" w:rsidP="00250A61">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ед.</w:t>
            </w:r>
          </w:p>
        </w:tc>
        <w:tc>
          <w:tcPr>
            <w:tcW w:w="874" w:type="dxa"/>
            <w:vAlign w:val="center"/>
          </w:tcPr>
          <w:p w:rsidR="00A248BC" w:rsidRPr="00076F6E"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900" w:type="dxa"/>
            <w:vAlign w:val="center"/>
          </w:tcPr>
          <w:p w:rsidR="00A248BC" w:rsidRPr="00076F6E"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976" w:type="dxa"/>
            <w:vAlign w:val="center"/>
          </w:tcPr>
          <w:p w:rsidR="00A248BC" w:rsidRPr="00076F6E"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867" w:type="dxa"/>
            <w:vAlign w:val="center"/>
          </w:tcPr>
          <w:p w:rsidR="00A248BC" w:rsidRPr="00076F6E"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054" w:type="dxa"/>
            <w:vAlign w:val="center"/>
          </w:tcPr>
          <w:p w:rsidR="00A248BC" w:rsidRPr="00076F6E"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p>
        </w:tc>
        <w:tc>
          <w:tcPr>
            <w:tcW w:w="992" w:type="dxa"/>
            <w:vAlign w:val="center"/>
          </w:tcPr>
          <w:p w:rsidR="00A248BC" w:rsidRPr="00076F6E" w:rsidRDefault="00A248BC"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r>
      <w:tr w:rsidR="00370E40" w:rsidRPr="00370E40" w:rsidTr="00A248BC">
        <w:tc>
          <w:tcPr>
            <w:tcW w:w="9742" w:type="dxa"/>
            <w:gridSpan w:val="9"/>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Мероприятие:</w:t>
            </w:r>
          </w:p>
        </w:tc>
      </w:tr>
      <w:tr w:rsidR="00370E40" w:rsidRPr="00370E40" w:rsidTr="00A248BC">
        <w:trPr>
          <w:gridAfter w:val="1"/>
          <w:wAfter w:w="25" w:type="dxa"/>
        </w:trPr>
        <w:tc>
          <w:tcPr>
            <w:tcW w:w="3348" w:type="dxa"/>
            <w:vMerge w:val="restart"/>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Оказание учреждениями (организациями) услуг по предоставлению общего образования  (средние общеобразовательные школы)</w:t>
            </w:r>
          </w:p>
        </w:tc>
        <w:tc>
          <w:tcPr>
            <w:tcW w:w="706" w:type="dxa"/>
          </w:tcPr>
          <w:p w:rsidR="00E2533F" w:rsidRPr="00076F6E" w:rsidRDefault="00E2533F" w:rsidP="00250A61">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74" w:type="dxa"/>
            <w:vAlign w:val="center"/>
          </w:tcPr>
          <w:p w:rsidR="00E2533F" w:rsidRPr="00076F6E" w:rsidRDefault="00E2533F" w:rsidP="00A248BC">
            <w:pPr>
              <w:widowControl w:val="0"/>
              <w:autoSpaceDE w:val="0"/>
              <w:autoSpaceDN w:val="0"/>
              <w:adjustRightInd w:val="0"/>
              <w:spacing w:after="0" w:line="240" w:lineRule="auto"/>
              <w:ind w:right="-110"/>
              <w:jc w:val="center"/>
              <w:rPr>
                <w:rFonts w:ascii="Times New Roman" w:hAnsi="Times New Roman"/>
                <w:sz w:val="18"/>
                <w:szCs w:val="18"/>
                <w:lang w:eastAsia="ru-RU"/>
              </w:rPr>
            </w:pPr>
            <w:r w:rsidRPr="00076F6E">
              <w:rPr>
                <w:rFonts w:ascii="Times New Roman" w:hAnsi="Times New Roman"/>
                <w:sz w:val="18"/>
                <w:szCs w:val="18"/>
                <w:lang w:eastAsia="ru-RU"/>
              </w:rPr>
              <w:t>177905,6</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202042,5</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218256,1</w:t>
            </w:r>
          </w:p>
        </w:tc>
        <w:tc>
          <w:tcPr>
            <w:tcW w:w="867" w:type="dxa"/>
            <w:vAlign w:val="center"/>
          </w:tcPr>
          <w:p w:rsidR="00E2533F" w:rsidRPr="00076F6E" w:rsidRDefault="00301F4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076F6E">
              <w:rPr>
                <w:rFonts w:ascii="Times New Roman" w:hAnsi="Times New Roman"/>
                <w:sz w:val="18"/>
                <w:szCs w:val="18"/>
                <w:lang w:eastAsia="ru-RU"/>
              </w:rPr>
              <w:t>241654,6</w:t>
            </w:r>
          </w:p>
        </w:tc>
        <w:tc>
          <w:tcPr>
            <w:tcW w:w="1054" w:type="dxa"/>
            <w:vAlign w:val="center"/>
          </w:tcPr>
          <w:p w:rsidR="00E2533F" w:rsidRPr="00076F6E" w:rsidRDefault="00076F6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076F6E">
              <w:rPr>
                <w:rFonts w:ascii="Times New Roman" w:hAnsi="Times New Roman"/>
                <w:sz w:val="18"/>
                <w:szCs w:val="18"/>
                <w:lang w:eastAsia="ru-RU"/>
              </w:rPr>
              <w:t>258500,0</w:t>
            </w:r>
          </w:p>
        </w:tc>
        <w:tc>
          <w:tcPr>
            <w:tcW w:w="992" w:type="dxa"/>
            <w:vAlign w:val="center"/>
          </w:tcPr>
          <w:p w:rsidR="00E2533F" w:rsidRPr="00076F6E" w:rsidRDefault="00301F4E" w:rsidP="00250A61">
            <w:pPr>
              <w:widowControl w:val="0"/>
              <w:autoSpaceDE w:val="0"/>
              <w:autoSpaceDN w:val="0"/>
              <w:adjustRightInd w:val="0"/>
              <w:spacing w:after="0" w:line="240" w:lineRule="auto"/>
              <w:ind w:right="-112"/>
              <w:jc w:val="center"/>
              <w:rPr>
                <w:rFonts w:ascii="Times New Roman" w:hAnsi="Times New Roman"/>
                <w:sz w:val="18"/>
                <w:szCs w:val="18"/>
                <w:lang w:eastAsia="ru-RU"/>
              </w:rPr>
            </w:pPr>
            <w:r w:rsidRPr="00076F6E">
              <w:rPr>
                <w:rFonts w:ascii="Times New Roman" w:hAnsi="Times New Roman"/>
                <w:sz w:val="18"/>
                <w:szCs w:val="18"/>
                <w:lang w:eastAsia="ru-RU"/>
              </w:rPr>
              <w:t>209826,1</w:t>
            </w:r>
          </w:p>
        </w:tc>
      </w:tr>
      <w:tr w:rsidR="00370E40" w:rsidRPr="00370E40" w:rsidTr="00A248BC">
        <w:trPr>
          <w:gridAfter w:val="1"/>
          <w:wAfter w:w="25" w:type="dxa"/>
        </w:trPr>
        <w:tc>
          <w:tcPr>
            <w:tcW w:w="334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ФБ</w:t>
            </w:r>
          </w:p>
        </w:tc>
        <w:tc>
          <w:tcPr>
            <w:tcW w:w="874"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4411,2</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10780,6</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10745,2</w:t>
            </w:r>
          </w:p>
        </w:tc>
        <w:tc>
          <w:tcPr>
            <w:tcW w:w="867"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10780,8</w:t>
            </w:r>
          </w:p>
        </w:tc>
        <w:tc>
          <w:tcPr>
            <w:tcW w:w="1054"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10018,9</w:t>
            </w:r>
          </w:p>
        </w:tc>
        <w:tc>
          <w:tcPr>
            <w:tcW w:w="992"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10546,2</w:t>
            </w:r>
          </w:p>
        </w:tc>
      </w:tr>
      <w:tr w:rsidR="00370E40" w:rsidRPr="00370E40" w:rsidTr="00A248BC">
        <w:trPr>
          <w:gridAfter w:val="1"/>
          <w:wAfter w:w="25" w:type="dxa"/>
        </w:trPr>
        <w:tc>
          <w:tcPr>
            <w:tcW w:w="334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874" w:type="dxa"/>
            <w:vAlign w:val="center"/>
          </w:tcPr>
          <w:p w:rsidR="00E2533F" w:rsidRPr="00076F6E" w:rsidRDefault="00E2533F" w:rsidP="00A248BC">
            <w:pPr>
              <w:widowControl w:val="0"/>
              <w:autoSpaceDE w:val="0"/>
              <w:autoSpaceDN w:val="0"/>
              <w:adjustRightInd w:val="0"/>
              <w:spacing w:after="0" w:line="240" w:lineRule="auto"/>
              <w:ind w:right="-110"/>
              <w:jc w:val="center"/>
              <w:rPr>
                <w:rFonts w:ascii="Times New Roman" w:hAnsi="Times New Roman"/>
                <w:sz w:val="18"/>
                <w:szCs w:val="18"/>
                <w:lang w:eastAsia="ru-RU"/>
              </w:rPr>
            </w:pPr>
            <w:r w:rsidRPr="00076F6E">
              <w:rPr>
                <w:rFonts w:ascii="Times New Roman" w:hAnsi="Times New Roman"/>
                <w:sz w:val="18"/>
                <w:szCs w:val="18"/>
                <w:lang w:eastAsia="ru-RU"/>
              </w:rPr>
              <w:t>135879,9</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144294,0</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159919,1</w:t>
            </w:r>
          </w:p>
        </w:tc>
        <w:tc>
          <w:tcPr>
            <w:tcW w:w="867" w:type="dxa"/>
            <w:vAlign w:val="center"/>
          </w:tcPr>
          <w:p w:rsidR="00E2533F" w:rsidRPr="00076F6E" w:rsidRDefault="00301F4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076F6E">
              <w:rPr>
                <w:rFonts w:ascii="Times New Roman" w:hAnsi="Times New Roman"/>
                <w:sz w:val="18"/>
                <w:szCs w:val="18"/>
                <w:lang w:eastAsia="ru-RU"/>
              </w:rPr>
              <w:t>188295,8</w:t>
            </w:r>
          </w:p>
        </w:tc>
        <w:tc>
          <w:tcPr>
            <w:tcW w:w="1054" w:type="dxa"/>
            <w:vAlign w:val="center"/>
          </w:tcPr>
          <w:p w:rsidR="00E2533F" w:rsidRPr="00076F6E" w:rsidRDefault="00076F6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076F6E">
              <w:rPr>
                <w:rFonts w:ascii="Times New Roman" w:hAnsi="Times New Roman"/>
                <w:sz w:val="18"/>
                <w:szCs w:val="18"/>
                <w:lang w:eastAsia="ru-RU"/>
              </w:rPr>
              <w:t>182215,0</w:t>
            </w:r>
          </w:p>
        </w:tc>
        <w:tc>
          <w:tcPr>
            <w:tcW w:w="992" w:type="dxa"/>
            <w:vAlign w:val="center"/>
          </w:tcPr>
          <w:p w:rsidR="00E2533F" w:rsidRPr="00076F6E" w:rsidRDefault="00301F4E" w:rsidP="00250A61">
            <w:pPr>
              <w:widowControl w:val="0"/>
              <w:autoSpaceDE w:val="0"/>
              <w:autoSpaceDN w:val="0"/>
              <w:adjustRightInd w:val="0"/>
              <w:spacing w:after="0" w:line="240" w:lineRule="auto"/>
              <w:ind w:right="-107"/>
              <w:jc w:val="center"/>
              <w:rPr>
                <w:rFonts w:ascii="Times New Roman" w:hAnsi="Times New Roman"/>
                <w:sz w:val="18"/>
                <w:szCs w:val="18"/>
                <w:lang w:eastAsia="ru-RU"/>
              </w:rPr>
            </w:pPr>
            <w:r w:rsidRPr="00076F6E">
              <w:rPr>
                <w:rFonts w:ascii="Times New Roman" w:hAnsi="Times New Roman"/>
                <w:sz w:val="18"/>
                <w:szCs w:val="18"/>
                <w:lang w:eastAsia="ru-RU"/>
              </w:rPr>
              <w:t>176344,7</w:t>
            </w:r>
          </w:p>
        </w:tc>
      </w:tr>
      <w:tr w:rsidR="00370E40" w:rsidRPr="00370E40" w:rsidTr="00A248BC">
        <w:trPr>
          <w:gridAfter w:val="1"/>
          <w:wAfter w:w="25" w:type="dxa"/>
        </w:trPr>
        <w:tc>
          <w:tcPr>
            <w:tcW w:w="334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874"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37614,5</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46967,9</w:t>
            </w:r>
          </w:p>
        </w:tc>
        <w:tc>
          <w:tcPr>
            <w:tcW w:w="976"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47591,8</w:t>
            </w:r>
          </w:p>
        </w:tc>
        <w:tc>
          <w:tcPr>
            <w:tcW w:w="867"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42578,0</w:t>
            </w:r>
          </w:p>
        </w:tc>
        <w:tc>
          <w:tcPr>
            <w:tcW w:w="1054"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66266,1</w:t>
            </w:r>
          </w:p>
        </w:tc>
        <w:tc>
          <w:tcPr>
            <w:tcW w:w="992" w:type="dxa"/>
            <w:vAlign w:val="center"/>
          </w:tcPr>
          <w:p w:rsidR="00E2533F" w:rsidRPr="00076F6E" w:rsidRDefault="00301F4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22935,2</w:t>
            </w:r>
          </w:p>
        </w:tc>
      </w:tr>
      <w:tr w:rsidR="00A248BC" w:rsidRPr="00370E40" w:rsidTr="00A248BC">
        <w:trPr>
          <w:gridAfter w:val="1"/>
          <w:wAfter w:w="25" w:type="dxa"/>
        </w:trPr>
        <w:tc>
          <w:tcPr>
            <w:tcW w:w="3348" w:type="dxa"/>
            <w:vMerge w:val="restart"/>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A248BC">
              <w:rPr>
                <w:rFonts w:ascii="Times New Roman" w:hAnsi="Times New Roman"/>
                <w:sz w:val="18"/>
                <w:szCs w:val="18"/>
                <w:lang w:eastAsia="ru-RU"/>
              </w:rPr>
              <w:t>Реализация мероприятий по модернизации школьных систем образования</w:t>
            </w:r>
          </w:p>
        </w:tc>
        <w:tc>
          <w:tcPr>
            <w:tcW w:w="706" w:type="dxa"/>
          </w:tcPr>
          <w:p w:rsidR="00A248BC" w:rsidRPr="00076F6E" w:rsidRDefault="00A248BC" w:rsidP="00A248BC">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054" w:type="dxa"/>
            <w:vAlign w:val="center"/>
          </w:tcPr>
          <w:p w:rsidR="00A248BC" w:rsidRPr="00A248BC" w:rsidRDefault="00A248BC" w:rsidP="00A248BC">
            <w:pPr>
              <w:widowControl w:val="0"/>
              <w:autoSpaceDE w:val="0"/>
              <w:autoSpaceDN w:val="0"/>
              <w:adjustRightInd w:val="0"/>
              <w:spacing w:after="0" w:line="240" w:lineRule="auto"/>
              <w:ind w:right="-157"/>
              <w:jc w:val="center"/>
              <w:rPr>
                <w:rFonts w:ascii="Times New Roman" w:hAnsi="Times New Roman"/>
                <w:b/>
                <w:sz w:val="18"/>
                <w:szCs w:val="18"/>
                <w:lang w:eastAsia="ru-RU"/>
              </w:rPr>
            </w:pPr>
            <w:r w:rsidRPr="00A248BC">
              <w:rPr>
                <w:rFonts w:ascii="Times New Roman" w:hAnsi="Times New Roman"/>
                <w:b/>
                <w:sz w:val="18"/>
                <w:szCs w:val="18"/>
                <w:lang w:eastAsia="ru-RU"/>
              </w:rPr>
              <w:t>38041,5</w:t>
            </w:r>
            <w:r>
              <w:rPr>
                <w:rFonts w:ascii="Times New Roman" w:hAnsi="Times New Roman"/>
                <w:b/>
                <w:sz w:val="18"/>
                <w:szCs w:val="18"/>
                <w:lang w:eastAsia="ru-RU"/>
              </w:rPr>
              <w:t>01</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r w:rsidR="00A248BC" w:rsidRPr="00370E40"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ФБ</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05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35401,42</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r w:rsidR="00A248BC" w:rsidRPr="00370E40"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054" w:type="dxa"/>
            <w:vAlign w:val="center"/>
          </w:tcPr>
          <w:p w:rsidR="00A248BC" w:rsidRPr="00076F6E" w:rsidRDefault="00A248BC" w:rsidP="00A248BC">
            <w:pPr>
              <w:widowControl w:val="0"/>
              <w:autoSpaceDE w:val="0"/>
              <w:autoSpaceDN w:val="0"/>
              <w:adjustRightInd w:val="0"/>
              <w:spacing w:after="0" w:line="240" w:lineRule="auto"/>
              <w:ind w:right="-112"/>
              <w:jc w:val="center"/>
              <w:rPr>
                <w:rFonts w:ascii="Times New Roman" w:hAnsi="Times New Roman"/>
                <w:sz w:val="18"/>
                <w:szCs w:val="18"/>
                <w:lang w:eastAsia="ru-RU"/>
              </w:rPr>
            </w:pPr>
            <w:r>
              <w:rPr>
                <w:rFonts w:ascii="Times New Roman" w:hAnsi="Times New Roman"/>
                <w:sz w:val="18"/>
                <w:szCs w:val="18"/>
                <w:lang w:eastAsia="ru-RU"/>
              </w:rPr>
              <w:t>2259,7034</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r w:rsidR="00A248BC" w:rsidRPr="00370E40"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05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380,3776</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r w:rsidR="00A248BC" w:rsidRPr="00370E40" w:rsidTr="00A248BC">
        <w:tc>
          <w:tcPr>
            <w:tcW w:w="3348" w:type="dxa"/>
            <w:shd w:val="clear" w:color="auto" w:fill="auto"/>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c>
          <w:tcPr>
            <w:tcW w:w="6394" w:type="dxa"/>
            <w:gridSpan w:val="8"/>
            <w:shd w:val="clear" w:color="auto" w:fill="auto"/>
            <w:vAlign w:val="center"/>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Обеспечение доступа к получению качественного образования на всех уровнях за счет обновления содержания и технологий обучения и воспитания, обеспечения в образовательных учреждениях безопасных и современных условий для </w:t>
            </w:r>
            <w:r w:rsidRPr="00076F6E">
              <w:rPr>
                <w:rFonts w:ascii="Times New Roman" w:hAnsi="Times New Roman"/>
                <w:sz w:val="18"/>
                <w:szCs w:val="18"/>
              </w:rPr>
              <w:t>реализации 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tc>
      </w:tr>
      <w:tr w:rsidR="00A248BC" w:rsidRPr="00370E40" w:rsidTr="00A248BC">
        <w:tc>
          <w:tcPr>
            <w:tcW w:w="9742" w:type="dxa"/>
            <w:gridSpan w:val="9"/>
            <w:shd w:val="clear" w:color="auto" w:fill="auto"/>
            <w:vAlign w:val="center"/>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Задача 2: Сохранение и укрепление здоровья школьников.</w:t>
            </w:r>
          </w:p>
        </w:tc>
      </w:tr>
      <w:tr w:rsidR="00A248BC" w:rsidRPr="00370E40" w:rsidTr="00A248BC">
        <w:tc>
          <w:tcPr>
            <w:tcW w:w="9742" w:type="dxa"/>
            <w:gridSpan w:val="9"/>
            <w:shd w:val="clear" w:color="auto" w:fill="auto"/>
            <w:vAlign w:val="center"/>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Целевые индикаторы:</w:t>
            </w:r>
          </w:p>
        </w:tc>
      </w:tr>
      <w:tr w:rsidR="00A248BC" w:rsidRPr="00370E40" w:rsidTr="00A248BC">
        <w:trPr>
          <w:gridAfter w:val="1"/>
          <w:wAfter w:w="25" w:type="dxa"/>
          <w:trHeight w:val="428"/>
        </w:trPr>
        <w:tc>
          <w:tcPr>
            <w:tcW w:w="3348" w:type="dxa"/>
            <w:shd w:val="clear" w:color="auto" w:fill="auto"/>
          </w:tcPr>
          <w:p w:rsidR="00A248BC" w:rsidRPr="00076F6E" w:rsidRDefault="00A248BC" w:rsidP="00A248BC">
            <w:pPr>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706" w:type="dxa"/>
            <w:shd w:val="clear" w:color="auto" w:fill="auto"/>
            <w:vAlign w:val="center"/>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7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88</w:t>
            </w:r>
          </w:p>
        </w:tc>
        <w:tc>
          <w:tcPr>
            <w:tcW w:w="900"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87</w:t>
            </w:r>
          </w:p>
        </w:tc>
        <w:tc>
          <w:tcPr>
            <w:tcW w:w="976"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83</w:t>
            </w:r>
          </w:p>
        </w:tc>
        <w:tc>
          <w:tcPr>
            <w:tcW w:w="867"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86</w:t>
            </w:r>
          </w:p>
        </w:tc>
        <w:tc>
          <w:tcPr>
            <w:tcW w:w="105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c>
          <w:tcPr>
            <w:tcW w:w="992"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r>
      <w:tr w:rsidR="00A248BC" w:rsidRPr="00370E40" w:rsidTr="00A248BC">
        <w:trPr>
          <w:gridAfter w:val="1"/>
          <w:wAfter w:w="25" w:type="dxa"/>
          <w:trHeight w:val="188"/>
        </w:trPr>
        <w:tc>
          <w:tcPr>
            <w:tcW w:w="3348" w:type="dxa"/>
            <w:shd w:val="clear" w:color="auto" w:fill="auto"/>
          </w:tcPr>
          <w:p w:rsidR="00A248BC" w:rsidRPr="00076F6E" w:rsidRDefault="00A248BC" w:rsidP="00A248BC">
            <w:pPr>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706" w:type="dxa"/>
            <w:shd w:val="clear" w:color="auto" w:fill="auto"/>
            <w:vAlign w:val="center"/>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7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76"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5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92"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A248BC" w:rsidRPr="00370E40" w:rsidTr="00A248BC">
        <w:trPr>
          <w:gridAfter w:val="1"/>
          <w:wAfter w:w="25" w:type="dxa"/>
          <w:trHeight w:val="218"/>
        </w:trPr>
        <w:tc>
          <w:tcPr>
            <w:tcW w:w="3348" w:type="dxa"/>
            <w:shd w:val="clear" w:color="auto" w:fill="auto"/>
          </w:tcPr>
          <w:p w:rsidR="00A248BC" w:rsidRPr="00076F6E" w:rsidRDefault="00A248BC" w:rsidP="00A248BC">
            <w:pPr>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706" w:type="dxa"/>
            <w:shd w:val="clear" w:color="auto" w:fill="auto"/>
            <w:vAlign w:val="center"/>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7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78</w:t>
            </w:r>
          </w:p>
        </w:tc>
        <w:tc>
          <w:tcPr>
            <w:tcW w:w="900"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78</w:t>
            </w:r>
          </w:p>
        </w:tc>
        <w:tc>
          <w:tcPr>
            <w:tcW w:w="976"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72</w:t>
            </w:r>
          </w:p>
        </w:tc>
        <w:tc>
          <w:tcPr>
            <w:tcW w:w="867"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77</w:t>
            </w:r>
          </w:p>
        </w:tc>
        <w:tc>
          <w:tcPr>
            <w:tcW w:w="105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77</w:t>
            </w:r>
          </w:p>
        </w:tc>
        <w:tc>
          <w:tcPr>
            <w:tcW w:w="992"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77</w:t>
            </w:r>
          </w:p>
        </w:tc>
      </w:tr>
      <w:tr w:rsidR="00A248BC" w:rsidRPr="00370E40" w:rsidTr="00A248BC">
        <w:tc>
          <w:tcPr>
            <w:tcW w:w="9742" w:type="dxa"/>
            <w:gridSpan w:val="9"/>
            <w:shd w:val="clear" w:color="auto" w:fill="auto"/>
            <w:vAlign w:val="center"/>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Мероприятие: </w:t>
            </w:r>
          </w:p>
        </w:tc>
      </w:tr>
      <w:tr w:rsidR="00A248BC" w:rsidRPr="00370E40" w:rsidTr="00A248BC">
        <w:trPr>
          <w:gridAfter w:val="1"/>
          <w:wAfter w:w="25" w:type="dxa"/>
        </w:trPr>
        <w:tc>
          <w:tcPr>
            <w:tcW w:w="3348" w:type="dxa"/>
            <w:vMerge w:val="restart"/>
            <w:shd w:val="clear" w:color="auto" w:fill="auto"/>
          </w:tcPr>
          <w:p w:rsidR="00A248BC" w:rsidRPr="00076F6E" w:rsidRDefault="00A248BC" w:rsidP="00A248BC">
            <w:pPr>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Организация горячего питания школьников 1-11 кл.</w:t>
            </w:r>
          </w:p>
        </w:tc>
        <w:tc>
          <w:tcPr>
            <w:tcW w:w="706" w:type="dxa"/>
            <w:shd w:val="clear" w:color="auto" w:fill="auto"/>
          </w:tcPr>
          <w:p w:rsidR="00A248BC" w:rsidRPr="00076F6E" w:rsidRDefault="00A248BC" w:rsidP="00A248BC">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7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7950,4</w:t>
            </w:r>
          </w:p>
        </w:tc>
        <w:tc>
          <w:tcPr>
            <w:tcW w:w="900"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11748,3</w:t>
            </w:r>
          </w:p>
        </w:tc>
        <w:tc>
          <w:tcPr>
            <w:tcW w:w="976"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7393,4</w:t>
            </w:r>
          </w:p>
        </w:tc>
        <w:tc>
          <w:tcPr>
            <w:tcW w:w="867"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11536,7</w:t>
            </w:r>
          </w:p>
        </w:tc>
        <w:tc>
          <w:tcPr>
            <w:tcW w:w="105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12265,9</w:t>
            </w:r>
          </w:p>
        </w:tc>
        <w:tc>
          <w:tcPr>
            <w:tcW w:w="992"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11180,6</w:t>
            </w:r>
          </w:p>
        </w:tc>
      </w:tr>
      <w:tr w:rsidR="00A248BC" w:rsidRPr="00370E40" w:rsidTr="00A248BC">
        <w:trPr>
          <w:gridAfter w:val="1"/>
          <w:wAfter w:w="25" w:type="dxa"/>
        </w:trPr>
        <w:tc>
          <w:tcPr>
            <w:tcW w:w="3348" w:type="dxa"/>
            <w:vMerge/>
            <w:shd w:val="clear" w:color="auto" w:fill="auto"/>
          </w:tcPr>
          <w:p w:rsidR="00A248BC" w:rsidRPr="00076F6E" w:rsidRDefault="00A248BC" w:rsidP="00A248BC">
            <w:pPr>
              <w:spacing w:after="0" w:line="240" w:lineRule="auto"/>
              <w:jc w:val="both"/>
              <w:rPr>
                <w:rFonts w:ascii="Times New Roman" w:hAnsi="Times New Roman"/>
                <w:sz w:val="18"/>
                <w:szCs w:val="18"/>
                <w:lang w:eastAsia="ru-RU"/>
              </w:rPr>
            </w:pPr>
          </w:p>
        </w:tc>
        <w:tc>
          <w:tcPr>
            <w:tcW w:w="706" w:type="dxa"/>
            <w:shd w:val="clear" w:color="auto" w:fill="auto"/>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ФБ</w:t>
            </w:r>
          </w:p>
        </w:tc>
        <w:tc>
          <w:tcPr>
            <w:tcW w:w="87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2634,0</w:t>
            </w:r>
          </w:p>
        </w:tc>
        <w:tc>
          <w:tcPr>
            <w:tcW w:w="900"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6478,6</w:t>
            </w:r>
          </w:p>
        </w:tc>
        <w:tc>
          <w:tcPr>
            <w:tcW w:w="976"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4786,8</w:t>
            </w:r>
          </w:p>
        </w:tc>
        <w:tc>
          <w:tcPr>
            <w:tcW w:w="867"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7047,0</w:t>
            </w:r>
          </w:p>
        </w:tc>
        <w:tc>
          <w:tcPr>
            <w:tcW w:w="105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7012,3</w:t>
            </w:r>
          </w:p>
        </w:tc>
        <w:tc>
          <w:tcPr>
            <w:tcW w:w="992"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6159,0</w:t>
            </w:r>
          </w:p>
        </w:tc>
      </w:tr>
      <w:tr w:rsidR="00A248BC" w:rsidRPr="00370E40" w:rsidTr="00A248BC">
        <w:trPr>
          <w:gridAfter w:val="1"/>
          <w:wAfter w:w="25" w:type="dxa"/>
          <w:trHeight w:val="53"/>
        </w:trPr>
        <w:tc>
          <w:tcPr>
            <w:tcW w:w="3348" w:type="dxa"/>
            <w:vMerge/>
            <w:shd w:val="clear" w:color="auto" w:fill="auto"/>
          </w:tcPr>
          <w:p w:rsidR="00A248BC" w:rsidRPr="00076F6E" w:rsidRDefault="00A248BC" w:rsidP="00A248BC">
            <w:pPr>
              <w:spacing w:after="0" w:line="240" w:lineRule="auto"/>
              <w:rPr>
                <w:rFonts w:ascii="Times New Roman" w:hAnsi="Times New Roman"/>
                <w:sz w:val="18"/>
                <w:szCs w:val="18"/>
                <w:lang w:eastAsia="ru-RU"/>
              </w:rPr>
            </w:pPr>
          </w:p>
        </w:tc>
        <w:tc>
          <w:tcPr>
            <w:tcW w:w="706" w:type="dxa"/>
            <w:shd w:val="clear" w:color="auto" w:fill="auto"/>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87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2282,0</w:t>
            </w:r>
          </w:p>
        </w:tc>
        <w:tc>
          <w:tcPr>
            <w:tcW w:w="900"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3228,5</w:t>
            </w:r>
          </w:p>
        </w:tc>
        <w:tc>
          <w:tcPr>
            <w:tcW w:w="976"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1516,9</w:t>
            </w:r>
          </w:p>
        </w:tc>
        <w:tc>
          <w:tcPr>
            <w:tcW w:w="867"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2646,4</w:t>
            </w:r>
          </w:p>
        </w:tc>
        <w:tc>
          <w:tcPr>
            <w:tcW w:w="105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3043,4</w:t>
            </w:r>
          </w:p>
        </w:tc>
        <w:tc>
          <w:tcPr>
            <w:tcW w:w="992"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3007,1</w:t>
            </w:r>
          </w:p>
        </w:tc>
      </w:tr>
      <w:tr w:rsidR="00A248BC" w:rsidRPr="00370E40" w:rsidTr="00A248BC">
        <w:trPr>
          <w:gridAfter w:val="1"/>
          <w:wAfter w:w="25" w:type="dxa"/>
        </w:trPr>
        <w:tc>
          <w:tcPr>
            <w:tcW w:w="3348" w:type="dxa"/>
            <w:vMerge/>
            <w:shd w:val="clear" w:color="auto" w:fill="auto"/>
          </w:tcPr>
          <w:p w:rsidR="00A248BC" w:rsidRPr="00076F6E" w:rsidRDefault="00A248BC" w:rsidP="00A248BC">
            <w:pPr>
              <w:spacing w:after="0" w:line="240" w:lineRule="auto"/>
              <w:rPr>
                <w:rFonts w:ascii="Times New Roman" w:hAnsi="Times New Roman"/>
                <w:sz w:val="18"/>
                <w:szCs w:val="18"/>
                <w:lang w:eastAsia="ru-RU"/>
              </w:rPr>
            </w:pPr>
          </w:p>
        </w:tc>
        <w:tc>
          <w:tcPr>
            <w:tcW w:w="706" w:type="dxa"/>
            <w:shd w:val="clear" w:color="auto" w:fill="auto"/>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87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3034,4</w:t>
            </w:r>
          </w:p>
        </w:tc>
        <w:tc>
          <w:tcPr>
            <w:tcW w:w="900"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2041,2</w:t>
            </w:r>
          </w:p>
        </w:tc>
        <w:tc>
          <w:tcPr>
            <w:tcW w:w="976"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1089,7</w:t>
            </w:r>
          </w:p>
        </w:tc>
        <w:tc>
          <w:tcPr>
            <w:tcW w:w="867"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1843,3</w:t>
            </w:r>
          </w:p>
        </w:tc>
        <w:tc>
          <w:tcPr>
            <w:tcW w:w="1054"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2210,2</w:t>
            </w:r>
          </w:p>
        </w:tc>
        <w:tc>
          <w:tcPr>
            <w:tcW w:w="992" w:type="dxa"/>
            <w:shd w:val="clear" w:color="auto" w:fill="auto"/>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2014,5</w:t>
            </w:r>
          </w:p>
        </w:tc>
      </w:tr>
      <w:tr w:rsidR="00A248BC" w:rsidRPr="00370E40" w:rsidTr="00A248BC">
        <w:tc>
          <w:tcPr>
            <w:tcW w:w="3348" w:type="dxa"/>
            <w:shd w:val="clear" w:color="auto" w:fill="auto"/>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c>
          <w:tcPr>
            <w:tcW w:w="6394" w:type="dxa"/>
            <w:gridSpan w:val="8"/>
            <w:shd w:val="clear" w:color="auto" w:fill="auto"/>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Обеспечение доступа к получению качественного горячего питания школьников на всех уровнях образования, обеспечения в образовательных учреждениях здоровье-сберегающих технологий обучения и воспитания, безопасных, современных условий для </w:t>
            </w:r>
            <w:r w:rsidRPr="00076F6E">
              <w:rPr>
                <w:rFonts w:ascii="Times New Roman" w:hAnsi="Times New Roman"/>
                <w:sz w:val="18"/>
                <w:szCs w:val="18"/>
              </w:rPr>
              <w:t>реализации основных образовательных программ</w:t>
            </w:r>
            <w:r w:rsidRPr="00076F6E">
              <w:rPr>
                <w:rFonts w:ascii="Times New Roman" w:hAnsi="Times New Roman"/>
                <w:sz w:val="18"/>
                <w:szCs w:val="18"/>
                <w:lang w:eastAsia="ru-RU"/>
              </w:rPr>
              <w:t xml:space="preserve"> в соответствии с требованиями  ФГОС.</w:t>
            </w:r>
          </w:p>
        </w:tc>
      </w:tr>
      <w:tr w:rsidR="00A248BC" w:rsidRPr="00076F6E" w:rsidTr="00A248BC">
        <w:tc>
          <w:tcPr>
            <w:tcW w:w="9742" w:type="dxa"/>
            <w:gridSpan w:val="9"/>
            <w:vAlign w:val="center"/>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Целевые индикаторы:</w:t>
            </w:r>
          </w:p>
        </w:tc>
      </w:tr>
      <w:tr w:rsidR="00A248BC" w:rsidRPr="00076F6E" w:rsidTr="00A248BC">
        <w:trPr>
          <w:gridAfter w:val="1"/>
          <w:wAfter w:w="25" w:type="dxa"/>
        </w:trPr>
        <w:tc>
          <w:tcPr>
            <w:tcW w:w="3348" w:type="dxa"/>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706" w:type="dxa"/>
            <w:vAlign w:val="center"/>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105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A248BC" w:rsidRPr="00370E40" w:rsidTr="00A248BC">
        <w:tc>
          <w:tcPr>
            <w:tcW w:w="9742" w:type="dxa"/>
            <w:gridSpan w:val="9"/>
            <w:vAlign w:val="center"/>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Мероприятие: </w:t>
            </w:r>
          </w:p>
        </w:tc>
      </w:tr>
      <w:tr w:rsidR="00A248BC" w:rsidRPr="00076F6E" w:rsidTr="00A248BC">
        <w:trPr>
          <w:gridAfter w:val="1"/>
          <w:wAfter w:w="25" w:type="dxa"/>
        </w:trPr>
        <w:tc>
          <w:tcPr>
            <w:tcW w:w="3348" w:type="dxa"/>
            <w:vMerge w:val="restart"/>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Ремонт спортивных залов общеобразовательных учреждений Муйского района</w:t>
            </w:r>
          </w:p>
        </w:tc>
        <w:tc>
          <w:tcPr>
            <w:tcW w:w="706" w:type="dxa"/>
          </w:tcPr>
          <w:p w:rsidR="00A248BC" w:rsidRPr="00076F6E" w:rsidRDefault="00A248BC" w:rsidP="00A248BC">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4627,2</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5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A248BC" w:rsidRPr="00076F6E"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ФБ</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3430,0</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5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A248BC" w:rsidRPr="00076F6E"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РБ</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70,0</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5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A248BC" w:rsidRPr="00076F6E"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МБ</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1127,2</w:t>
            </w:r>
          </w:p>
        </w:tc>
        <w:tc>
          <w:tcPr>
            <w:tcW w:w="867"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05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A248BC" w:rsidRPr="00076F6E" w:rsidTr="00A248BC">
        <w:tc>
          <w:tcPr>
            <w:tcW w:w="3348" w:type="dxa"/>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p>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c>
          <w:tcPr>
            <w:tcW w:w="6394" w:type="dxa"/>
            <w:gridSpan w:val="8"/>
          </w:tcPr>
          <w:p w:rsidR="00A248BC" w:rsidRPr="00076F6E" w:rsidRDefault="00A248BC" w:rsidP="00A248BC">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rPr>
              <w:t>Будут обеспечены условия в соответствии с действующими нормами СанПиН для обучающихся, занимающихся физической культурой, спортом во внеурочное время и участия в общероссийских физкультурно-спортивных мероприятиях за счет развития физкультурно-спортивной инфраструктуры общеобразовательных организаций.</w:t>
            </w:r>
          </w:p>
        </w:tc>
      </w:tr>
      <w:tr w:rsidR="00A248BC" w:rsidRPr="00076F6E" w:rsidTr="00A248BC">
        <w:trPr>
          <w:gridAfter w:val="1"/>
          <w:wAfter w:w="25" w:type="dxa"/>
        </w:trPr>
        <w:tc>
          <w:tcPr>
            <w:tcW w:w="3348" w:type="dxa"/>
            <w:vMerge w:val="restart"/>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Общая сумма  финансирования</w:t>
            </w:r>
          </w:p>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06" w:type="dxa"/>
          </w:tcPr>
          <w:p w:rsidR="00A248BC" w:rsidRPr="00076F6E" w:rsidRDefault="00A248BC" w:rsidP="00A248BC">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74" w:type="dxa"/>
            <w:vAlign w:val="center"/>
          </w:tcPr>
          <w:p w:rsidR="00A248BC" w:rsidRPr="00076F6E" w:rsidRDefault="00A248BC" w:rsidP="00A248BC">
            <w:pPr>
              <w:widowControl w:val="0"/>
              <w:autoSpaceDE w:val="0"/>
              <w:autoSpaceDN w:val="0"/>
              <w:adjustRightInd w:val="0"/>
              <w:spacing w:after="0" w:line="240" w:lineRule="auto"/>
              <w:ind w:right="-110"/>
              <w:jc w:val="center"/>
              <w:rPr>
                <w:rFonts w:ascii="Times New Roman" w:hAnsi="Times New Roman"/>
                <w:b/>
                <w:sz w:val="18"/>
                <w:szCs w:val="18"/>
                <w:lang w:eastAsia="ru-RU"/>
              </w:rPr>
            </w:pPr>
            <w:r w:rsidRPr="00076F6E">
              <w:rPr>
                <w:rFonts w:ascii="Times New Roman" w:hAnsi="Times New Roman"/>
                <w:b/>
                <w:sz w:val="18"/>
                <w:szCs w:val="18"/>
                <w:lang w:eastAsia="ru-RU"/>
              </w:rPr>
              <w:t>184856,0</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213790,8</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230276,8</w:t>
            </w:r>
          </w:p>
        </w:tc>
        <w:tc>
          <w:tcPr>
            <w:tcW w:w="867" w:type="dxa"/>
            <w:vAlign w:val="center"/>
          </w:tcPr>
          <w:p w:rsidR="00A248BC" w:rsidRPr="00076F6E" w:rsidRDefault="00A248BC" w:rsidP="00A248B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253191,3</w:t>
            </w:r>
          </w:p>
        </w:tc>
        <w:tc>
          <w:tcPr>
            <w:tcW w:w="1054" w:type="dxa"/>
            <w:vAlign w:val="center"/>
          </w:tcPr>
          <w:p w:rsidR="00A248BC" w:rsidRPr="00076F6E" w:rsidRDefault="00A248BC" w:rsidP="00A248BC">
            <w:pPr>
              <w:widowControl w:val="0"/>
              <w:autoSpaceDE w:val="0"/>
              <w:autoSpaceDN w:val="0"/>
              <w:adjustRightInd w:val="0"/>
              <w:spacing w:after="0" w:line="240" w:lineRule="auto"/>
              <w:ind w:right="-109"/>
              <w:jc w:val="center"/>
              <w:rPr>
                <w:rFonts w:ascii="Times New Roman" w:hAnsi="Times New Roman"/>
                <w:b/>
                <w:sz w:val="18"/>
                <w:szCs w:val="18"/>
                <w:lang w:eastAsia="ru-RU"/>
              </w:rPr>
            </w:pPr>
            <w:r>
              <w:rPr>
                <w:rFonts w:ascii="Times New Roman" w:hAnsi="Times New Roman"/>
                <w:b/>
                <w:sz w:val="18"/>
                <w:szCs w:val="18"/>
                <w:lang w:eastAsia="ru-RU"/>
              </w:rPr>
              <w:t>308807,4</w:t>
            </w:r>
          </w:p>
        </w:tc>
        <w:tc>
          <w:tcPr>
            <w:tcW w:w="992" w:type="dxa"/>
            <w:vAlign w:val="center"/>
          </w:tcPr>
          <w:p w:rsidR="00A248BC" w:rsidRPr="00076F6E" w:rsidRDefault="00A248BC" w:rsidP="00A248B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221006,7</w:t>
            </w:r>
          </w:p>
        </w:tc>
      </w:tr>
      <w:tr w:rsidR="00A248BC" w:rsidRPr="00076F6E"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ФБ</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7045,2</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17259,2</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18962,0</w:t>
            </w:r>
          </w:p>
        </w:tc>
        <w:tc>
          <w:tcPr>
            <w:tcW w:w="867" w:type="dxa"/>
            <w:vAlign w:val="center"/>
          </w:tcPr>
          <w:p w:rsidR="00A248BC" w:rsidRPr="00076F6E" w:rsidRDefault="00A248BC" w:rsidP="00A248B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17827,8</w:t>
            </w:r>
          </w:p>
        </w:tc>
        <w:tc>
          <w:tcPr>
            <w:tcW w:w="1054" w:type="dxa"/>
            <w:vAlign w:val="center"/>
          </w:tcPr>
          <w:p w:rsidR="00A248BC" w:rsidRPr="00076F6E" w:rsidRDefault="00A248BC" w:rsidP="00A248BC">
            <w:pPr>
              <w:spacing w:after="0" w:line="240" w:lineRule="auto"/>
              <w:jc w:val="center"/>
              <w:rPr>
                <w:rFonts w:ascii="Times New Roman" w:hAnsi="Times New Roman"/>
                <w:b/>
                <w:sz w:val="18"/>
                <w:szCs w:val="18"/>
              </w:rPr>
            </w:pPr>
            <w:r>
              <w:rPr>
                <w:rFonts w:ascii="Times New Roman" w:hAnsi="Times New Roman"/>
                <w:b/>
                <w:sz w:val="18"/>
                <w:szCs w:val="18"/>
              </w:rPr>
              <w:t>52432,6</w:t>
            </w:r>
          </w:p>
        </w:tc>
        <w:tc>
          <w:tcPr>
            <w:tcW w:w="992" w:type="dxa"/>
          </w:tcPr>
          <w:p w:rsidR="00A248BC" w:rsidRPr="00076F6E" w:rsidRDefault="00A248BC" w:rsidP="00A248BC">
            <w:pPr>
              <w:spacing w:after="0" w:line="240" w:lineRule="auto"/>
              <w:ind w:right="-75"/>
              <w:jc w:val="center"/>
              <w:rPr>
                <w:rFonts w:ascii="Times New Roman" w:hAnsi="Times New Roman"/>
                <w:b/>
                <w:sz w:val="18"/>
                <w:szCs w:val="18"/>
              </w:rPr>
            </w:pPr>
            <w:r w:rsidRPr="00076F6E">
              <w:rPr>
                <w:rFonts w:ascii="Times New Roman" w:hAnsi="Times New Roman"/>
                <w:b/>
                <w:sz w:val="18"/>
                <w:szCs w:val="18"/>
              </w:rPr>
              <w:t>16705,2</w:t>
            </w:r>
          </w:p>
        </w:tc>
      </w:tr>
      <w:tr w:rsidR="00A248BC" w:rsidRPr="00076F6E"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РБ</w:t>
            </w:r>
          </w:p>
        </w:tc>
        <w:tc>
          <w:tcPr>
            <w:tcW w:w="874" w:type="dxa"/>
            <w:vAlign w:val="center"/>
          </w:tcPr>
          <w:p w:rsidR="00A248BC" w:rsidRPr="00076F6E" w:rsidRDefault="00A248BC" w:rsidP="00A248BC">
            <w:pPr>
              <w:widowControl w:val="0"/>
              <w:autoSpaceDE w:val="0"/>
              <w:autoSpaceDN w:val="0"/>
              <w:adjustRightInd w:val="0"/>
              <w:spacing w:after="0" w:line="240" w:lineRule="auto"/>
              <w:ind w:right="-110"/>
              <w:jc w:val="center"/>
              <w:rPr>
                <w:rFonts w:ascii="Times New Roman" w:hAnsi="Times New Roman"/>
                <w:b/>
                <w:sz w:val="18"/>
                <w:szCs w:val="18"/>
                <w:lang w:eastAsia="ru-RU"/>
              </w:rPr>
            </w:pPr>
            <w:r w:rsidRPr="00076F6E">
              <w:rPr>
                <w:rFonts w:ascii="Times New Roman" w:hAnsi="Times New Roman"/>
                <w:b/>
                <w:sz w:val="18"/>
                <w:szCs w:val="18"/>
                <w:lang w:eastAsia="ru-RU"/>
              </w:rPr>
              <w:t>138161,9</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147522,5</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161506,0</w:t>
            </w:r>
          </w:p>
        </w:tc>
        <w:tc>
          <w:tcPr>
            <w:tcW w:w="867" w:type="dxa"/>
          </w:tcPr>
          <w:p w:rsidR="00A248BC" w:rsidRPr="00076F6E" w:rsidRDefault="00A248BC" w:rsidP="00A248BC">
            <w:pPr>
              <w:widowControl w:val="0"/>
              <w:autoSpaceDE w:val="0"/>
              <w:autoSpaceDN w:val="0"/>
              <w:adjustRightInd w:val="0"/>
              <w:spacing w:after="0" w:line="240" w:lineRule="auto"/>
              <w:ind w:right="-75"/>
              <w:jc w:val="center"/>
              <w:rPr>
                <w:rFonts w:ascii="Times New Roman" w:hAnsi="Times New Roman"/>
                <w:b/>
                <w:sz w:val="18"/>
                <w:szCs w:val="18"/>
                <w:lang w:eastAsia="ru-RU"/>
              </w:rPr>
            </w:pPr>
            <w:r w:rsidRPr="00076F6E">
              <w:rPr>
                <w:rFonts w:ascii="Times New Roman" w:hAnsi="Times New Roman"/>
                <w:b/>
                <w:sz w:val="18"/>
                <w:szCs w:val="18"/>
                <w:lang w:eastAsia="ru-RU"/>
              </w:rPr>
              <w:t>190942,2</w:t>
            </w:r>
          </w:p>
        </w:tc>
        <w:tc>
          <w:tcPr>
            <w:tcW w:w="1054" w:type="dxa"/>
            <w:vAlign w:val="center"/>
          </w:tcPr>
          <w:p w:rsidR="00A248BC" w:rsidRPr="00076F6E" w:rsidRDefault="00A248BC" w:rsidP="00A248BC">
            <w:pPr>
              <w:spacing w:after="0" w:line="240" w:lineRule="auto"/>
              <w:ind w:right="-40"/>
              <w:jc w:val="center"/>
              <w:rPr>
                <w:rFonts w:ascii="Times New Roman" w:hAnsi="Times New Roman"/>
                <w:b/>
                <w:sz w:val="18"/>
                <w:szCs w:val="18"/>
              </w:rPr>
            </w:pPr>
            <w:r>
              <w:rPr>
                <w:rFonts w:ascii="Times New Roman" w:hAnsi="Times New Roman"/>
                <w:b/>
                <w:sz w:val="18"/>
                <w:szCs w:val="18"/>
              </w:rPr>
              <w:t>188518,1</w:t>
            </w:r>
          </w:p>
        </w:tc>
        <w:tc>
          <w:tcPr>
            <w:tcW w:w="992" w:type="dxa"/>
            <w:vAlign w:val="center"/>
          </w:tcPr>
          <w:p w:rsidR="00A248BC" w:rsidRPr="00076F6E" w:rsidRDefault="00A248BC" w:rsidP="00A248BC">
            <w:pPr>
              <w:widowControl w:val="0"/>
              <w:autoSpaceDE w:val="0"/>
              <w:autoSpaceDN w:val="0"/>
              <w:adjustRightInd w:val="0"/>
              <w:spacing w:after="0" w:line="240" w:lineRule="auto"/>
              <w:ind w:right="-109"/>
              <w:jc w:val="center"/>
              <w:rPr>
                <w:rFonts w:ascii="Times New Roman" w:hAnsi="Times New Roman"/>
                <w:b/>
                <w:sz w:val="18"/>
                <w:szCs w:val="18"/>
                <w:lang w:eastAsia="ru-RU"/>
              </w:rPr>
            </w:pPr>
            <w:r w:rsidRPr="00076F6E">
              <w:rPr>
                <w:rFonts w:ascii="Times New Roman" w:hAnsi="Times New Roman"/>
                <w:b/>
                <w:sz w:val="18"/>
                <w:szCs w:val="18"/>
                <w:lang w:eastAsia="ru-RU"/>
              </w:rPr>
              <w:t>179351,8</w:t>
            </w:r>
          </w:p>
        </w:tc>
      </w:tr>
      <w:tr w:rsidR="00A248BC" w:rsidRPr="00076F6E" w:rsidTr="00A248BC">
        <w:trPr>
          <w:gridAfter w:val="1"/>
          <w:wAfter w:w="25" w:type="dxa"/>
        </w:trPr>
        <w:tc>
          <w:tcPr>
            <w:tcW w:w="3348" w:type="dxa"/>
            <w:vMerge/>
          </w:tcPr>
          <w:p w:rsidR="00A248BC" w:rsidRPr="00076F6E" w:rsidRDefault="00A248BC" w:rsidP="00A248BC">
            <w:pPr>
              <w:widowControl w:val="0"/>
              <w:autoSpaceDE w:val="0"/>
              <w:autoSpaceDN w:val="0"/>
              <w:adjustRightInd w:val="0"/>
              <w:spacing w:after="0" w:line="240" w:lineRule="auto"/>
              <w:rPr>
                <w:rFonts w:ascii="Times New Roman" w:hAnsi="Times New Roman"/>
                <w:sz w:val="18"/>
                <w:szCs w:val="18"/>
                <w:lang w:eastAsia="ru-RU"/>
              </w:rPr>
            </w:pPr>
          </w:p>
        </w:tc>
        <w:tc>
          <w:tcPr>
            <w:tcW w:w="706" w:type="dxa"/>
          </w:tcPr>
          <w:p w:rsidR="00A248BC" w:rsidRPr="00076F6E" w:rsidRDefault="00A248BC" w:rsidP="00A248BC">
            <w:pPr>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МБ</w:t>
            </w:r>
          </w:p>
        </w:tc>
        <w:tc>
          <w:tcPr>
            <w:tcW w:w="87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39648,9</w:t>
            </w:r>
          </w:p>
        </w:tc>
        <w:tc>
          <w:tcPr>
            <w:tcW w:w="900"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49009,1</w:t>
            </w:r>
          </w:p>
        </w:tc>
        <w:tc>
          <w:tcPr>
            <w:tcW w:w="976"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49808,8</w:t>
            </w:r>
          </w:p>
        </w:tc>
        <w:tc>
          <w:tcPr>
            <w:tcW w:w="867" w:type="dxa"/>
          </w:tcPr>
          <w:p w:rsidR="00A248BC" w:rsidRPr="00076F6E" w:rsidRDefault="00A248BC" w:rsidP="00A248BC">
            <w:pPr>
              <w:widowControl w:val="0"/>
              <w:autoSpaceDE w:val="0"/>
              <w:autoSpaceDN w:val="0"/>
              <w:adjustRightInd w:val="0"/>
              <w:spacing w:after="0" w:line="240" w:lineRule="auto"/>
              <w:ind w:right="-75"/>
              <w:jc w:val="center"/>
              <w:rPr>
                <w:rFonts w:ascii="Times New Roman" w:hAnsi="Times New Roman"/>
                <w:b/>
                <w:sz w:val="18"/>
                <w:szCs w:val="18"/>
                <w:lang w:eastAsia="ru-RU"/>
              </w:rPr>
            </w:pPr>
            <w:r w:rsidRPr="00076F6E">
              <w:rPr>
                <w:rFonts w:ascii="Times New Roman" w:hAnsi="Times New Roman"/>
                <w:b/>
                <w:sz w:val="18"/>
                <w:szCs w:val="18"/>
                <w:lang w:eastAsia="ru-RU"/>
              </w:rPr>
              <w:t>44421,3</w:t>
            </w:r>
          </w:p>
        </w:tc>
        <w:tc>
          <w:tcPr>
            <w:tcW w:w="1054"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67856,7</w:t>
            </w:r>
          </w:p>
        </w:tc>
        <w:tc>
          <w:tcPr>
            <w:tcW w:w="992" w:type="dxa"/>
            <w:vAlign w:val="center"/>
          </w:tcPr>
          <w:p w:rsidR="00A248BC" w:rsidRPr="00076F6E" w:rsidRDefault="00A248BC" w:rsidP="00A248B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24949,7</w:t>
            </w:r>
          </w:p>
        </w:tc>
      </w:tr>
    </w:tbl>
    <w:p w:rsidR="00E3657E" w:rsidRPr="00076F6E"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r w:rsidR="00B9171E" w:rsidRPr="00076F6E">
        <w:rPr>
          <w:rFonts w:ascii="Times New Roman" w:hAnsi="Times New Roman"/>
          <w:sz w:val="16"/>
          <w:szCs w:val="16"/>
          <w:lang w:eastAsia="ru-RU"/>
        </w:rPr>
        <w:t>.</w:t>
      </w:r>
    </w:p>
    <w:p w:rsidR="00E3657E" w:rsidRPr="00076F6E"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076F6E">
        <w:rPr>
          <w:rFonts w:ascii="Times New Roman" w:hAnsi="Times New Roman"/>
          <w:sz w:val="18"/>
          <w:szCs w:val="18"/>
          <w:lang w:eastAsia="ru-RU"/>
        </w:rPr>
        <w:t xml:space="preserve">Приложение 3 </w:t>
      </w:r>
    </w:p>
    <w:p w:rsidR="00E3657E" w:rsidRPr="00076F6E" w:rsidRDefault="00E3657E" w:rsidP="00250A61">
      <w:pPr>
        <w:tabs>
          <w:tab w:val="left" w:pos="540"/>
          <w:tab w:val="left" w:pos="720"/>
        </w:tabs>
        <w:spacing w:after="0" w:line="240" w:lineRule="auto"/>
        <w:ind w:firstLine="720"/>
        <w:jc w:val="right"/>
        <w:rPr>
          <w:rFonts w:ascii="Times New Roman" w:hAnsi="Times New Roman"/>
          <w:sz w:val="18"/>
          <w:szCs w:val="18"/>
          <w:lang w:eastAsia="ru-RU"/>
        </w:rPr>
      </w:pPr>
      <w:r w:rsidRPr="00076F6E">
        <w:rPr>
          <w:rFonts w:ascii="Times New Roman" w:hAnsi="Times New Roman"/>
          <w:sz w:val="18"/>
          <w:szCs w:val="18"/>
          <w:lang w:eastAsia="ru-RU"/>
        </w:rPr>
        <w:t>к МП «Развитие образования»</w:t>
      </w: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076F6E">
        <w:rPr>
          <w:rFonts w:ascii="Times New Roman" w:hAnsi="Times New Roman"/>
          <w:b/>
          <w:sz w:val="18"/>
          <w:szCs w:val="18"/>
          <w:lang w:eastAsia="ru-RU"/>
        </w:rPr>
        <w:t>Подпрограмма 3. «Дополнительное образование»</w:t>
      </w: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18"/>
          <w:szCs w:val="18"/>
          <w:lang w:eastAsia="ru-RU"/>
        </w:rPr>
      </w:pPr>
      <w:r w:rsidRPr="00076F6E">
        <w:rPr>
          <w:rFonts w:ascii="Times New Roman" w:hAnsi="Times New Roman"/>
          <w:b/>
          <w:sz w:val="18"/>
          <w:szCs w:val="18"/>
          <w:lang w:eastAsia="ru-RU"/>
        </w:rPr>
        <w:t>Паспорт подпрограммы 3</w:t>
      </w:r>
    </w:p>
    <w:p w:rsidR="00E3657E" w:rsidRPr="00076F6E" w:rsidRDefault="00E3657E" w:rsidP="00250A61">
      <w:pPr>
        <w:tabs>
          <w:tab w:val="left" w:pos="540"/>
          <w:tab w:val="left" w:pos="720"/>
        </w:tabs>
        <w:spacing w:after="0" w:line="240" w:lineRule="auto"/>
        <w:ind w:firstLine="720"/>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370E40" w:rsidRPr="00076F6E" w:rsidTr="002A210B">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right="-75"/>
              <w:jc w:val="center"/>
              <w:rPr>
                <w:rFonts w:ascii="Times New Roman" w:hAnsi="Times New Roman"/>
                <w:sz w:val="18"/>
                <w:szCs w:val="18"/>
                <w:lang w:eastAsia="ru-RU"/>
              </w:rPr>
            </w:pPr>
            <w:r w:rsidRPr="00076F6E">
              <w:rPr>
                <w:rFonts w:ascii="Times New Roman" w:hAnsi="Times New Roman"/>
                <w:sz w:val="18"/>
                <w:szCs w:val="18"/>
                <w:lang w:eastAsia="ru-RU"/>
              </w:rPr>
              <w:t xml:space="preserve">Наименование  </w:t>
            </w:r>
            <w:r w:rsidRPr="00076F6E">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Дополнительное образование  (далее - Подпрограмма)    </w:t>
            </w:r>
          </w:p>
        </w:tc>
      </w:tr>
      <w:tr w:rsidR="00370E40" w:rsidRPr="00076F6E"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Ответственный </w:t>
            </w:r>
            <w:r w:rsidRPr="00076F6E">
              <w:rPr>
                <w:rFonts w:ascii="Times New Roman" w:hAnsi="Times New Roman"/>
                <w:sz w:val="18"/>
                <w:szCs w:val="18"/>
                <w:lang w:eastAsia="ru-RU"/>
              </w:rPr>
              <w:br/>
              <w:t xml:space="preserve">исполнитель   </w:t>
            </w:r>
            <w:r w:rsidRPr="00076F6E">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 Муниципальное казенное учреждение «Районное управление образования»</w:t>
            </w: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r>
      <w:tr w:rsidR="00370E40" w:rsidRPr="00076F6E" w:rsidTr="0044111A">
        <w:trPr>
          <w:trHeight w:val="40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Соисполнители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8"/>
                <w:szCs w:val="8"/>
                <w:lang w:eastAsia="ru-RU"/>
              </w:rPr>
            </w:pP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Учреждения дополнительного образования детей</w:t>
            </w:r>
          </w:p>
        </w:tc>
      </w:tr>
      <w:tr w:rsidR="00370E40" w:rsidRPr="00076F6E" w:rsidTr="0044111A">
        <w:trPr>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Цель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Удовлетворение потребностей граждан, общества и рынка труда в качественном дополнительном образовании.</w:t>
            </w:r>
          </w:p>
        </w:tc>
      </w:tr>
      <w:tr w:rsidR="00370E40" w:rsidRPr="00076F6E" w:rsidTr="0044111A">
        <w:trPr>
          <w:trHeight w:val="473"/>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Задачи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left="105" w:hanging="105"/>
              <w:jc w:val="both"/>
              <w:rPr>
                <w:rFonts w:ascii="Times New Roman" w:hAnsi="Times New Roman"/>
                <w:sz w:val="18"/>
                <w:szCs w:val="18"/>
                <w:lang w:eastAsia="ru-RU"/>
              </w:rPr>
            </w:pPr>
            <w:r w:rsidRPr="00076F6E">
              <w:rPr>
                <w:rFonts w:ascii="Times New Roman" w:hAnsi="Times New Roman"/>
                <w:sz w:val="18"/>
                <w:szCs w:val="18"/>
                <w:lang w:eastAsia="ru-RU"/>
              </w:rPr>
              <w:t>1.Повышение доступности качественного дополнительного образования за счет обновления содержания и технологий обучения, в</w:t>
            </w:r>
            <w:r w:rsidRPr="00076F6E">
              <w:rPr>
                <w:rFonts w:ascii="Times New Roman" w:hAnsi="Times New Roman"/>
                <w:sz w:val="18"/>
                <w:szCs w:val="18"/>
              </w:rPr>
              <w:t>ыявление и развитие талантливых детей и подростков.</w:t>
            </w:r>
          </w:p>
          <w:p w:rsidR="00E3657E" w:rsidRPr="00076F6E" w:rsidRDefault="00E3657E" w:rsidP="00250A61">
            <w:pPr>
              <w:pStyle w:val="ConsPlusNonformat"/>
              <w:ind w:left="105" w:hanging="105"/>
              <w:jc w:val="both"/>
              <w:rPr>
                <w:rFonts w:ascii="Times New Roman" w:hAnsi="Times New Roman" w:cs="Times New Roman"/>
                <w:sz w:val="18"/>
                <w:szCs w:val="18"/>
              </w:rPr>
            </w:pPr>
            <w:r w:rsidRPr="00076F6E">
              <w:rPr>
                <w:rFonts w:ascii="Times New Roman" w:hAnsi="Times New Roman" w:cs="Times New Roman"/>
                <w:sz w:val="18"/>
                <w:szCs w:val="18"/>
              </w:rPr>
              <w:t>2.Обеспечение управления реализацией мероприятий муниципальной программы «Развитие образования» на муниципальном уровне.</w:t>
            </w:r>
          </w:p>
        </w:tc>
      </w:tr>
      <w:tr w:rsidR="00370E40" w:rsidRPr="00076F6E" w:rsidTr="0044111A">
        <w:trPr>
          <w:trHeight w:val="7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Целевые       </w:t>
            </w:r>
            <w:r w:rsidRPr="00076F6E">
              <w:rPr>
                <w:rFonts w:ascii="Times New Roman" w:hAnsi="Times New Roman"/>
                <w:sz w:val="18"/>
                <w:szCs w:val="18"/>
                <w:lang w:eastAsia="ru-RU"/>
              </w:rPr>
              <w:br/>
              <w:t xml:space="preserve">индикаторы    </w:t>
            </w:r>
            <w:r w:rsidRPr="00076F6E">
              <w:rPr>
                <w:rFonts w:ascii="Times New Roman" w:hAnsi="Times New Roman"/>
                <w:sz w:val="18"/>
                <w:szCs w:val="18"/>
                <w:lang w:eastAsia="ru-RU"/>
              </w:rPr>
              <w:br/>
              <w:t xml:space="preserve">(показатели)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C02646" w:rsidRPr="00076F6E" w:rsidRDefault="00E3657E"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 xml:space="preserve">1. </w:t>
            </w:r>
            <w:r w:rsidR="00C02646" w:rsidRPr="00076F6E">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p w:rsidR="00C02646" w:rsidRPr="00076F6E" w:rsidRDefault="00C02646"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2. Доля детей, которым предоставлена возможность для изучения бурятского языка</w:t>
            </w:r>
          </w:p>
          <w:p w:rsidR="00C02646" w:rsidRPr="00076F6E"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от общей численности детей школьного  возраста;</w:t>
            </w:r>
          </w:p>
          <w:p w:rsidR="00C02646" w:rsidRPr="00076F6E"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3. Доля детей в ДШИ от 6,5 лет до 17 лет, обучающихся по дополнительным образовательным программам, в общей численности детей этого возраста;</w:t>
            </w:r>
          </w:p>
          <w:p w:rsidR="000C6730" w:rsidRPr="00076F6E" w:rsidRDefault="00C02646"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4.</w:t>
            </w:r>
            <w:r w:rsidR="00E3657E" w:rsidRPr="00076F6E">
              <w:rPr>
                <w:rFonts w:ascii="Times New Roman" w:hAnsi="Times New Roman"/>
                <w:sz w:val="18"/>
                <w:szCs w:val="18"/>
                <w:lang w:eastAsia="ru-RU"/>
              </w:rPr>
              <w:t xml:space="preserve"> Доля квалифицированных педагогов в ДШИ</w:t>
            </w:r>
            <w:r w:rsidR="000C6730" w:rsidRPr="00076F6E">
              <w:rPr>
                <w:rFonts w:ascii="Times New Roman" w:hAnsi="Times New Roman"/>
                <w:sz w:val="18"/>
                <w:szCs w:val="18"/>
                <w:lang w:eastAsia="ru-RU"/>
              </w:rPr>
              <w:t>;</w:t>
            </w:r>
          </w:p>
          <w:p w:rsidR="00E3657E" w:rsidRPr="00076F6E" w:rsidRDefault="000C6730" w:rsidP="00250A61">
            <w:pPr>
              <w:widowControl w:val="0"/>
              <w:autoSpaceDE w:val="0"/>
              <w:autoSpaceDN w:val="0"/>
              <w:adjustRightInd w:val="0"/>
              <w:spacing w:after="0" w:line="240" w:lineRule="auto"/>
              <w:ind w:left="213" w:hanging="213"/>
              <w:jc w:val="both"/>
              <w:rPr>
                <w:rFonts w:ascii="Times New Roman" w:hAnsi="Times New Roman"/>
                <w:sz w:val="18"/>
                <w:szCs w:val="18"/>
                <w:lang w:eastAsia="ru-RU"/>
              </w:rPr>
            </w:pPr>
            <w:r w:rsidRPr="00076F6E">
              <w:rPr>
                <w:rFonts w:ascii="Times New Roman" w:hAnsi="Times New Roman"/>
                <w:sz w:val="18"/>
                <w:szCs w:val="18"/>
                <w:lang w:eastAsia="ru-RU"/>
              </w:rPr>
              <w:t>5</w:t>
            </w:r>
            <w:r w:rsidR="00F00450" w:rsidRPr="00076F6E">
              <w:rPr>
                <w:rFonts w:ascii="Times New Roman" w:hAnsi="Times New Roman"/>
                <w:sz w:val="18"/>
                <w:szCs w:val="18"/>
                <w:lang w:eastAsia="ru-RU"/>
              </w:rPr>
              <w:t>.</w:t>
            </w:r>
            <w:r w:rsidRPr="00076F6E">
              <w:rPr>
                <w:rFonts w:ascii="Times New Roman" w:hAnsi="Times New Roman"/>
                <w:sz w:val="18"/>
                <w:szCs w:val="18"/>
                <w:lang w:eastAsia="ru-RU"/>
              </w:rPr>
              <w:t xml:space="preserve"> Доля детей подвозимых к месту учебы в общей численности детей, нуждающихся в подвозе.</w:t>
            </w:r>
          </w:p>
        </w:tc>
      </w:tr>
      <w:tr w:rsidR="00370E40" w:rsidRPr="00076F6E" w:rsidTr="0044111A">
        <w:trPr>
          <w:trHeight w:val="85"/>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Этапы и сроки   реализации 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Сроки реализации: 202</w:t>
            </w:r>
            <w:r w:rsidR="00F00450" w:rsidRPr="00076F6E">
              <w:rPr>
                <w:rFonts w:ascii="Times New Roman" w:hAnsi="Times New Roman"/>
                <w:sz w:val="18"/>
                <w:szCs w:val="18"/>
                <w:lang w:eastAsia="ru-RU"/>
              </w:rPr>
              <w:t>0</w:t>
            </w:r>
            <w:r w:rsidRPr="00076F6E">
              <w:rPr>
                <w:rFonts w:ascii="Times New Roman" w:hAnsi="Times New Roman"/>
                <w:sz w:val="18"/>
                <w:szCs w:val="18"/>
                <w:lang w:eastAsia="ru-RU"/>
              </w:rPr>
              <w:t xml:space="preserve"> – 2025 годы.                                </w:t>
            </w:r>
          </w:p>
        </w:tc>
      </w:tr>
      <w:tr w:rsidR="00370E40" w:rsidRPr="00076F6E" w:rsidTr="002E34BC">
        <w:trPr>
          <w:trHeight w:val="12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162"/>
              <w:gridCol w:w="2178"/>
              <w:gridCol w:w="1260"/>
              <w:gridCol w:w="1559"/>
              <w:gridCol w:w="1141"/>
            </w:tblGrid>
            <w:tr w:rsidR="00370E40" w:rsidRPr="00076F6E" w:rsidTr="00236193">
              <w:trPr>
                <w:trHeight w:val="70"/>
                <w:tblCellSpacing w:w="5" w:type="nil"/>
              </w:trPr>
              <w:tc>
                <w:tcPr>
                  <w:tcW w:w="1162"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Источники</w:t>
                  </w:r>
                  <w:r w:rsidRPr="00076F6E">
                    <w:rPr>
                      <w:rFonts w:ascii="Times New Roman" w:hAnsi="Times New Roman"/>
                      <w:sz w:val="18"/>
                      <w:szCs w:val="18"/>
                      <w:lang w:eastAsia="ru-RU"/>
                    </w:rPr>
                    <w:br/>
                    <w:t>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Общий объем  </w:t>
                  </w:r>
                  <w:r w:rsidRPr="00076F6E">
                    <w:rPr>
                      <w:rFonts w:ascii="Times New Roman" w:hAnsi="Times New Roman"/>
                      <w:sz w:val="18"/>
                      <w:szCs w:val="18"/>
                      <w:lang w:eastAsia="ru-RU"/>
                    </w:rPr>
                    <w:br/>
                    <w:t xml:space="preserve">финансирования </w:t>
                  </w:r>
                  <w:r w:rsidRPr="00076F6E">
                    <w:rPr>
                      <w:rFonts w:ascii="Times New Roman" w:hAnsi="Times New Roman"/>
                      <w:sz w:val="18"/>
                      <w:szCs w:val="18"/>
                      <w:lang w:eastAsia="ru-RU"/>
                    </w:rPr>
                    <w:br/>
                    <w:t>Подпрограммы, тыс.руб.</w:t>
                  </w:r>
                </w:p>
              </w:tc>
              <w:tc>
                <w:tcPr>
                  <w:tcW w:w="3960" w:type="dxa"/>
                  <w:gridSpan w:val="3"/>
                  <w:tcBorders>
                    <w:left w:val="single" w:sz="4" w:space="0" w:color="auto"/>
                    <w:bottom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В том числе</w:t>
                  </w:r>
                </w:p>
              </w:tc>
            </w:tr>
            <w:tr w:rsidR="00370E40" w:rsidRPr="00076F6E" w:rsidTr="00236193">
              <w:trPr>
                <w:trHeight w:val="70"/>
                <w:tblCellSpacing w:w="5" w:type="nil"/>
              </w:trPr>
              <w:tc>
                <w:tcPr>
                  <w:tcW w:w="1162" w:type="dxa"/>
                  <w:vMerge/>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2178" w:type="dxa"/>
                  <w:vMerge/>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Федеральный</w:t>
                  </w:r>
                  <w:r w:rsidRPr="00076F6E">
                    <w:rPr>
                      <w:rFonts w:ascii="Times New Roman" w:hAnsi="Times New Roman"/>
                      <w:sz w:val="18"/>
                      <w:szCs w:val="18"/>
                      <w:lang w:eastAsia="ru-RU"/>
                    </w:rPr>
                    <w:br/>
                    <w:t xml:space="preserve">  бюджет</w:t>
                  </w:r>
                </w:p>
              </w:tc>
              <w:tc>
                <w:tcPr>
                  <w:tcW w:w="1559"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Республиканский бюджет</w:t>
                  </w:r>
                </w:p>
              </w:tc>
              <w:tc>
                <w:tcPr>
                  <w:tcW w:w="1141" w:type="dxa"/>
                  <w:tcBorders>
                    <w:left w:val="single" w:sz="4" w:space="0" w:color="auto"/>
                    <w:bottom w:val="single" w:sz="4" w:space="0" w:color="auto"/>
                  </w:tcBorders>
                </w:tcPr>
                <w:p w:rsidR="00E3657E" w:rsidRPr="00076F6E" w:rsidRDefault="00E3657E" w:rsidP="00250A61">
                  <w:pPr>
                    <w:widowControl w:val="0"/>
                    <w:tabs>
                      <w:tab w:val="left" w:pos="991"/>
                      <w:tab w:val="left" w:pos="1066"/>
                    </w:tabs>
                    <w:autoSpaceDE w:val="0"/>
                    <w:autoSpaceDN w:val="0"/>
                    <w:adjustRightInd w:val="0"/>
                    <w:spacing w:after="0" w:line="240" w:lineRule="auto"/>
                    <w:ind w:left="-194" w:right="126" w:firstLine="194"/>
                    <w:jc w:val="right"/>
                    <w:rPr>
                      <w:rFonts w:ascii="Times New Roman" w:hAnsi="Times New Roman"/>
                      <w:sz w:val="18"/>
                      <w:szCs w:val="18"/>
                      <w:lang w:eastAsia="ru-RU"/>
                    </w:rPr>
                  </w:pPr>
                  <w:r w:rsidRPr="00076F6E">
                    <w:rPr>
                      <w:rFonts w:ascii="Times New Roman" w:hAnsi="Times New Roman"/>
                      <w:sz w:val="18"/>
                      <w:szCs w:val="18"/>
                      <w:lang w:eastAsia="ru-RU"/>
                    </w:rPr>
                    <w:t>Местный</w:t>
                  </w:r>
                  <w:r w:rsidRPr="00076F6E">
                    <w:rPr>
                      <w:rFonts w:ascii="Times New Roman" w:hAnsi="Times New Roman"/>
                      <w:sz w:val="18"/>
                      <w:szCs w:val="18"/>
                      <w:lang w:eastAsia="ru-RU"/>
                    </w:rPr>
                    <w:br/>
                    <w:t>бюджет</w:t>
                  </w:r>
                </w:p>
              </w:tc>
            </w:tr>
            <w:tr w:rsidR="00370E40" w:rsidRPr="00076F6E" w:rsidTr="00B2701B">
              <w:trPr>
                <w:trHeight w:val="206"/>
                <w:tblCellSpacing w:w="5" w:type="nil"/>
              </w:trPr>
              <w:tc>
                <w:tcPr>
                  <w:tcW w:w="1162"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2020 год</w:t>
                  </w:r>
                </w:p>
              </w:tc>
              <w:tc>
                <w:tcPr>
                  <w:tcW w:w="2178"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94446,3</w:t>
                  </w:r>
                </w:p>
              </w:tc>
              <w:tc>
                <w:tcPr>
                  <w:tcW w:w="1260"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35555,1</w:t>
                  </w:r>
                </w:p>
              </w:tc>
              <w:tc>
                <w:tcPr>
                  <w:tcW w:w="1141" w:type="dxa"/>
                  <w:tcBorders>
                    <w:left w:val="single" w:sz="4" w:space="0" w:color="auto"/>
                    <w:bottom w:val="single" w:sz="4" w:space="0" w:color="auto"/>
                    <w:right w:val="single" w:sz="4" w:space="0" w:color="auto"/>
                  </w:tcBorders>
                </w:tcPr>
                <w:p w:rsidR="009624D0" w:rsidRPr="00076F6E"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58891,2</w:t>
                  </w:r>
                </w:p>
              </w:tc>
            </w:tr>
            <w:tr w:rsidR="00370E40" w:rsidRPr="00076F6E" w:rsidTr="00236193">
              <w:trPr>
                <w:trHeight w:val="131"/>
                <w:tblCellSpacing w:w="5" w:type="nil"/>
              </w:trPr>
              <w:tc>
                <w:tcPr>
                  <w:tcW w:w="1162"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2021 год</w:t>
                  </w:r>
                </w:p>
              </w:tc>
              <w:tc>
                <w:tcPr>
                  <w:tcW w:w="2178"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108462,4</w:t>
                  </w:r>
                </w:p>
              </w:tc>
              <w:tc>
                <w:tcPr>
                  <w:tcW w:w="1260"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44085,9</w:t>
                  </w:r>
                </w:p>
              </w:tc>
              <w:tc>
                <w:tcPr>
                  <w:tcW w:w="1141" w:type="dxa"/>
                  <w:tcBorders>
                    <w:left w:val="single" w:sz="4" w:space="0" w:color="auto"/>
                    <w:bottom w:val="single" w:sz="4" w:space="0" w:color="auto"/>
                    <w:right w:val="single" w:sz="4" w:space="0" w:color="auto"/>
                  </w:tcBorders>
                </w:tcPr>
                <w:p w:rsidR="009624D0" w:rsidRPr="00076F6E" w:rsidRDefault="009624D0"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64376,5</w:t>
                  </w:r>
                </w:p>
              </w:tc>
            </w:tr>
            <w:tr w:rsidR="00370E40" w:rsidRPr="00076F6E"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2022 год</w:t>
                  </w:r>
                </w:p>
              </w:tc>
              <w:tc>
                <w:tcPr>
                  <w:tcW w:w="2178" w:type="dxa"/>
                  <w:tcBorders>
                    <w:left w:val="single" w:sz="4" w:space="0" w:color="auto"/>
                    <w:bottom w:val="single" w:sz="4" w:space="0" w:color="auto"/>
                    <w:right w:val="single" w:sz="4" w:space="0" w:color="auto"/>
                  </w:tcBorders>
                </w:tcPr>
                <w:p w:rsidR="009624D0" w:rsidRPr="00076F6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106146,8</w:t>
                  </w:r>
                </w:p>
              </w:tc>
              <w:tc>
                <w:tcPr>
                  <w:tcW w:w="1260" w:type="dxa"/>
                  <w:tcBorders>
                    <w:left w:val="single" w:sz="4" w:space="0" w:color="auto"/>
                    <w:bottom w:val="single" w:sz="4" w:space="0" w:color="auto"/>
                    <w:right w:val="single" w:sz="4" w:space="0" w:color="auto"/>
                  </w:tcBorders>
                </w:tcPr>
                <w:p w:rsidR="009624D0" w:rsidRPr="00076F6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43046,8</w:t>
                  </w:r>
                </w:p>
              </w:tc>
              <w:tc>
                <w:tcPr>
                  <w:tcW w:w="1141" w:type="dxa"/>
                  <w:tcBorders>
                    <w:left w:val="single" w:sz="4" w:space="0" w:color="auto"/>
                    <w:bottom w:val="single" w:sz="4" w:space="0" w:color="auto"/>
                    <w:right w:val="single" w:sz="4" w:space="0" w:color="auto"/>
                  </w:tcBorders>
                </w:tcPr>
                <w:p w:rsidR="009624D0" w:rsidRPr="00076F6E" w:rsidRDefault="00B35A22" w:rsidP="00250A61">
                  <w:pPr>
                    <w:widowControl w:val="0"/>
                    <w:tabs>
                      <w:tab w:val="left" w:pos="991"/>
                      <w:tab w:val="left" w:pos="1066"/>
                    </w:tabs>
                    <w:autoSpaceDE w:val="0"/>
                    <w:autoSpaceDN w:val="0"/>
                    <w:adjustRightInd w:val="0"/>
                    <w:spacing w:after="0" w:line="240" w:lineRule="auto"/>
                    <w:ind w:left="-194" w:firstLine="194"/>
                    <w:jc w:val="center"/>
                    <w:rPr>
                      <w:rFonts w:ascii="Times New Roman" w:hAnsi="Times New Roman"/>
                      <w:sz w:val="18"/>
                      <w:szCs w:val="18"/>
                      <w:lang w:eastAsia="ru-RU"/>
                    </w:rPr>
                  </w:pPr>
                  <w:r w:rsidRPr="00076F6E">
                    <w:rPr>
                      <w:rFonts w:ascii="Times New Roman" w:hAnsi="Times New Roman"/>
                      <w:sz w:val="18"/>
                      <w:szCs w:val="18"/>
                      <w:lang w:eastAsia="ru-RU"/>
                    </w:rPr>
                    <w:t>63100,4</w:t>
                  </w:r>
                </w:p>
              </w:tc>
            </w:tr>
            <w:tr w:rsidR="00370E40" w:rsidRPr="00076F6E" w:rsidTr="00236193">
              <w:trPr>
                <w:trHeight w:val="56"/>
                <w:tblCellSpacing w:w="5" w:type="nil"/>
              </w:trPr>
              <w:tc>
                <w:tcPr>
                  <w:tcW w:w="1162" w:type="dxa"/>
                  <w:tcBorders>
                    <w:left w:val="single" w:sz="4" w:space="0" w:color="auto"/>
                    <w:bottom w:val="single" w:sz="4" w:space="0" w:color="auto"/>
                    <w:right w:val="single" w:sz="4" w:space="0" w:color="auto"/>
                  </w:tcBorders>
                </w:tcPr>
                <w:p w:rsidR="009624D0" w:rsidRPr="00076F6E" w:rsidRDefault="002C56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2023 год</w:t>
                  </w:r>
                </w:p>
              </w:tc>
              <w:tc>
                <w:tcPr>
                  <w:tcW w:w="2178"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119645,1</w:t>
                  </w:r>
                </w:p>
              </w:tc>
              <w:tc>
                <w:tcPr>
                  <w:tcW w:w="1260" w:type="dxa"/>
                  <w:tcBorders>
                    <w:left w:val="single" w:sz="4" w:space="0" w:color="auto"/>
                    <w:bottom w:val="single" w:sz="4" w:space="0" w:color="auto"/>
                    <w:right w:val="single" w:sz="4" w:space="0" w:color="auto"/>
                  </w:tcBorders>
                </w:tcPr>
                <w:p w:rsidR="009624D0" w:rsidRPr="00076F6E" w:rsidRDefault="002D248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56758,1</w:t>
                  </w:r>
                </w:p>
              </w:tc>
              <w:tc>
                <w:tcPr>
                  <w:tcW w:w="1141" w:type="dxa"/>
                  <w:tcBorders>
                    <w:left w:val="single" w:sz="4" w:space="0" w:color="auto"/>
                    <w:bottom w:val="single" w:sz="4" w:space="0" w:color="auto"/>
                    <w:right w:val="single" w:sz="4" w:space="0" w:color="auto"/>
                  </w:tcBorders>
                </w:tcPr>
                <w:p w:rsidR="009624D0" w:rsidRPr="00076F6E"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62887,0</w:t>
                  </w:r>
                </w:p>
              </w:tc>
            </w:tr>
            <w:tr w:rsidR="00370E40" w:rsidRPr="00076F6E" w:rsidTr="00236193">
              <w:trPr>
                <w:tblCellSpacing w:w="5" w:type="nil"/>
              </w:trPr>
              <w:tc>
                <w:tcPr>
                  <w:tcW w:w="1162"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2024 год</w:t>
                  </w:r>
                </w:p>
              </w:tc>
              <w:tc>
                <w:tcPr>
                  <w:tcW w:w="2178" w:type="dxa"/>
                  <w:tcBorders>
                    <w:left w:val="single" w:sz="4" w:space="0" w:color="auto"/>
                    <w:bottom w:val="single" w:sz="4" w:space="0" w:color="auto"/>
                    <w:right w:val="single" w:sz="4" w:space="0" w:color="auto"/>
                  </w:tcBorders>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121358,8</w:t>
                  </w:r>
                </w:p>
              </w:tc>
              <w:tc>
                <w:tcPr>
                  <w:tcW w:w="1260" w:type="dxa"/>
                  <w:tcBorders>
                    <w:left w:val="single" w:sz="4" w:space="0" w:color="auto"/>
                    <w:bottom w:val="single" w:sz="4" w:space="0" w:color="auto"/>
                    <w:right w:val="single" w:sz="4" w:space="0" w:color="auto"/>
                  </w:tcBorders>
                </w:tcPr>
                <w:p w:rsidR="009624D0" w:rsidRPr="00076F6E"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52686,6</w:t>
                  </w:r>
                </w:p>
              </w:tc>
              <w:tc>
                <w:tcPr>
                  <w:tcW w:w="1141" w:type="dxa"/>
                  <w:tcBorders>
                    <w:left w:val="single" w:sz="4" w:space="0" w:color="auto"/>
                    <w:bottom w:val="single" w:sz="4" w:space="0" w:color="auto"/>
                    <w:right w:val="single" w:sz="4" w:space="0" w:color="auto"/>
                  </w:tcBorders>
                </w:tcPr>
                <w:p w:rsidR="009624D0" w:rsidRPr="00076F6E" w:rsidRDefault="00076F6E"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68672,2</w:t>
                  </w:r>
                </w:p>
              </w:tc>
            </w:tr>
            <w:tr w:rsidR="00370E40" w:rsidRPr="00076F6E" w:rsidTr="00236193">
              <w:trPr>
                <w:tblCellSpacing w:w="5" w:type="nil"/>
              </w:trPr>
              <w:tc>
                <w:tcPr>
                  <w:tcW w:w="1162" w:type="dxa"/>
                  <w:tcBorders>
                    <w:left w:val="single" w:sz="4" w:space="0" w:color="auto"/>
                    <w:bottom w:val="single" w:sz="4" w:space="0" w:color="auto"/>
                    <w:right w:val="single" w:sz="4" w:space="0" w:color="auto"/>
                  </w:tcBorders>
                </w:tcPr>
                <w:p w:rsidR="009624D0" w:rsidRPr="00076F6E" w:rsidRDefault="009624D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2025 год*</w:t>
                  </w:r>
                </w:p>
              </w:tc>
              <w:tc>
                <w:tcPr>
                  <w:tcW w:w="2178"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131253,6</w:t>
                  </w:r>
                </w:p>
              </w:tc>
              <w:tc>
                <w:tcPr>
                  <w:tcW w:w="1260" w:type="dxa"/>
                  <w:tcBorders>
                    <w:left w:val="single" w:sz="4" w:space="0" w:color="auto"/>
                    <w:bottom w:val="single" w:sz="4" w:space="0" w:color="auto"/>
                    <w:right w:val="single" w:sz="4" w:space="0" w:color="auto"/>
                  </w:tcBorders>
                </w:tcPr>
                <w:p w:rsidR="009624D0" w:rsidRPr="00076F6E" w:rsidRDefault="00F27E69"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559" w:type="dxa"/>
                  <w:tcBorders>
                    <w:left w:val="single" w:sz="4" w:space="0" w:color="auto"/>
                    <w:bottom w:val="single" w:sz="4" w:space="0" w:color="auto"/>
                    <w:right w:val="single" w:sz="4" w:space="0" w:color="auto"/>
                  </w:tcBorders>
                </w:tcPr>
                <w:p w:rsidR="009624D0"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56421,7</w:t>
                  </w:r>
                </w:p>
              </w:tc>
              <w:tc>
                <w:tcPr>
                  <w:tcW w:w="1141" w:type="dxa"/>
                  <w:tcBorders>
                    <w:left w:val="single" w:sz="4" w:space="0" w:color="auto"/>
                    <w:bottom w:val="single" w:sz="4" w:space="0" w:color="auto"/>
                    <w:right w:val="single" w:sz="4" w:space="0" w:color="auto"/>
                  </w:tcBorders>
                </w:tcPr>
                <w:p w:rsidR="009624D0" w:rsidRPr="00076F6E" w:rsidRDefault="003D42AC" w:rsidP="00250A61">
                  <w:pPr>
                    <w:widowControl w:val="0"/>
                    <w:tabs>
                      <w:tab w:val="left" w:pos="991"/>
                      <w:tab w:val="left" w:pos="1066"/>
                    </w:tabs>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74831,9</w:t>
                  </w:r>
                </w:p>
              </w:tc>
            </w:tr>
            <w:tr w:rsidR="00370E40" w:rsidRPr="00076F6E" w:rsidTr="00236193">
              <w:trPr>
                <w:tblCellSpacing w:w="5" w:type="nil"/>
              </w:trPr>
              <w:tc>
                <w:tcPr>
                  <w:tcW w:w="7300" w:type="dxa"/>
                  <w:gridSpan w:val="5"/>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6"/>
                      <w:szCs w:val="16"/>
                      <w:lang w:eastAsia="ru-RU"/>
                    </w:rPr>
                  </w:pPr>
                </w:p>
              </w:tc>
            </w:tr>
          </w:tbl>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370E40" w:rsidRPr="00076F6E" w:rsidTr="0083207C">
        <w:trPr>
          <w:trHeight w:val="527"/>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Ожидаемые результаты реализации 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обеспечение системы непрерывного образования.</w:t>
            </w:r>
          </w:p>
        </w:tc>
      </w:tr>
    </w:tbl>
    <w:p w:rsidR="00F00450" w:rsidRPr="00076F6E" w:rsidRDefault="00F00450" w:rsidP="00250A61">
      <w:pPr>
        <w:widowControl w:val="0"/>
        <w:autoSpaceDE w:val="0"/>
        <w:autoSpaceDN w:val="0"/>
        <w:adjustRightInd w:val="0"/>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 *</w:t>
      </w:r>
      <w:r w:rsidR="00E2533F" w:rsidRPr="00076F6E">
        <w:rPr>
          <w:rFonts w:ascii="Times New Roman" w:hAnsi="Times New Roman"/>
          <w:sz w:val="16"/>
          <w:szCs w:val="16"/>
          <w:lang w:eastAsia="ru-RU"/>
        </w:rPr>
        <w:t>-</w:t>
      </w:r>
      <w:r w:rsidRPr="00076F6E">
        <w:rPr>
          <w:rFonts w:ascii="Times New Roman" w:hAnsi="Times New Roman"/>
          <w:sz w:val="16"/>
          <w:szCs w:val="16"/>
          <w:lang w:eastAsia="ru-RU"/>
        </w:rPr>
        <w:t>Носит прогнозный характер, подлежит уточнению при формировании  бюджета на соответствующий год.</w:t>
      </w:r>
    </w:p>
    <w:p w:rsidR="00E3657E" w:rsidRPr="00076F6E" w:rsidRDefault="00E3657E" w:rsidP="00250A61">
      <w:pPr>
        <w:tabs>
          <w:tab w:val="left" w:pos="540"/>
          <w:tab w:val="left" w:pos="720"/>
        </w:tabs>
        <w:spacing w:after="0" w:line="240" w:lineRule="auto"/>
        <w:contextualSpacing/>
        <w:rPr>
          <w:rFonts w:ascii="Times New Roman" w:hAnsi="Times New Roman"/>
          <w:b/>
          <w:sz w:val="18"/>
          <w:szCs w:val="18"/>
          <w:lang w:eastAsia="ru-RU"/>
        </w:rPr>
      </w:pPr>
    </w:p>
    <w:p w:rsidR="00E3657E" w:rsidRPr="00076F6E"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 xml:space="preserve">Раздел 1. Характеристика системы дополнительного образования Муйского района, </w:t>
      </w:r>
    </w:p>
    <w:p w:rsidR="00E3657E" w:rsidRPr="00076F6E" w:rsidRDefault="00E3657E" w:rsidP="00250A61">
      <w:pPr>
        <w:tabs>
          <w:tab w:val="left" w:pos="540"/>
          <w:tab w:val="left" w:pos="720"/>
        </w:tabs>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описание основных проблем и прогноз ее развития</w:t>
      </w:r>
    </w:p>
    <w:p w:rsidR="00E3657E" w:rsidRPr="00076F6E" w:rsidRDefault="00E3657E" w:rsidP="00250A61">
      <w:pPr>
        <w:tabs>
          <w:tab w:val="left" w:pos="540"/>
          <w:tab w:val="left" w:pos="720"/>
        </w:tabs>
        <w:spacing w:after="0" w:line="240" w:lineRule="auto"/>
        <w:contextualSpacing/>
        <w:jc w:val="center"/>
        <w:rPr>
          <w:rFonts w:ascii="Times New Roman" w:hAnsi="Times New Roman"/>
          <w:b/>
          <w:sz w:val="8"/>
          <w:szCs w:val="8"/>
          <w:lang w:eastAsia="ru-RU"/>
        </w:rPr>
      </w:pPr>
    </w:p>
    <w:p w:rsidR="00E3657E" w:rsidRPr="00076F6E" w:rsidRDefault="00E3657E" w:rsidP="00250A61">
      <w:pPr>
        <w:tabs>
          <w:tab w:val="left" w:pos="1440"/>
        </w:tabs>
        <w:spacing w:after="0" w:line="240" w:lineRule="auto"/>
        <w:ind w:firstLine="340"/>
        <w:jc w:val="both"/>
        <w:rPr>
          <w:rFonts w:ascii="Times New Roman" w:hAnsi="Times New Roman"/>
          <w:sz w:val="18"/>
          <w:szCs w:val="18"/>
          <w:lang w:eastAsia="ru-RU"/>
        </w:rPr>
      </w:pPr>
      <w:r w:rsidRPr="00076F6E">
        <w:rPr>
          <w:rFonts w:ascii="Times New Roman" w:hAnsi="Times New Roman"/>
          <w:sz w:val="18"/>
          <w:szCs w:val="18"/>
          <w:lang w:eastAsia="ru-RU"/>
        </w:rPr>
        <w:t>На территории муниципального образования 4 учреждения дополнительного образования, все находятся в п.Таксимо.</w:t>
      </w:r>
      <w:r w:rsidRPr="00076F6E">
        <w:rPr>
          <w:rFonts w:ascii="Times New Roman" w:hAnsi="Times New Roman"/>
          <w:sz w:val="18"/>
          <w:szCs w:val="18"/>
        </w:rPr>
        <w:t xml:space="preserve"> </w:t>
      </w:r>
      <w:r w:rsidRPr="00076F6E">
        <w:rPr>
          <w:rFonts w:ascii="Times New Roman" w:hAnsi="Times New Roman"/>
          <w:sz w:val="18"/>
          <w:szCs w:val="18"/>
          <w:shd w:val="clear" w:color="auto" w:fill="FFFFFF"/>
          <w:lang w:eastAsia="ru-RU"/>
        </w:rPr>
        <w:t>Все учреждения дополнительного образования укомплектованы квалифицированными кадрами, которые обеспечивают хороший уровень качества предоставляемых услуг.</w:t>
      </w:r>
      <w:r w:rsidRPr="00076F6E">
        <w:rPr>
          <w:rFonts w:ascii="Times New Roman" w:hAnsi="Times New Roman"/>
          <w:sz w:val="18"/>
          <w:szCs w:val="18"/>
        </w:rPr>
        <w:t xml:space="preserve"> УДО упорядочена работа с сайтом «Навигатор дополнительного образования Республики Бурятия». Все заявления в кружки и спортивные секции подаются родителями через личный кабинет данного сайта. Родитель может зайти в информационную карту интересующего объединения, ознакомиться с программой кружка и оставить заявку.</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lang w:eastAsia="ru-RU"/>
        </w:rPr>
        <w:t>О</w:t>
      </w:r>
      <w:r w:rsidRPr="00076F6E">
        <w:rPr>
          <w:rFonts w:ascii="Times New Roman" w:hAnsi="Times New Roman"/>
          <w:sz w:val="18"/>
          <w:szCs w:val="18"/>
        </w:rPr>
        <w:t>хват детей дополнительным образованием остаётся одним из самых высоких в Республике Бурятия.</w:t>
      </w:r>
      <w:r w:rsidRPr="00076F6E">
        <w:rPr>
          <w:rFonts w:ascii="Times New Roman" w:hAnsi="Times New Roman"/>
          <w:sz w:val="18"/>
          <w:szCs w:val="18"/>
          <w:lang w:eastAsia="ru-RU"/>
        </w:rPr>
        <w:t xml:space="preserve"> </w:t>
      </w:r>
      <w:r w:rsidRPr="00076F6E">
        <w:rPr>
          <w:rFonts w:ascii="Times New Roman" w:hAnsi="Times New Roman"/>
          <w:sz w:val="18"/>
          <w:szCs w:val="18"/>
        </w:rPr>
        <w:t xml:space="preserve">По данным статистики в Муйском районе 1702 ребенка в возрасте от 5 до 18 лет, из них 1521 чел. (89,4%) охвачены дополнительным образованием. В сравнении с прошлым годом </w:t>
      </w:r>
      <w:r w:rsidRPr="00076F6E">
        <w:rPr>
          <w:rFonts w:ascii="Times New Roman" w:hAnsi="Times New Roman"/>
          <w:sz w:val="18"/>
          <w:szCs w:val="18"/>
          <w:shd w:val="clear" w:color="auto" w:fill="FFFFFF"/>
        </w:rPr>
        <w:t xml:space="preserve">показатель повысился на 4,5% в связи с реализацией педагогами УДО новых образовательных программ. </w:t>
      </w:r>
      <w:r w:rsidRPr="00076F6E">
        <w:rPr>
          <w:rFonts w:ascii="Times New Roman" w:hAnsi="Times New Roman"/>
          <w:sz w:val="18"/>
          <w:szCs w:val="18"/>
        </w:rPr>
        <w:t xml:space="preserve">Учреждения дополнительного образования тесно сотрудничают с учреждениями дошкольного и общего образования, занятия организованы, как в учреждениях дополнительного образования, так и на базе школ и детских садов. Доля детей, охваченных кружками технической и естественно-научной направленности на начало 2021-2022 уч.г. 25,7%, увеличилась численность реализуемых программ технической направленности. В Учебном центре открыты профильные курсы по направлению: «Основы маникюра», «Мастер причесок и окрашивания», «Основы сельского хозяйства», «Офис для каждого», в ЦДОД «Созвездие» - дополнительные программы «Шахматная студия «Е2е4», «Интернет-журналистика», «Джем» - программа театрального объединения. В ДТДиМ «Радуга» апробируются адаптированные образовательные программы: «Театр дружбы и добра», «Дети солнца», образовательные программы: «Экономика для малышей», «Говорим красиво».  </w:t>
      </w:r>
    </w:p>
    <w:p w:rsidR="00E3657E" w:rsidRPr="00076F6E" w:rsidRDefault="00E3657E" w:rsidP="00250A61">
      <w:pPr>
        <w:spacing w:after="0" w:line="240" w:lineRule="auto"/>
        <w:ind w:firstLine="284"/>
        <w:jc w:val="both"/>
        <w:rPr>
          <w:rFonts w:ascii="Times New Roman" w:hAnsi="Times New Roman"/>
          <w:sz w:val="18"/>
          <w:szCs w:val="18"/>
        </w:rPr>
      </w:pPr>
      <w:r w:rsidRPr="00076F6E">
        <w:rPr>
          <w:rFonts w:ascii="Times New Roman" w:hAnsi="Times New Roman"/>
          <w:sz w:val="18"/>
          <w:szCs w:val="18"/>
          <w:shd w:val="clear" w:color="auto" w:fill="FFFFFF"/>
        </w:rPr>
        <w:t xml:space="preserve">Постановлением Правительства Республики Бурятия от 28.12.20г. №816 утверждена новая </w:t>
      </w:r>
      <w:r w:rsidRPr="00076F6E">
        <w:rPr>
          <w:rFonts w:ascii="Times New Roman" w:hAnsi="Times New Roman"/>
          <w:sz w:val="18"/>
          <w:szCs w:val="18"/>
        </w:rPr>
        <w:t>Государственная программа Республики Бурятия "Сохранение и развитие бурятского языка в Республике Бурятия на 2021 - 2030 годы". В районе созданы условия для обучения бурятскому языку. Обучение бурятскому языку для желающих школьников организовано на базе школ и за счет часов МБУ ДО ЦДОД «Созвездие»» как занятия внеурочной деятельности по 1-2 часа в неделю. Преподавание бурятского языка осуществляют учителя, имеющие соответствующую языковую подготовку, которые по совместительству являются педагогами дополнительного образования ЦДОД «Созвездие». В образовательном процессе используется учебники с аудиодисками Гунжитова Г-Х.Ц. и др. «Амар Мэндэ-э» начальный курс бурятского языка 1-го, 2-го, 3-го годов обучения издательства «Бэлиг», поступившими в район на средства республиканского бюджета, общее количество учебников 210 экземпляров, из них на каждый год обучения по 70. В ДОУ «Золотой ключик» созданы условия для изучения дошкольниками бурятского языка, занятия проводились за счет часов МБО ДО Дворца творчества детей и молодежи "Радуга». В целях популяризации бурятского языка все образовательные учреждения района проводят работу по изучению традиций, употреблению при общении основных бурятских слов, недель бурятского языка.</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bCs/>
          <w:sz w:val="18"/>
          <w:szCs w:val="18"/>
        </w:rPr>
        <w:t>На базе МБОУ «Таксимовская СОШ №1» организовано первичное отделение Российского движения школьников (РДШ). Развивается юнармейское движение школьников на базе МБОУ «Таксимовской СОШ № 3», в</w:t>
      </w:r>
      <w:r w:rsidRPr="00076F6E">
        <w:rPr>
          <w:rFonts w:ascii="Times New Roman" w:hAnsi="Times New Roman"/>
          <w:sz w:val="18"/>
          <w:szCs w:val="18"/>
        </w:rPr>
        <w:t xml:space="preserve"> отряде «Юнармия» 40 юнармейцев. </w:t>
      </w:r>
    </w:p>
    <w:p w:rsidR="00E3657E" w:rsidRPr="00076F6E" w:rsidRDefault="00E3657E" w:rsidP="00250A61">
      <w:pPr>
        <w:spacing w:after="0" w:line="240" w:lineRule="auto"/>
        <w:ind w:firstLine="340"/>
        <w:jc w:val="both"/>
        <w:rPr>
          <w:rFonts w:ascii="Times New Roman" w:hAnsi="Times New Roman"/>
          <w:sz w:val="18"/>
          <w:szCs w:val="18"/>
        </w:rPr>
      </w:pPr>
      <w:r w:rsidRPr="00076F6E">
        <w:rPr>
          <w:rFonts w:ascii="Times New Roman" w:hAnsi="Times New Roman"/>
          <w:sz w:val="18"/>
          <w:szCs w:val="18"/>
          <w:lang w:eastAsia="ru-RU"/>
        </w:rPr>
        <w:t>Основной проблемой дополнительного образования является недоступность услуг учреждений и организаций дополнительного образования для детей с.Усть-Муя, с.Муя, п.Иракинда.</w:t>
      </w:r>
      <w:r w:rsidRPr="00076F6E">
        <w:rPr>
          <w:rFonts w:ascii="Times New Roman" w:hAnsi="Times New Roman"/>
          <w:sz w:val="18"/>
          <w:szCs w:val="18"/>
        </w:rPr>
        <w:t xml:space="preserve"> Одним из путей решения проблемы для детей п.Иракинда стало открытие в рамках проекта «Современная школа» Центра образования цифрового и гуманитарного профилей «Точка роста» на базе «Иракиндинская СОШ». В п.Таксимо аналогичные центры были открыты на базе МБОУ «Таксимовская СОШ № 1», МБОУ «Таксимовская СОШ № 3». За счет муниципального бюджета подготовлены помещения, за счет федерального бюджета обновилась материально-техническая база кабинетов физики, биологии, химии, что дало возможность школьникам применять современное оборудование в учебном процессе, во внеурочной и проектной деятельности, в дополнительном образовании. В перспективе планируется открытие Центров образования цифрового и гуманитарного профилей «Точка роста» на базе МБОУ «Северомуйская СОШ», МБОУ «Усть-Муйская СОШ».</w:t>
      </w:r>
    </w:p>
    <w:p w:rsidR="00E3657E" w:rsidRPr="00076F6E" w:rsidRDefault="00E3657E" w:rsidP="00250A61">
      <w:pPr>
        <w:pStyle w:val="ab"/>
        <w:tabs>
          <w:tab w:val="left" w:pos="540"/>
          <w:tab w:val="left" w:pos="720"/>
        </w:tabs>
        <w:spacing w:after="0" w:line="240" w:lineRule="auto"/>
        <w:ind w:left="0" w:firstLine="340"/>
        <w:jc w:val="center"/>
        <w:rPr>
          <w:rFonts w:ascii="Times New Roman" w:hAnsi="Times New Roman"/>
          <w:b/>
          <w:sz w:val="18"/>
          <w:szCs w:val="18"/>
        </w:rPr>
      </w:pPr>
      <w:r w:rsidRPr="00076F6E">
        <w:rPr>
          <w:rFonts w:ascii="Times New Roman" w:hAnsi="Times New Roman"/>
          <w:b/>
          <w:sz w:val="18"/>
          <w:szCs w:val="18"/>
        </w:rPr>
        <w:t>Детск</w:t>
      </w:r>
      <w:r w:rsidR="006845E6" w:rsidRPr="00076F6E">
        <w:rPr>
          <w:rFonts w:ascii="Times New Roman" w:hAnsi="Times New Roman"/>
          <w:b/>
          <w:sz w:val="18"/>
          <w:szCs w:val="18"/>
        </w:rPr>
        <w:t xml:space="preserve">ая </w:t>
      </w:r>
      <w:r w:rsidRPr="00076F6E">
        <w:rPr>
          <w:rFonts w:ascii="Times New Roman" w:hAnsi="Times New Roman"/>
          <w:b/>
          <w:sz w:val="18"/>
          <w:szCs w:val="18"/>
        </w:rPr>
        <w:t>школ</w:t>
      </w:r>
      <w:r w:rsidR="006845E6" w:rsidRPr="00076F6E">
        <w:rPr>
          <w:rFonts w:ascii="Times New Roman" w:hAnsi="Times New Roman"/>
          <w:b/>
          <w:sz w:val="18"/>
          <w:szCs w:val="18"/>
        </w:rPr>
        <w:t>а</w:t>
      </w:r>
      <w:r w:rsidRPr="00076F6E">
        <w:rPr>
          <w:rFonts w:ascii="Times New Roman" w:hAnsi="Times New Roman"/>
          <w:b/>
          <w:sz w:val="18"/>
          <w:szCs w:val="18"/>
        </w:rPr>
        <w:t xml:space="preserve"> искусств</w:t>
      </w:r>
    </w:p>
    <w:p w:rsidR="006845E6" w:rsidRPr="00076F6E" w:rsidRDefault="006845E6" w:rsidP="00250A61">
      <w:pPr>
        <w:pStyle w:val="ab"/>
        <w:tabs>
          <w:tab w:val="left" w:pos="540"/>
          <w:tab w:val="left" w:pos="720"/>
        </w:tabs>
        <w:spacing w:after="0" w:line="240" w:lineRule="auto"/>
        <w:ind w:left="0" w:firstLine="340"/>
        <w:jc w:val="both"/>
        <w:rPr>
          <w:rStyle w:val="af0"/>
          <w:rFonts w:ascii="Times New Roman" w:hAnsi="Times New Roman"/>
          <w:i w:val="0"/>
          <w:sz w:val="18"/>
          <w:szCs w:val="18"/>
        </w:rPr>
      </w:pPr>
      <w:r w:rsidRPr="00076F6E">
        <w:rPr>
          <w:rStyle w:val="af0"/>
          <w:rFonts w:ascii="Times New Roman" w:hAnsi="Times New Roman"/>
          <w:i w:val="0"/>
          <w:sz w:val="18"/>
          <w:szCs w:val="18"/>
        </w:rPr>
        <w:t xml:space="preserve">Учреждения </w:t>
      </w:r>
      <w:r w:rsidRPr="00076F6E">
        <w:rPr>
          <w:rFonts w:ascii="Times New Roman" w:hAnsi="Times New Roman"/>
          <w:sz w:val="18"/>
          <w:szCs w:val="18"/>
        </w:rPr>
        <w:t xml:space="preserve">дополнительного образования в сфере культуры и искусств </w:t>
      </w:r>
      <w:r w:rsidRPr="00076F6E">
        <w:rPr>
          <w:rStyle w:val="af0"/>
          <w:rFonts w:ascii="Times New Roman" w:hAnsi="Times New Roman"/>
          <w:i w:val="0"/>
          <w:sz w:val="18"/>
          <w:szCs w:val="18"/>
        </w:rPr>
        <w:t>предоставляют качественное системное  музыкальное,  художественное, хореографическое, театральное образование детям и подросткам, проживающим в Муйском районе.  После окончания детской школы искусств (далее – ДШИ), пройдя полный курс обучения и получив свидетельство, обучающийся может поступать в профильные учреждения культуры и искусства средней и высшей ступени, имея предпочтение перед ребятами, не получившими дополнительного образования. ДШИ реализуют следующие дополнительные предпрофессиональные общеобразовательные программы в области искусств:</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«Хоровое пение» - 8(9) лет,</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декоративно-прикладного искусства «Декоративно-прикладное творчество» - 5 лет,</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изобразительного искусства «Изобразительное творчество» - 5 лет,</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хореографического искусства «Хореографическое творчество» - 8(9) лет,</w:t>
      </w:r>
    </w:p>
    <w:p w:rsidR="006845E6" w:rsidRPr="00076F6E" w:rsidRDefault="006845E6" w:rsidP="00250A61">
      <w:pPr>
        <w:pStyle w:val="ab"/>
        <w:tabs>
          <w:tab w:val="left" w:pos="540"/>
          <w:tab w:val="left" w:pos="720"/>
        </w:tabs>
        <w:spacing w:after="0" w:line="240" w:lineRule="auto"/>
        <w:ind w:left="0"/>
        <w:jc w:val="both"/>
        <w:rPr>
          <w:rStyle w:val="af0"/>
          <w:rFonts w:ascii="Times New Roman" w:hAnsi="Times New Roman"/>
          <w:i w:val="0"/>
          <w:sz w:val="18"/>
          <w:szCs w:val="18"/>
        </w:rPr>
      </w:pPr>
      <w:r w:rsidRPr="00076F6E">
        <w:rPr>
          <w:rStyle w:val="af0"/>
          <w:rFonts w:ascii="Times New Roman" w:hAnsi="Times New Roman"/>
          <w:i w:val="0"/>
          <w:sz w:val="18"/>
          <w:szCs w:val="18"/>
        </w:rPr>
        <w:t>- Дополнительная предпрофессиональная общеобразовательная программа в области театрального искусства «Искусство театра» - 5 лет,</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«Хоровое пение» - 5 лет,</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музыкального искусства «Музыкальное исполнительство. Гитара» -3 (4) года,</w:t>
      </w:r>
    </w:p>
    <w:p w:rsidR="006845E6" w:rsidRPr="00076F6E" w:rsidRDefault="006845E6" w:rsidP="00250A61">
      <w:pPr>
        <w:spacing w:after="0" w:line="240" w:lineRule="auto"/>
        <w:rPr>
          <w:rFonts w:ascii="Times New Roman" w:hAnsi="Times New Roman"/>
          <w:sz w:val="18"/>
          <w:szCs w:val="18"/>
          <w:lang w:eastAsia="ja-JP"/>
        </w:rPr>
      </w:pPr>
      <w:r w:rsidRPr="00076F6E">
        <w:rPr>
          <w:rFonts w:ascii="Times New Roman" w:hAnsi="Times New Roman"/>
          <w:sz w:val="18"/>
          <w:szCs w:val="18"/>
          <w:lang w:eastAsia="ja-JP"/>
        </w:rPr>
        <w:t xml:space="preserve">- </w:t>
      </w:r>
      <w:r w:rsidRPr="00076F6E">
        <w:rPr>
          <w:rStyle w:val="af0"/>
          <w:rFonts w:ascii="Times New Roman" w:hAnsi="Times New Roman"/>
          <w:i w:val="0"/>
          <w:sz w:val="18"/>
          <w:szCs w:val="18"/>
        </w:rPr>
        <w:t>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декоративно-прикладного искусства «Декоративно-прикладное творчество» - 3(4) года,</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изобразительного искусства «Живопись» - 3(4) года,</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-Дополнительная общеразвивающая общеобразовательная программа в области</w:t>
      </w:r>
      <w:r w:rsidRPr="00076F6E">
        <w:rPr>
          <w:rFonts w:ascii="Times New Roman" w:hAnsi="Times New Roman"/>
          <w:sz w:val="18"/>
          <w:szCs w:val="18"/>
          <w:lang w:eastAsia="ja-JP"/>
        </w:rPr>
        <w:t xml:space="preserve"> театрального искусства «Артистическая деятельность» - 3(4) года,</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Дополнительная общеразвивающая общеобразовательная программа в области хореографического</w:t>
      </w:r>
      <w:r w:rsidRPr="00076F6E">
        <w:rPr>
          <w:rFonts w:ascii="Times New Roman" w:hAnsi="Times New Roman"/>
          <w:sz w:val="18"/>
          <w:szCs w:val="18"/>
          <w:lang w:eastAsia="ja-JP"/>
        </w:rPr>
        <w:t xml:space="preserve"> искусства «Совершенствование мастерства» - 3(4) года,</w:t>
      </w:r>
    </w:p>
    <w:p w:rsidR="006845E6" w:rsidRPr="00076F6E" w:rsidRDefault="006845E6" w:rsidP="00250A61">
      <w:pPr>
        <w:spacing w:after="0" w:line="240" w:lineRule="auto"/>
        <w:rPr>
          <w:rFonts w:ascii="Times New Roman" w:hAnsi="Times New Roman"/>
          <w:sz w:val="18"/>
          <w:szCs w:val="18"/>
          <w:lang w:eastAsia="ja-JP"/>
        </w:rPr>
      </w:pPr>
      <w:r w:rsidRPr="00076F6E">
        <w:rPr>
          <w:rStyle w:val="af0"/>
          <w:rFonts w:ascii="Times New Roman" w:hAnsi="Times New Roman"/>
          <w:i w:val="0"/>
          <w:sz w:val="18"/>
          <w:szCs w:val="18"/>
        </w:rPr>
        <w:t xml:space="preserve">Дополнительная общеразвивающая общеобразовательная программа </w:t>
      </w:r>
      <w:r w:rsidRPr="00076F6E">
        <w:rPr>
          <w:rFonts w:ascii="Times New Roman" w:hAnsi="Times New Roman"/>
          <w:sz w:val="18"/>
          <w:szCs w:val="18"/>
          <w:lang w:eastAsia="ja-JP"/>
        </w:rPr>
        <w:t xml:space="preserve"> «Раннее эстетическое развитие» - 3 года.</w:t>
      </w:r>
    </w:p>
    <w:p w:rsidR="006845E6" w:rsidRPr="00076F6E" w:rsidRDefault="006845E6" w:rsidP="00250A61">
      <w:pPr>
        <w:pStyle w:val="1"/>
        <w:ind w:firstLine="397"/>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xml:space="preserve">  Главными приоритетами являются:</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полное раскрытие личностных качеств и творческих способностей обучающегося;</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развитие эмоциональной сферы ребенка, формирование художественно-эстетического вкуса.</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свободный выбор ребенком видов  творческой деятельности;</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ориентация на личностные интересы, потребности, способности ребенка;</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возможность свободного самоопределения и самореализации ребенка;</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единство обучения, воспитания, развития.</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xml:space="preserve">- удовлетворение связанных с деятельностью учреждения запросов детей и родителей.            </w:t>
      </w:r>
    </w:p>
    <w:p w:rsidR="006845E6" w:rsidRPr="00076F6E" w:rsidRDefault="006845E6" w:rsidP="00250A61">
      <w:pPr>
        <w:pStyle w:val="1"/>
        <w:jc w:val="both"/>
        <w:rPr>
          <w:rStyle w:val="af0"/>
          <w:rFonts w:ascii="Times New Roman" w:hAnsi="Times New Roman"/>
          <w:b w:val="0"/>
          <w:i w:val="0"/>
          <w:sz w:val="18"/>
          <w:szCs w:val="18"/>
        </w:rPr>
      </w:pPr>
      <w:r w:rsidRPr="00076F6E">
        <w:rPr>
          <w:rStyle w:val="af0"/>
          <w:rFonts w:ascii="Times New Roman" w:hAnsi="Times New Roman"/>
          <w:b w:val="0"/>
          <w:i w:val="0"/>
          <w:sz w:val="18"/>
          <w:szCs w:val="18"/>
        </w:rPr>
        <w:t xml:space="preserve">     В школе искусств обучается 101 чел., работает 10 преподавателей, из них имеют высшее образование – 7, среднее специальное – 3. Высшую квалификационную категорию имеют – 3 педагога, первую – 3, без категории – 4. </w:t>
      </w:r>
    </w:p>
    <w:p w:rsidR="00E3657E" w:rsidRPr="00076F6E" w:rsidRDefault="00E3657E" w:rsidP="00250A61">
      <w:pPr>
        <w:spacing w:after="0" w:line="240" w:lineRule="auto"/>
        <w:jc w:val="both"/>
        <w:rPr>
          <w:rFonts w:ascii="Times New Roman" w:hAnsi="Times New Roman"/>
          <w:lang w:eastAsia="ru-RU"/>
        </w:rPr>
      </w:pP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Раздел 2. Основные цели и задачи Подпрограммы</w:t>
      </w:r>
    </w:p>
    <w:p w:rsidR="00E3657E" w:rsidRPr="00076F6E" w:rsidRDefault="00E3657E" w:rsidP="00250A61">
      <w:pPr>
        <w:spacing w:after="0" w:line="240" w:lineRule="auto"/>
        <w:ind w:firstLine="180"/>
        <w:jc w:val="both"/>
        <w:rPr>
          <w:rFonts w:ascii="Times New Roman" w:hAnsi="Times New Roman"/>
          <w:sz w:val="18"/>
          <w:szCs w:val="18"/>
          <w:lang w:eastAsia="ru-RU"/>
        </w:rPr>
      </w:pPr>
      <w:r w:rsidRPr="00076F6E">
        <w:rPr>
          <w:rFonts w:ascii="Times New Roman" w:hAnsi="Times New Roman"/>
          <w:sz w:val="18"/>
          <w:szCs w:val="18"/>
          <w:lang w:eastAsia="ru-RU"/>
        </w:rPr>
        <w:t>Основной целью подпрограммы является удовлетворение потребностей граждан, общества и рынка труда в качественном дополнительном образовании.</w:t>
      </w:r>
    </w:p>
    <w:p w:rsidR="00E3657E" w:rsidRPr="00076F6E" w:rsidRDefault="00E3657E" w:rsidP="00250A61">
      <w:pPr>
        <w:spacing w:after="0" w:line="240" w:lineRule="auto"/>
        <w:ind w:firstLine="180"/>
        <w:jc w:val="both"/>
        <w:rPr>
          <w:rFonts w:ascii="Times New Roman" w:hAnsi="Times New Roman"/>
          <w:sz w:val="18"/>
          <w:szCs w:val="18"/>
          <w:lang w:eastAsia="ru-RU"/>
        </w:rPr>
      </w:pPr>
      <w:r w:rsidRPr="00076F6E">
        <w:rPr>
          <w:rFonts w:ascii="Times New Roman" w:hAnsi="Times New Roman"/>
          <w:sz w:val="18"/>
          <w:szCs w:val="18"/>
          <w:lang w:eastAsia="ru-RU"/>
        </w:rPr>
        <w:t>Основными задачами являются:</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1. Повышение доступности качественного дополнительного образования за счет обновления содержания и технологий обучения, в</w:t>
      </w:r>
      <w:r w:rsidRPr="00076F6E">
        <w:rPr>
          <w:rFonts w:ascii="Times New Roman" w:hAnsi="Times New Roman"/>
          <w:sz w:val="18"/>
          <w:szCs w:val="18"/>
        </w:rPr>
        <w:t>ыявление и развитие талантливых детей и подростков.</w:t>
      </w:r>
    </w:p>
    <w:p w:rsidR="00E3657E" w:rsidRPr="00076F6E" w:rsidRDefault="00E3657E" w:rsidP="00250A61">
      <w:pPr>
        <w:autoSpaceDE w:val="0"/>
        <w:autoSpaceDN w:val="0"/>
        <w:adjustRightInd w:val="0"/>
        <w:spacing w:after="0" w:line="240" w:lineRule="auto"/>
        <w:jc w:val="both"/>
        <w:rPr>
          <w:rFonts w:ascii="Times New Roman" w:hAnsi="Times New Roman"/>
          <w:sz w:val="18"/>
          <w:szCs w:val="18"/>
        </w:rPr>
      </w:pPr>
      <w:r w:rsidRPr="00076F6E">
        <w:rPr>
          <w:rFonts w:ascii="Times New Roman" w:hAnsi="Times New Roman"/>
          <w:sz w:val="18"/>
          <w:szCs w:val="18"/>
        </w:rPr>
        <w:t xml:space="preserve">2. Обеспечение управления реализацией мероприятий муниципальной программы «Развитие образования» на муниципальном уровне. </w:t>
      </w:r>
    </w:p>
    <w:p w:rsidR="00E3657E" w:rsidRPr="00076F6E" w:rsidRDefault="00E3657E" w:rsidP="00250A61">
      <w:pPr>
        <w:autoSpaceDE w:val="0"/>
        <w:autoSpaceDN w:val="0"/>
        <w:adjustRightInd w:val="0"/>
        <w:spacing w:after="0" w:line="240" w:lineRule="auto"/>
        <w:jc w:val="both"/>
        <w:rPr>
          <w:rFonts w:ascii="Times New Roman" w:hAnsi="Times New Roman"/>
          <w:b/>
          <w:sz w:val="18"/>
          <w:szCs w:val="18"/>
          <w:lang w:eastAsia="ru-RU"/>
        </w:rPr>
      </w:pP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076F6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xml:space="preserve">      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3.</w:t>
      </w:r>
    </w:p>
    <w:p w:rsidR="00E3657E" w:rsidRPr="00076F6E" w:rsidRDefault="00E3657E" w:rsidP="00250A61">
      <w:pPr>
        <w:autoSpaceDE w:val="0"/>
        <w:autoSpaceDN w:val="0"/>
        <w:adjustRightInd w:val="0"/>
        <w:spacing w:after="0" w:line="240" w:lineRule="auto"/>
        <w:jc w:val="right"/>
        <w:rPr>
          <w:rFonts w:ascii="Times New Roman" w:hAnsi="Times New Roman"/>
          <w:sz w:val="18"/>
          <w:szCs w:val="18"/>
          <w:lang w:eastAsia="ru-RU"/>
        </w:rPr>
      </w:pPr>
      <w:r w:rsidRPr="00076F6E">
        <w:rPr>
          <w:rFonts w:ascii="Times New Roman" w:hAnsi="Times New Roman"/>
          <w:sz w:val="18"/>
          <w:szCs w:val="18"/>
          <w:lang w:eastAsia="ru-RU"/>
        </w:rPr>
        <w:t>Таблица 3</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Структура подпрограммы 3 «Дополнительное образование»</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709"/>
        <w:gridCol w:w="850"/>
        <w:gridCol w:w="961"/>
        <w:gridCol w:w="815"/>
        <w:gridCol w:w="900"/>
        <w:gridCol w:w="831"/>
        <w:gridCol w:w="859"/>
        <w:gridCol w:w="8"/>
      </w:tblGrid>
      <w:tr w:rsidR="00370E40" w:rsidRPr="00076F6E" w:rsidTr="00041158">
        <w:trPr>
          <w:gridAfter w:val="1"/>
          <w:wAfter w:w="8" w:type="dxa"/>
        </w:trPr>
        <w:tc>
          <w:tcPr>
            <w:tcW w:w="3708"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Наименование</w:t>
            </w:r>
          </w:p>
        </w:tc>
        <w:tc>
          <w:tcPr>
            <w:tcW w:w="709" w:type="dxa"/>
            <w:vMerge w:val="restart"/>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Ед. </w:t>
            </w:r>
            <w:r w:rsidRPr="00076F6E">
              <w:rPr>
                <w:rFonts w:ascii="Times New Roman" w:hAnsi="Times New Roman"/>
                <w:sz w:val="18"/>
                <w:szCs w:val="18"/>
                <w:lang w:eastAsia="ru-RU"/>
              </w:rPr>
              <w:br/>
              <w:t>изм.</w:t>
            </w:r>
          </w:p>
        </w:tc>
        <w:tc>
          <w:tcPr>
            <w:tcW w:w="5216" w:type="dxa"/>
            <w:gridSpan w:val="6"/>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Прогнозный период</w:t>
            </w:r>
          </w:p>
        </w:tc>
      </w:tr>
      <w:tr w:rsidR="00370E40" w:rsidRPr="00076F6E" w:rsidTr="00041158">
        <w:trPr>
          <w:gridAfter w:val="1"/>
          <w:wAfter w:w="8" w:type="dxa"/>
        </w:trPr>
        <w:tc>
          <w:tcPr>
            <w:tcW w:w="3708"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0"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961"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815" w:type="dxa"/>
          </w:tcPr>
          <w:p w:rsidR="00E3657E" w:rsidRPr="00076F6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900" w:type="dxa"/>
          </w:tcPr>
          <w:p w:rsidR="00E3657E" w:rsidRPr="00076F6E" w:rsidRDefault="002C565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31" w:type="dxa"/>
          </w:tcPr>
          <w:p w:rsidR="00E3657E" w:rsidRPr="00076F6E" w:rsidRDefault="003D42A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859" w:type="dxa"/>
          </w:tcPr>
          <w:p w:rsidR="00E3657E" w:rsidRPr="00076F6E"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370E40" w:rsidRPr="00076F6E" w:rsidTr="00041158">
        <w:tc>
          <w:tcPr>
            <w:tcW w:w="9641" w:type="dxa"/>
            <w:gridSpan w:val="9"/>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Цель: Удовлетворение потребностей граждан, общества и рынка труда в  качественном дополнительном образовании</w:t>
            </w:r>
          </w:p>
        </w:tc>
      </w:tr>
      <w:tr w:rsidR="00370E40" w:rsidRPr="00076F6E" w:rsidTr="00041158">
        <w:tc>
          <w:tcPr>
            <w:tcW w:w="9641" w:type="dxa"/>
            <w:gridSpan w:val="9"/>
          </w:tcPr>
          <w:p w:rsidR="00E3657E" w:rsidRPr="00076F6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выявление и развитие талантливых детей и подростков.</w:t>
            </w:r>
          </w:p>
        </w:tc>
      </w:tr>
      <w:tr w:rsidR="00370E40" w:rsidRPr="00370E40" w:rsidTr="00041158">
        <w:tc>
          <w:tcPr>
            <w:tcW w:w="9641" w:type="dxa"/>
            <w:gridSpan w:val="9"/>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Целевые индикаторы                                                                                      </w:t>
            </w:r>
          </w:p>
        </w:tc>
      </w:tr>
      <w:tr w:rsidR="00370E40" w:rsidRPr="00370E40" w:rsidTr="006845E6">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 xml:space="preserve">Доля детей от 5 до 18 лет, обучающихся по дополнительным образовательным программам, в общей   численности детей этого  возраста </w:t>
            </w:r>
          </w:p>
        </w:tc>
        <w:tc>
          <w:tcPr>
            <w:tcW w:w="709"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94,0</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89,4</w:t>
            </w:r>
          </w:p>
        </w:tc>
        <w:tc>
          <w:tcPr>
            <w:tcW w:w="815"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6845E6">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Доля детей, которым предоставлена возможность для изучения бурятского языка</w:t>
            </w:r>
          </w:p>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от общей численности детей школьного  возраста</w:t>
            </w:r>
          </w:p>
        </w:tc>
        <w:tc>
          <w:tcPr>
            <w:tcW w:w="709"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61"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rPr>
            </w:pPr>
            <w:r w:rsidRPr="00076F6E">
              <w:rPr>
                <w:rFonts w:ascii="Times New Roman" w:hAnsi="Times New Roman"/>
                <w:sz w:val="18"/>
                <w:szCs w:val="18"/>
              </w:rPr>
              <w:t>100</w:t>
            </w:r>
          </w:p>
        </w:tc>
        <w:tc>
          <w:tcPr>
            <w:tcW w:w="815"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041158">
        <w:trPr>
          <w:gridAfter w:val="1"/>
          <w:wAfter w:w="8" w:type="dxa"/>
        </w:trPr>
        <w:tc>
          <w:tcPr>
            <w:tcW w:w="3708" w:type="dxa"/>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Доля детей в ДШИ от 6,5 лет до 17 лет, обучающихся по дополнительным образовательным программам, в общей численности детей этого возраста.</w:t>
            </w:r>
          </w:p>
        </w:tc>
        <w:tc>
          <w:tcPr>
            <w:tcW w:w="709"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4,6</w:t>
            </w:r>
          </w:p>
        </w:tc>
        <w:tc>
          <w:tcPr>
            <w:tcW w:w="961" w:type="dxa"/>
            <w:vAlign w:val="center"/>
          </w:tcPr>
          <w:p w:rsidR="00E2533F" w:rsidRPr="00076F6E" w:rsidRDefault="00E2533F" w:rsidP="00250A61">
            <w:pPr>
              <w:spacing w:after="0" w:line="240" w:lineRule="auto"/>
              <w:jc w:val="center"/>
              <w:rPr>
                <w:rFonts w:ascii="Times New Roman" w:hAnsi="Times New Roman"/>
                <w:sz w:val="18"/>
                <w:szCs w:val="18"/>
              </w:rPr>
            </w:pPr>
            <w:r w:rsidRPr="00076F6E">
              <w:rPr>
                <w:rFonts w:ascii="Times New Roman" w:hAnsi="Times New Roman"/>
                <w:sz w:val="18"/>
                <w:szCs w:val="18"/>
              </w:rPr>
              <w:t>5,0</w:t>
            </w:r>
          </w:p>
        </w:tc>
        <w:tc>
          <w:tcPr>
            <w:tcW w:w="815"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5,3</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w:t>
            </w:r>
          </w:p>
        </w:tc>
        <w:tc>
          <w:tcPr>
            <w:tcW w:w="831" w:type="dxa"/>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c>
          <w:tcPr>
            <w:tcW w:w="859" w:type="dxa"/>
            <w:vAlign w:val="center"/>
          </w:tcPr>
          <w:p w:rsidR="00E2533F" w:rsidRPr="00076F6E" w:rsidRDefault="006B7423" w:rsidP="00250A6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r>
      <w:tr w:rsidR="00370E40" w:rsidRPr="00370E40" w:rsidTr="00041158">
        <w:trPr>
          <w:gridAfter w:val="1"/>
          <w:wAfter w:w="8" w:type="dxa"/>
        </w:trPr>
        <w:tc>
          <w:tcPr>
            <w:tcW w:w="3708" w:type="dxa"/>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sz w:val="18"/>
                <w:szCs w:val="18"/>
                <w:lang w:eastAsia="ru-RU"/>
              </w:rPr>
            </w:pPr>
            <w:r w:rsidRPr="00076F6E">
              <w:rPr>
                <w:rFonts w:ascii="Times New Roman" w:hAnsi="Times New Roman"/>
                <w:sz w:val="18"/>
                <w:szCs w:val="18"/>
                <w:lang w:eastAsia="ru-RU"/>
              </w:rPr>
              <w:t>Доля квалифицированных педагогов в ДШИ</w:t>
            </w:r>
          </w:p>
        </w:tc>
        <w:tc>
          <w:tcPr>
            <w:tcW w:w="709"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61" w:type="dxa"/>
            <w:vAlign w:val="center"/>
          </w:tcPr>
          <w:p w:rsidR="00E2533F" w:rsidRPr="00076F6E" w:rsidRDefault="00E2533F" w:rsidP="00250A61">
            <w:pPr>
              <w:spacing w:after="0" w:line="240" w:lineRule="auto"/>
              <w:jc w:val="center"/>
              <w:rPr>
                <w:rFonts w:ascii="Times New Roman" w:hAnsi="Times New Roman"/>
                <w:sz w:val="18"/>
                <w:szCs w:val="18"/>
              </w:rPr>
            </w:pPr>
            <w:r w:rsidRPr="00076F6E">
              <w:rPr>
                <w:rFonts w:ascii="Times New Roman" w:hAnsi="Times New Roman"/>
                <w:sz w:val="18"/>
                <w:szCs w:val="18"/>
                <w:lang w:eastAsia="ru-RU"/>
              </w:rPr>
              <w:t>100</w:t>
            </w:r>
          </w:p>
        </w:tc>
        <w:tc>
          <w:tcPr>
            <w:tcW w:w="815" w:type="dxa"/>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3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59"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370E40" w:rsidTr="00041158">
        <w:trPr>
          <w:gridAfter w:val="1"/>
          <w:wAfter w:w="8" w:type="dxa"/>
        </w:trPr>
        <w:tc>
          <w:tcPr>
            <w:tcW w:w="3708" w:type="dxa"/>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Мероприятие:</w:t>
            </w:r>
            <w:r w:rsidRPr="00076F6E">
              <w:rPr>
                <w:rFonts w:ascii="Times New Roman" w:hAnsi="Times New Roman"/>
                <w:sz w:val="18"/>
                <w:szCs w:val="18"/>
              </w:rPr>
              <w:t xml:space="preserve"> </w:t>
            </w:r>
          </w:p>
        </w:tc>
        <w:tc>
          <w:tcPr>
            <w:tcW w:w="709" w:type="dxa"/>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370E40" w:rsidRPr="00370E40" w:rsidTr="00041158">
        <w:trPr>
          <w:gridAfter w:val="1"/>
          <w:wAfter w:w="8" w:type="dxa"/>
        </w:trPr>
        <w:tc>
          <w:tcPr>
            <w:tcW w:w="3708" w:type="dxa"/>
            <w:vMerge w:val="restart"/>
          </w:tcPr>
          <w:p w:rsidR="00E2533F" w:rsidRPr="00076F6E" w:rsidRDefault="00E2533F" w:rsidP="00250A61">
            <w:pPr>
              <w:widowControl w:val="0"/>
              <w:tabs>
                <w:tab w:val="left" w:pos="33"/>
              </w:tabs>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1.1 Реализация образовательных программ  дополнительного образования в отрасли "Образование"</w:t>
            </w: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76807,6</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88538,4</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83871,1</w:t>
            </w:r>
          </w:p>
        </w:tc>
        <w:tc>
          <w:tcPr>
            <w:tcW w:w="900"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93113,3</w:t>
            </w:r>
          </w:p>
        </w:tc>
        <w:tc>
          <w:tcPr>
            <w:tcW w:w="831"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97569,7</w:t>
            </w:r>
          </w:p>
        </w:tc>
        <w:tc>
          <w:tcPr>
            <w:tcW w:w="859" w:type="dxa"/>
            <w:vAlign w:val="center"/>
          </w:tcPr>
          <w:p w:rsidR="00E2533F" w:rsidRPr="00076F6E" w:rsidRDefault="003D42AC" w:rsidP="003D42AC">
            <w:pPr>
              <w:widowControl w:val="0"/>
              <w:autoSpaceDE w:val="0"/>
              <w:autoSpaceDN w:val="0"/>
              <w:adjustRightInd w:val="0"/>
              <w:spacing w:after="0" w:line="240" w:lineRule="auto"/>
              <w:ind w:right="-81"/>
              <w:jc w:val="center"/>
              <w:rPr>
                <w:rFonts w:ascii="Times New Roman" w:hAnsi="Times New Roman"/>
                <w:sz w:val="18"/>
                <w:szCs w:val="18"/>
                <w:lang w:eastAsia="ru-RU"/>
              </w:rPr>
            </w:pPr>
            <w:r w:rsidRPr="00076F6E">
              <w:rPr>
                <w:rFonts w:ascii="Times New Roman" w:hAnsi="Times New Roman"/>
                <w:sz w:val="18"/>
                <w:szCs w:val="18"/>
                <w:lang w:eastAsia="ru-RU"/>
              </w:rPr>
              <w:t>111684,3</w:t>
            </w:r>
          </w:p>
        </w:tc>
      </w:tr>
      <w:tr w:rsidR="00370E40" w:rsidRPr="00370E40" w:rsidTr="00041158">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33141,4</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40222,8</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38226,3</w:t>
            </w:r>
          </w:p>
        </w:tc>
        <w:tc>
          <w:tcPr>
            <w:tcW w:w="900"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50544,7</w:t>
            </w:r>
          </w:p>
        </w:tc>
        <w:tc>
          <w:tcPr>
            <w:tcW w:w="831"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47866,0</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51601,1</w:t>
            </w:r>
          </w:p>
        </w:tc>
      </w:tr>
      <w:tr w:rsidR="00370E40" w:rsidRPr="00370E40" w:rsidTr="00041158">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43666,2</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48315,6</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45644,8</w:t>
            </w:r>
          </w:p>
        </w:tc>
        <w:tc>
          <w:tcPr>
            <w:tcW w:w="900"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42568,6</w:t>
            </w:r>
          </w:p>
        </w:tc>
        <w:tc>
          <w:tcPr>
            <w:tcW w:w="831"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49703,7</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60083,2</w:t>
            </w:r>
          </w:p>
        </w:tc>
      </w:tr>
      <w:tr w:rsidR="00370E40" w:rsidRPr="00370E40" w:rsidTr="00873113">
        <w:trPr>
          <w:gridAfter w:val="1"/>
          <w:wAfter w:w="8" w:type="dxa"/>
        </w:trPr>
        <w:tc>
          <w:tcPr>
            <w:tcW w:w="3708" w:type="dxa"/>
            <w:vMerge w:val="restart"/>
            <w:shd w:val="clear" w:color="auto" w:fill="auto"/>
          </w:tcPr>
          <w:p w:rsidR="00E2533F" w:rsidRPr="00076F6E" w:rsidRDefault="00E2533F" w:rsidP="00250A61">
            <w:pPr>
              <w:widowControl w:val="0"/>
              <w:numPr>
                <w:ilvl w:val="1"/>
                <w:numId w:val="13"/>
              </w:numPr>
              <w:tabs>
                <w:tab w:val="left" w:pos="284"/>
              </w:tabs>
              <w:autoSpaceDE w:val="0"/>
              <w:autoSpaceDN w:val="0"/>
              <w:adjustRightInd w:val="0"/>
              <w:spacing w:after="0" w:line="240" w:lineRule="auto"/>
              <w:ind w:left="0" w:firstLine="0"/>
              <w:jc w:val="both"/>
              <w:rPr>
                <w:rFonts w:ascii="Times New Roman" w:hAnsi="Times New Roman"/>
                <w:sz w:val="18"/>
                <w:szCs w:val="18"/>
                <w:lang w:eastAsia="ru-RU"/>
              </w:rPr>
            </w:pPr>
            <w:r w:rsidRPr="00076F6E">
              <w:rPr>
                <w:rFonts w:ascii="Times New Roman" w:hAnsi="Times New Roman"/>
                <w:sz w:val="18"/>
                <w:szCs w:val="18"/>
                <w:lang w:eastAsia="ru-RU"/>
              </w:rPr>
              <w:t xml:space="preserve"> Реализация образовательных программ дополнительного образования по бурятскому языку</w:t>
            </w:r>
          </w:p>
        </w:tc>
        <w:tc>
          <w:tcPr>
            <w:tcW w:w="709" w:type="dxa"/>
            <w:shd w:val="clear" w:color="auto" w:fill="auto"/>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873113">
        <w:trPr>
          <w:gridAfter w:val="1"/>
          <w:wAfter w:w="8" w:type="dxa"/>
        </w:trPr>
        <w:tc>
          <w:tcPr>
            <w:tcW w:w="3708" w:type="dxa"/>
            <w:vMerge/>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873113">
        <w:trPr>
          <w:gridAfter w:val="1"/>
          <w:wAfter w:w="8" w:type="dxa"/>
        </w:trPr>
        <w:tc>
          <w:tcPr>
            <w:tcW w:w="3708" w:type="dxa"/>
            <w:vMerge/>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shd w:val="clear" w:color="auto" w:fill="auto"/>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B66128">
        <w:trPr>
          <w:gridAfter w:val="1"/>
          <w:wAfter w:w="8" w:type="dxa"/>
        </w:trPr>
        <w:tc>
          <w:tcPr>
            <w:tcW w:w="3708" w:type="dxa"/>
            <w:vMerge w:val="restart"/>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1.3 Реализация образовательных программ  дополнительного образования в отрасли "Культура»</w:t>
            </w: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11543,3</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14005,8</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16335,0</w:t>
            </w:r>
          </w:p>
        </w:tc>
        <w:tc>
          <w:tcPr>
            <w:tcW w:w="900" w:type="dxa"/>
            <w:shd w:val="clear" w:color="auto" w:fill="FFFFFF" w:themeFill="background1"/>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19224,4</w:t>
            </w:r>
          </w:p>
        </w:tc>
        <w:tc>
          <w:tcPr>
            <w:tcW w:w="831"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17520,2</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11969,7</w:t>
            </w:r>
          </w:p>
        </w:tc>
      </w:tr>
      <w:tr w:rsidR="00370E40" w:rsidRPr="00370E40" w:rsidTr="00250A61">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2413,7</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3863,1</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4820,5</w:t>
            </w:r>
          </w:p>
        </w:tc>
        <w:tc>
          <w:tcPr>
            <w:tcW w:w="900"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6213,4</w:t>
            </w:r>
          </w:p>
        </w:tc>
        <w:tc>
          <w:tcPr>
            <w:tcW w:w="831"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4820,6</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4820,6</w:t>
            </w:r>
          </w:p>
        </w:tc>
      </w:tr>
      <w:tr w:rsidR="00370E40" w:rsidRPr="00370E40" w:rsidTr="00250A61">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9129,6</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10142,7</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11514,5</w:t>
            </w:r>
          </w:p>
        </w:tc>
        <w:tc>
          <w:tcPr>
            <w:tcW w:w="900" w:type="dxa"/>
            <w:shd w:val="clear" w:color="auto" w:fill="auto"/>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13011,0</w:t>
            </w:r>
          </w:p>
        </w:tc>
        <w:tc>
          <w:tcPr>
            <w:tcW w:w="831"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12699,6</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7149,1</w:t>
            </w:r>
          </w:p>
        </w:tc>
      </w:tr>
      <w:tr w:rsidR="00370E40" w:rsidRPr="00370E40" w:rsidTr="00250A61">
        <w:trPr>
          <w:gridAfter w:val="1"/>
          <w:wAfter w:w="8" w:type="dxa"/>
        </w:trPr>
        <w:tc>
          <w:tcPr>
            <w:tcW w:w="3708" w:type="dxa"/>
            <w:vMerge w:val="restart"/>
          </w:tcPr>
          <w:p w:rsidR="00CB2C15" w:rsidRPr="00076F6E" w:rsidRDefault="004D625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 том числе:</w:t>
            </w:r>
            <w:r w:rsidR="00CB2C15" w:rsidRPr="00076F6E">
              <w:rPr>
                <w:rFonts w:ascii="Times New Roman" w:hAnsi="Times New Roman"/>
                <w:sz w:val="18"/>
                <w:szCs w:val="18"/>
                <w:lang w:eastAsia="ru-RU"/>
              </w:rPr>
              <w:t xml:space="preserve"> Укрепление материально-технической базы </w:t>
            </w:r>
            <w:r w:rsidR="004A7E43" w:rsidRPr="00076F6E">
              <w:rPr>
                <w:rFonts w:ascii="Times New Roman" w:hAnsi="Times New Roman"/>
                <w:sz w:val="18"/>
                <w:szCs w:val="18"/>
                <w:lang w:eastAsia="ru-RU"/>
              </w:rPr>
              <w:t>в отрасли</w:t>
            </w:r>
            <w:r w:rsidR="00CB2C15" w:rsidRPr="00076F6E">
              <w:rPr>
                <w:rFonts w:ascii="Times New Roman" w:hAnsi="Times New Roman"/>
                <w:sz w:val="18"/>
                <w:szCs w:val="18"/>
                <w:lang w:eastAsia="ru-RU"/>
              </w:rPr>
              <w:t xml:space="preserve"> </w:t>
            </w:r>
            <w:r w:rsidR="004A7E43" w:rsidRPr="00076F6E">
              <w:rPr>
                <w:rFonts w:ascii="Times New Roman" w:hAnsi="Times New Roman"/>
                <w:sz w:val="18"/>
                <w:szCs w:val="18"/>
                <w:lang w:eastAsia="ru-RU"/>
              </w:rPr>
              <w:t>«Культура» на 2023 год»</w:t>
            </w:r>
          </w:p>
        </w:tc>
        <w:tc>
          <w:tcPr>
            <w:tcW w:w="709" w:type="dxa"/>
            <w:vAlign w:val="center"/>
          </w:tcPr>
          <w:p w:rsidR="00CB2C15" w:rsidRPr="00076F6E" w:rsidRDefault="00CB2C15"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Всего </w:t>
            </w:r>
          </w:p>
        </w:tc>
        <w:tc>
          <w:tcPr>
            <w:tcW w:w="850"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250A61">
        <w:trPr>
          <w:gridAfter w:val="1"/>
          <w:wAfter w:w="8" w:type="dxa"/>
        </w:trPr>
        <w:tc>
          <w:tcPr>
            <w:tcW w:w="3708" w:type="dxa"/>
            <w:vMerge/>
          </w:tcPr>
          <w:p w:rsidR="00CB2C15" w:rsidRPr="00076F6E"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076F6E" w:rsidRDefault="00CB2C15"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250A61">
        <w:trPr>
          <w:gridAfter w:val="1"/>
          <w:wAfter w:w="8" w:type="dxa"/>
        </w:trPr>
        <w:tc>
          <w:tcPr>
            <w:tcW w:w="3708" w:type="dxa"/>
            <w:vMerge/>
          </w:tcPr>
          <w:p w:rsidR="00CB2C15" w:rsidRPr="00076F6E" w:rsidRDefault="00CB2C1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CB2C15" w:rsidRPr="00076F6E" w:rsidRDefault="00CB2C15"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shd w:val="clear" w:color="auto" w:fill="auto"/>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vAlign w:val="center"/>
          </w:tcPr>
          <w:p w:rsidR="00CB2C15" w:rsidRPr="00076F6E" w:rsidRDefault="00CB2C1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370E40" w:rsidTr="00873113">
        <w:trPr>
          <w:gridAfter w:val="1"/>
          <w:wAfter w:w="8" w:type="dxa"/>
        </w:trPr>
        <w:tc>
          <w:tcPr>
            <w:tcW w:w="3708" w:type="dxa"/>
            <w:shd w:val="clear" w:color="auto" w:fill="auto"/>
          </w:tcPr>
          <w:p w:rsidR="00E2533F" w:rsidRPr="00076F6E" w:rsidRDefault="00E2533F" w:rsidP="00250A61">
            <w:pPr>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5925" w:type="dxa"/>
            <w:gridSpan w:val="7"/>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Обеспечение выравнивания доступа к получению качественного дополнительного  образования, развитие и сопровождение талантливых детей, создание банка данных по талантливым детям на уровне муниципалитета, региона, России, обеспечение системы непрерывного образования.</w:t>
            </w:r>
          </w:p>
        </w:tc>
      </w:tr>
      <w:tr w:rsidR="00370E40" w:rsidRPr="00370E40" w:rsidTr="00873113">
        <w:tc>
          <w:tcPr>
            <w:tcW w:w="9641" w:type="dxa"/>
            <w:gridSpan w:val="9"/>
            <w:shd w:val="clear" w:color="auto" w:fill="auto"/>
            <w:vAlign w:val="center"/>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370E40" w:rsidRPr="00370E40" w:rsidTr="00873113">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Целевые индикаторы                                                                                      </w:t>
            </w:r>
          </w:p>
        </w:tc>
        <w:tc>
          <w:tcPr>
            <w:tcW w:w="709" w:type="dxa"/>
            <w:shd w:val="clear" w:color="auto" w:fill="auto"/>
          </w:tcPr>
          <w:p w:rsidR="00E2533F" w:rsidRPr="00076F6E"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370E40" w:rsidRPr="00076F6E" w:rsidTr="00873113">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подвозимых к месту учебы в общей численности детей, нуждающихся в подвозе</w:t>
            </w:r>
          </w:p>
        </w:tc>
        <w:tc>
          <w:tcPr>
            <w:tcW w:w="709" w:type="dxa"/>
            <w:shd w:val="clear" w:color="auto" w:fill="auto"/>
            <w:vAlign w:val="center"/>
          </w:tcPr>
          <w:p w:rsidR="00E2533F" w:rsidRPr="00076F6E" w:rsidRDefault="00E2533F" w:rsidP="00250A61">
            <w:pPr>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84</w:t>
            </w: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85</w:t>
            </w: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100</w:t>
            </w:r>
          </w:p>
        </w:tc>
      </w:tr>
      <w:tr w:rsidR="00370E40" w:rsidRPr="00076F6E" w:rsidTr="00873113">
        <w:trPr>
          <w:gridAfter w:val="1"/>
          <w:wAfter w:w="8" w:type="dxa"/>
        </w:trPr>
        <w:tc>
          <w:tcPr>
            <w:tcW w:w="3708" w:type="dxa"/>
            <w:shd w:val="clear" w:color="auto" w:fill="auto"/>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Мероприятие </w:t>
            </w:r>
          </w:p>
        </w:tc>
        <w:tc>
          <w:tcPr>
            <w:tcW w:w="709" w:type="dxa"/>
            <w:shd w:val="clear" w:color="auto" w:fill="auto"/>
          </w:tcPr>
          <w:p w:rsidR="00E2533F" w:rsidRPr="00076F6E" w:rsidRDefault="00E2533F" w:rsidP="00250A61">
            <w:pPr>
              <w:spacing w:after="0" w:line="240" w:lineRule="auto"/>
              <w:jc w:val="center"/>
              <w:rPr>
                <w:rFonts w:ascii="Times New Roman" w:hAnsi="Times New Roman"/>
                <w:sz w:val="18"/>
                <w:szCs w:val="18"/>
                <w:lang w:eastAsia="ru-RU"/>
              </w:rPr>
            </w:pPr>
          </w:p>
        </w:tc>
        <w:tc>
          <w:tcPr>
            <w:tcW w:w="85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6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5"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31"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59" w:type="dxa"/>
            <w:shd w:val="clear" w:color="auto" w:fill="auto"/>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tc>
      </w:tr>
      <w:tr w:rsidR="00370E40" w:rsidRPr="00076F6E" w:rsidTr="00041158">
        <w:trPr>
          <w:gridAfter w:val="1"/>
          <w:wAfter w:w="8" w:type="dxa"/>
        </w:trPr>
        <w:tc>
          <w:tcPr>
            <w:tcW w:w="3708" w:type="dxa"/>
            <w:vMerge w:val="restart"/>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2.1. Организация подвоза детей-школьников к месту учёбы и обратно</w:t>
            </w: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Всего</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6095,3</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5918,2</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5940,7</w:t>
            </w:r>
          </w:p>
        </w:tc>
        <w:tc>
          <w:tcPr>
            <w:tcW w:w="900"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7307,4</w:t>
            </w:r>
          </w:p>
        </w:tc>
        <w:tc>
          <w:tcPr>
            <w:tcW w:w="831" w:type="dxa"/>
            <w:vAlign w:val="center"/>
          </w:tcPr>
          <w:p w:rsidR="00E2533F"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6268,9</w:t>
            </w:r>
          </w:p>
        </w:tc>
        <w:tc>
          <w:tcPr>
            <w:tcW w:w="859" w:type="dxa"/>
            <w:vAlign w:val="center"/>
          </w:tcPr>
          <w:p w:rsidR="00E2533F" w:rsidRPr="00076F6E" w:rsidRDefault="003D42A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7599,6</w:t>
            </w:r>
          </w:p>
        </w:tc>
      </w:tr>
      <w:tr w:rsidR="00370E40" w:rsidRPr="00076F6E" w:rsidTr="00041158">
        <w:trPr>
          <w:gridAfter w:val="1"/>
          <w:wAfter w:w="8" w:type="dxa"/>
        </w:trPr>
        <w:tc>
          <w:tcPr>
            <w:tcW w:w="3708" w:type="dxa"/>
            <w:vMerge/>
          </w:tcPr>
          <w:p w:rsidR="00E2533F" w:rsidRPr="00076F6E" w:rsidRDefault="00E2533F"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E2533F" w:rsidRPr="00076F6E" w:rsidRDefault="00E2533F" w:rsidP="00250A61">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5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6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15"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900"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31"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370E40" w:rsidRPr="00076F6E" w:rsidTr="00041158">
        <w:trPr>
          <w:gridAfter w:val="1"/>
          <w:wAfter w:w="8" w:type="dxa"/>
        </w:trPr>
        <w:tc>
          <w:tcPr>
            <w:tcW w:w="3708" w:type="dxa"/>
            <w:vMerge/>
          </w:tcPr>
          <w:p w:rsidR="003D42AC" w:rsidRPr="00076F6E" w:rsidRDefault="003D42AC" w:rsidP="003D42AC">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3D42AC" w:rsidRPr="00076F6E" w:rsidRDefault="003D42AC" w:rsidP="003D42AC">
            <w:pPr>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5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6095,3</w:t>
            </w:r>
          </w:p>
        </w:tc>
        <w:tc>
          <w:tcPr>
            <w:tcW w:w="961"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5918,2</w:t>
            </w:r>
          </w:p>
        </w:tc>
        <w:tc>
          <w:tcPr>
            <w:tcW w:w="815"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5940,7</w:t>
            </w:r>
          </w:p>
        </w:tc>
        <w:tc>
          <w:tcPr>
            <w:tcW w:w="90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7307,4</w:t>
            </w:r>
          </w:p>
        </w:tc>
        <w:tc>
          <w:tcPr>
            <w:tcW w:w="831" w:type="dxa"/>
            <w:vAlign w:val="center"/>
          </w:tcPr>
          <w:p w:rsidR="003D42AC" w:rsidRPr="00076F6E" w:rsidRDefault="00076F6E"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6268,9</w:t>
            </w:r>
          </w:p>
        </w:tc>
        <w:tc>
          <w:tcPr>
            <w:tcW w:w="859"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7599,6</w:t>
            </w:r>
          </w:p>
        </w:tc>
      </w:tr>
      <w:tr w:rsidR="00370E40" w:rsidRPr="00076F6E" w:rsidTr="00041158">
        <w:tc>
          <w:tcPr>
            <w:tcW w:w="9641" w:type="dxa"/>
            <w:gridSpan w:val="9"/>
            <w:vAlign w:val="center"/>
          </w:tcPr>
          <w:p w:rsidR="003D42AC" w:rsidRPr="00076F6E" w:rsidRDefault="003D42AC" w:rsidP="003D42AC">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r>
      <w:tr w:rsidR="00370E40" w:rsidRPr="00076F6E" w:rsidTr="00041158">
        <w:trPr>
          <w:gridAfter w:val="1"/>
          <w:wAfter w:w="8" w:type="dxa"/>
        </w:trPr>
        <w:tc>
          <w:tcPr>
            <w:tcW w:w="3708" w:type="dxa"/>
            <w:vMerge w:val="restart"/>
          </w:tcPr>
          <w:p w:rsidR="003D42AC" w:rsidRPr="00076F6E" w:rsidRDefault="003D42AC" w:rsidP="003D42AC">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 xml:space="preserve">Общая сумма финансирования    Подпрограммы </w:t>
            </w:r>
          </w:p>
        </w:tc>
        <w:tc>
          <w:tcPr>
            <w:tcW w:w="709" w:type="dxa"/>
            <w:vAlign w:val="center"/>
          </w:tcPr>
          <w:p w:rsidR="003D42AC" w:rsidRPr="00076F6E" w:rsidRDefault="003D42AC" w:rsidP="003D42AC">
            <w:pPr>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5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94446,3</w:t>
            </w:r>
          </w:p>
        </w:tc>
        <w:tc>
          <w:tcPr>
            <w:tcW w:w="961"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108462,4</w:t>
            </w:r>
          </w:p>
        </w:tc>
        <w:tc>
          <w:tcPr>
            <w:tcW w:w="815" w:type="dxa"/>
            <w:vAlign w:val="center"/>
          </w:tcPr>
          <w:p w:rsidR="003D42AC" w:rsidRPr="00076F6E" w:rsidRDefault="003D42AC" w:rsidP="003D42AC">
            <w:pPr>
              <w:widowControl w:val="0"/>
              <w:autoSpaceDE w:val="0"/>
              <w:autoSpaceDN w:val="0"/>
              <w:adjustRightInd w:val="0"/>
              <w:spacing w:after="0" w:line="240" w:lineRule="auto"/>
              <w:ind w:right="-143"/>
              <w:rPr>
                <w:rFonts w:ascii="Times New Roman" w:hAnsi="Times New Roman"/>
                <w:b/>
                <w:sz w:val="18"/>
                <w:szCs w:val="18"/>
                <w:lang w:eastAsia="ru-RU"/>
              </w:rPr>
            </w:pPr>
            <w:r w:rsidRPr="00076F6E">
              <w:rPr>
                <w:rFonts w:ascii="Times New Roman" w:hAnsi="Times New Roman"/>
                <w:b/>
                <w:sz w:val="18"/>
                <w:szCs w:val="18"/>
                <w:lang w:eastAsia="ru-RU"/>
              </w:rPr>
              <w:t>106146,8</w:t>
            </w:r>
          </w:p>
        </w:tc>
        <w:tc>
          <w:tcPr>
            <w:tcW w:w="90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119645,1</w:t>
            </w:r>
          </w:p>
        </w:tc>
        <w:tc>
          <w:tcPr>
            <w:tcW w:w="831" w:type="dxa"/>
            <w:vAlign w:val="center"/>
          </w:tcPr>
          <w:p w:rsidR="003D42AC" w:rsidRPr="00076F6E" w:rsidRDefault="00076F6E" w:rsidP="003D42AC">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076F6E">
              <w:rPr>
                <w:rFonts w:ascii="Times New Roman" w:hAnsi="Times New Roman"/>
                <w:b/>
                <w:sz w:val="18"/>
                <w:szCs w:val="18"/>
                <w:lang w:eastAsia="ru-RU"/>
              </w:rPr>
              <w:t>121358,8</w:t>
            </w:r>
          </w:p>
        </w:tc>
        <w:tc>
          <w:tcPr>
            <w:tcW w:w="859" w:type="dxa"/>
            <w:vAlign w:val="center"/>
          </w:tcPr>
          <w:p w:rsidR="003D42AC" w:rsidRPr="00076F6E" w:rsidRDefault="003D42AC" w:rsidP="003D42AC">
            <w:pPr>
              <w:widowControl w:val="0"/>
              <w:autoSpaceDE w:val="0"/>
              <w:autoSpaceDN w:val="0"/>
              <w:adjustRightInd w:val="0"/>
              <w:spacing w:after="0" w:line="240" w:lineRule="auto"/>
              <w:ind w:right="-82"/>
              <w:jc w:val="center"/>
              <w:rPr>
                <w:rFonts w:ascii="Times New Roman" w:hAnsi="Times New Roman"/>
                <w:b/>
                <w:sz w:val="18"/>
                <w:szCs w:val="18"/>
                <w:lang w:eastAsia="ru-RU"/>
              </w:rPr>
            </w:pPr>
            <w:r w:rsidRPr="00076F6E">
              <w:rPr>
                <w:rFonts w:ascii="Times New Roman" w:hAnsi="Times New Roman"/>
                <w:b/>
                <w:sz w:val="18"/>
                <w:szCs w:val="18"/>
                <w:lang w:eastAsia="ru-RU"/>
              </w:rPr>
              <w:t>131253,6</w:t>
            </w:r>
          </w:p>
        </w:tc>
      </w:tr>
      <w:tr w:rsidR="00370E40" w:rsidRPr="00076F6E" w:rsidTr="00041158">
        <w:trPr>
          <w:gridAfter w:val="1"/>
          <w:wAfter w:w="8" w:type="dxa"/>
        </w:trPr>
        <w:tc>
          <w:tcPr>
            <w:tcW w:w="3708" w:type="dxa"/>
            <w:vMerge/>
          </w:tcPr>
          <w:p w:rsidR="003D42AC" w:rsidRPr="00076F6E" w:rsidRDefault="003D42AC" w:rsidP="003D42AC">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3D42AC" w:rsidRPr="00076F6E" w:rsidRDefault="003D42AC" w:rsidP="003D42AC">
            <w:pPr>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РБ</w:t>
            </w:r>
          </w:p>
        </w:tc>
        <w:tc>
          <w:tcPr>
            <w:tcW w:w="85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35555,1</w:t>
            </w:r>
          </w:p>
        </w:tc>
        <w:tc>
          <w:tcPr>
            <w:tcW w:w="961"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44085,9</w:t>
            </w:r>
          </w:p>
        </w:tc>
        <w:tc>
          <w:tcPr>
            <w:tcW w:w="815"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43046,8</w:t>
            </w:r>
          </w:p>
        </w:tc>
        <w:tc>
          <w:tcPr>
            <w:tcW w:w="90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56758,1</w:t>
            </w:r>
          </w:p>
        </w:tc>
        <w:tc>
          <w:tcPr>
            <w:tcW w:w="831" w:type="dxa"/>
            <w:vAlign w:val="center"/>
          </w:tcPr>
          <w:p w:rsidR="003D42AC" w:rsidRPr="00076F6E" w:rsidRDefault="00076F6E"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52686,6</w:t>
            </w:r>
          </w:p>
        </w:tc>
        <w:tc>
          <w:tcPr>
            <w:tcW w:w="859"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56421,7</w:t>
            </w:r>
          </w:p>
        </w:tc>
      </w:tr>
      <w:tr w:rsidR="00370E40" w:rsidRPr="00076F6E" w:rsidTr="00041158">
        <w:trPr>
          <w:gridAfter w:val="1"/>
          <w:wAfter w:w="8" w:type="dxa"/>
        </w:trPr>
        <w:tc>
          <w:tcPr>
            <w:tcW w:w="3708" w:type="dxa"/>
            <w:vMerge/>
          </w:tcPr>
          <w:p w:rsidR="003D42AC" w:rsidRPr="00076F6E" w:rsidRDefault="003D42AC" w:rsidP="003D42AC">
            <w:pPr>
              <w:widowControl w:val="0"/>
              <w:autoSpaceDE w:val="0"/>
              <w:autoSpaceDN w:val="0"/>
              <w:adjustRightInd w:val="0"/>
              <w:spacing w:after="0" w:line="240" w:lineRule="auto"/>
              <w:rPr>
                <w:rFonts w:ascii="Times New Roman" w:hAnsi="Times New Roman"/>
                <w:b/>
                <w:sz w:val="18"/>
                <w:szCs w:val="18"/>
                <w:lang w:eastAsia="ru-RU"/>
              </w:rPr>
            </w:pPr>
          </w:p>
        </w:tc>
        <w:tc>
          <w:tcPr>
            <w:tcW w:w="709" w:type="dxa"/>
            <w:vAlign w:val="center"/>
          </w:tcPr>
          <w:p w:rsidR="003D42AC" w:rsidRPr="00076F6E" w:rsidRDefault="003D42AC" w:rsidP="003D42AC">
            <w:pPr>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МБ</w:t>
            </w:r>
          </w:p>
        </w:tc>
        <w:tc>
          <w:tcPr>
            <w:tcW w:w="85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58891,2</w:t>
            </w:r>
          </w:p>
        </w:tc>
        <w:tc>
          <w:tcPr>
            <w:tcW w:w="961"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64376,5</w:t>
            </w:r>
          </w:p>
        </w:tc>
        <w:tc>
          <w:tcPr>
            <w:tcW w:w="815"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63100,0</w:t>
            </w:r>
          </w:p>
        </w:tc>
        <w:tc>
          <w:tcPr>
            <w:tcW w:w="900"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62887,0</w:t>
            </w:r>
          </w:p>
        </w:tc>
        <w:tc>
          <w:tcPr>
            <w:tcW w:w="831" w:type="dxa"/>
            <w:vAlign w:val="center"/>
          </w:tcPr>
          <w:p w:rsidR="003D42AC" w:rsidRPr="00076F6E" w:rsidRDefault="00076F6E"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68672,2</w:t>
            </w:r>
          </w:p>
        </w:tc>
        <w:tc>
          <w:tcPr>
            <w:tcW w:w="859" w:type="dxa"/>
            <w:vAlign w:val="center"/>
          </w:tcPr>
          <w:p w:rsidR="003D42AC" w:rsidRPr="00076F6E" w:rsidRDefault="003D42AC" w:rsidP="003D42AC">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74831,9</w:t>
            </w:r>
          </w:p>
        </w:tc>
      </w:tr>
    </w:tbl>
    <w:p w:rsidR="00E3657E" w:rsidRPr="00076F6E" w:rsidRDefault="00E3657E" w:rsidP="00250A61">
      <w:pPr>
        <w:widowControl w:val="0"/>
        <w:autoSpaceDE w:val="0"/>
        <w:autoSpaceDN w:val="0"/>
        <w:adjustRightInd w:val="0"/>
        <w:spacing w:after="0" w:line="240" w:lineRule="auto"/>
        <w:rPr>
          <w:rFonts w:ascii="Times New Roman" w:hAnsi="Times New Roman"/>
          <w:sz w:val="16"/>
          <w:szCs w:val="16"/>
        </w:rPr>
      </w:pPr>
      <w:r w:rsidRPr="00076F6E">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076F6E" w:rsidRDefault="006845E6" w:rsidP="00250A61">
      <w:pPr>
        <w:autoSpaceDE w:val="0"/>
        <w:autoSpaceDN w:val="0"/>
        <w:adjustRightInd w:val="0"/>
        <w:spacing w:after="0" w:line="240" w:lineRule="auto"/>
        <w:jc w:val="right"/>
        <w:rPr>
          <w:rFonts w:ascii="Times New Roman" w:hAnsi="Times New Roman"/>
          <w:sz w:val="18"/>
          <w:szCs w:val="18"/>
          <w:lang w:eastAsia="ru-RU"/>
        </w:rPr>
      </w:pPr>
      <w:r w:rsidRPr="00076F6E">
        <w:rPr>
          <w:rFonts w:ascii="Times New Roman" w:hAnsi="Times New Roman"/>
          <w:sz w:val="18"/>
          <w:szCs w:val="18"/>
          <w:lang w:eastAsia="ru-RU"/>
        </w:rPr>
        <w:t xml:space="preserve">                                                                                                Приложение 4 </w:t>
      </w:r>
      <w:r w:rsidR="00E3657E" w:rsidRPr="00076F6E">
        <w:rPr>
          <w:rFonts w:ascii="Times New Roman" w:hAnsi="Times New Roman"/>
          <w:sz w:val="18"/>
          <w:szCs w:val="18"/>
          <w:lang w:eastAsia="ru-RU"/>
        </w:rPr>
        <w:t>к МП «Развитие образования»</w:t>
      </w:r>
    </w:p>
    <w:p w:rsidR="00E3657E" w:rsidRPr="00076F6E" w:rsidRDefault="00E3657E" w:rsidP="00250A61">
      <w:pPr>
        <w:autoSpaceDE w:val="0"/>
        <w:autoSpaceDN w:val="0"/>
        <w:adjustRightInd w:val="0"/>
        <w:spacing w:after="0" w:line="240" w:lineRule="auto"/>
        <w:jc w:val="center"/>
        <w:rPr>
          <w:rFonts w:ascii="Times New Roman" w:hAnsi="Times New Roman"/>
          <w:b/>
          <w:sz w:val="18"/>
          <w:szCs w:val="18"/>
          <w:lang w:eastAsia="ru-RU"/>
        </w:rPr>
      </w:pPr>
    </w:p>
    <w:p w:rsidR="00E3657E" w:rsidRPr="00076F6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Подпрограмма 4.   «Организация летнего отдыха, оздоровления и занятости детей,  подростков, молодежи»</w:t>
      </w:r>
    </w:p>
    <w:p w:rsidR="00E3657E" w:rsidRPr="00076F6E"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076F6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Паспорт Подпрограммы 4</w:t>
      </w:r>
    </w:p>
    <w:p w:rsidR="00E3657E" w:rsidRPr="00076F6E"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1980"/>
        <w:gridCol w:w="7380"/>
      </w:tblGrid>
      <w:tr w:rsidR="00370E40" w:rsidRPr="00076F6E" w:rsidTr="00814552">
        <w:trPr>
          <w:trHeight w:val="400"/>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Наименование  </w:t>
            </w:r>
            <w:r w:rsidRPr="00076F6E">
              <w:rPr>
                <w:rFonts w:ascii="Times New Roman" w:hAnsi="Times New Roman"/>
                <w:sz w:val="18"/>
                <w:szCs w:val="18"/>
                <w:lang w:eastAsia="ru-RU"/>
              </w:rPr>
              <w:br/>
              <w:t>Подпрограммы</w:t>
            </w:r>
          </w:p>
        </w:tc>
        <w:tc>
          <w:tcPr>
            <w:tcW w:w="73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Организация летнего отдыха, оздоровления и занятости детей, подростков, молодежи </w:t>
            </w: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 (далее - Подпрограмма)    </w:t>
            </w:r>
          </w:p>
        </w:tc>
      </w:tr>
      <w:tr w:rsidR="00370E40" w:rsidRPr="00076F6E"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Ответственный </w:t>
            </w:r>
            <w:r w:rsidRPr="00076F6E">
              <w:rPr>
                <w:rFonts w:ascii="Times New Roman" w:hAnsi="Times New Roman"/>
                <w:sz w:val="18"/>
                <w:szCs w:val="18"/>
                <w:lang w:eastAsia="ru-RU"/>
              </w:rPr>
              <w:br/>
              <w:t xml:space="preserve">исполнитель   </w:t>
            </w:r>
            <w:r w:rsidRPr="00076F6E">
              <w:rPr>
                <w:rFonts w:ascii="Times New Roman" w:hAnsi="Times New Roman"/>
                <w:sz w:val="18"/>
                <w:szCs w:val="18"/>
                <w:lang w:eastAsia="ru-RU"/>
              </w:rPr>
              <w:br/>
              <w:t>Подпрограммы, координатор</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Муниципальное казенное учреждение «Районное управление образования» (далее – РУО)</w:t>
            </w:r>
          </w:p>
        </w:tc>
      </w:tr>
      <w:tr w:rsidR="00370E40" w:rsidRPr="00076F6E" w:rsidTr="00636199">
        <w:trPr>
          <w:trHeight w:val="427"/>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Соисполнители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муниципальные образовательные учреждения;</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ГБУЗ «Центральная районная больница»;</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Северный отдел социальной защиты населения РГУ «Центр социальной поддержки  населения»;</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ГКУ «Центр занятости населения Муйского района»;</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ТО Управление Роспотребнадзора по Республике Бурятия в Северобайкальском   районе;</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 Филиал ФГУЗ «Центр гигиены и эпидемиологии в РБ в Северобайкальском районе № 2»;</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076F6E">
              <w:rPr>
                <w:rFonts w:ascii="Times New Roman" w:hAnsi="Times New Roman"/>
                <w:sz w:val="18"/>
                <w:szCs w:val="18"/>
                <w:lang w:eastAsia="ru-RU"/>
              </w:rPr>
              <w:t xml:space="preserve">- </w:t>
            </w:r>
            <w:r w:rsidRPr="00076F6E">
              <w:rPr>
                <w:rFonts w:ascii="Times New Roman" w:hAnsi="Times New Roman"/>
                <w:sz w:val="18"/>
                <w:szCs w:val="18"/>
              </w:rPr>
              <w:t>ОМВД РФ по Муйскому району;</w:t>
            </w:r>
          </w:p>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rPr>
            </w:pPr>
            <w:r w:rsidRPr="00076F6E">
              <w:rPr>
                <w:rFonts w:ascii="Times New Roman" w:hAnsi="Times New Roman"/>
                <w:sz w:val="18"/>
                <w:szCs w:val="18"/>
              </w:rPr>
              <w:t>- Отделение надзорной деятельности Муйского района Главного управления МЧС России по Республики Бурятия.</w:t>
            </w:r>
          </w:p>
        </w:tc>
      </w:tr>
      <w:tr w:rsidR="00370E40" w:rsidRPr="00076F6E" w:rsidTr="00814552">
        <w:trPr>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Цель</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 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Создание правовых, экономических и организационных условий, необходимых для полноценного отдыха и оздоровления детей и подростков,</w:t>
            </w:r>
            <w:r w:rsidRPr="00076F6E">
              <w:rPr>
                <w:rFonts w:ascii="Times New Roman" w:hAnsi="Times New Roman"/>
                <w:sz w:val="18"/>
                <w:szCs w:val="18"/>
              </w:rPr>
              <w:t xml:space="preserve"> </w:t>
            </w:r>
            <w:r w:rsidRPr="00076F6E">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370E40" w:rsidRPr="00076F6E" w:rsidTr="006845E6">
        <w:trPr>
          <w:trHeight w:val="375"/>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Задачи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Подпрограммы</w:t>
            </w:r>
          </w:p>
        </w:tc>
        <w:tc>
          <w:tcPr>
            <w:tcW w:w="7380" w:type="dxa"/>
            <w:tcBorders>
              <w:left w:val="single" w:sz="4" w:space="0" w:color="auto"/>
              <w:bottom w:val="single" w:sz="4" w:space="0" w:color="auto"/>
              <w:right w:val="single" w:sz="4" w:space="0" w:color="auto"/>
            </w:tcBorders>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Повышение доступности отдыха и </w:t>
            </w:r>
            <w:r w:rsidR="006845E6" w:rsidRPr="00076F6E">
              <w:rPr>
                <w:rFonts w:ascii="Times New Roman" w:hAnsi="Times New Roman"/>
                <w:sz w:val="18"/>
                <w:szCs w:val="18"/>
                <w:lang w:eastAsia="ru-RU"/>
              </w:rPr>
              <w:t>оздоровления детей и подростков.</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6"/>
                <w:szCs w:val="6"/>
                <w:lang w:eastAsia="ru-RU"/>
              </w:rPr>
            </w:pPr>
          </w:p>
        </w:tc>
      </w:tr>
      <w:tr w:rsidR="00370E40" w:rsidRPr="00076F6E" w:rsidTr="00814552">
        <w:trPr>
          <w:trHeight w:val="70"/>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Целевые       </w:t>
            </w:r>
            <w:r w:rsidRPr="00076F6E">
              <w:rPr>
                <w:rFonts w:ascii="Times New Roman" w:hAnsi="Times New Roman"/>
                <w:sz w:val="18"/>
                <w:szCs w:val="18"/>
                <w:lang w:eastAsia="ru-RU"/>
              </w:rPr>
              <w:br/>
              <w:t xml:space="preserve">индикаторы    </w:t>
            </w:r>
            <w:r w:rsidRPr="00076F6E">
              <w:rPr>
                <w:rFonts w:ascii="Times New Roman" w:hAnsi="Times New Roman"/>
                <w:sz w:val="18"/>
                <w:szCs w:val="18"/>
                <w:lang w:eastAsia="ru-RU"/>
              </w:rPr>
              <w:br/>
              <w:t xml:space="preserve">(показатели)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tabs>
                <w:tab w:val="num" w:pos="0"/>
              </w:tabs>
              <w:spacing w:after="0" w:line="240" w:lineRule="auto"/>
              <w:jc w:val="both"/>
              <w:rPr>
                <w:rFonts w:ascii="Times New Roman" w:hAnsi="Times New Roman"/>
                <w:sz w:val="18"/>
                <w:szCs w:val="18"/>
                <w:lang w:eastAsia="ru-RU"/>
              </w:rPr>
            </w:pPr>
          </w:p>
          <w:p w:rsidR="00E3657E" w:rsidRPr="00076F6E" w:rsidRDefault="00C02646" w:rsidP="00250A61">
            <w:pPr>
              <w:tabs>
                <w:tab w:val="num" w:pos="0"/>
              </w:tabs>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Охват детей, находящихся в трудной жизненной ситуации, летним отдыхом и оздоровлением от общей численности детей, находящихся в трудной жизненной ситуации.</w:t>
            </w:r>
          </w:p>
        </w:tc>
      </w:tr>
      <w:tr w:rsidR="00370E40" w:rsidRPr="00076F6E" w:rsidTr="00814552">
        <w:trPr>
          <w:trHeight w:val="347"/>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Этапы и сроки          </w:t>
            </w:r>
            <w:r w:rsidRPr="00076F6E">
              <w:rPr>
                <w:rFonts w:ascii="Times New Roman" w:hAnsi="Times New Roman"/>
                <w:sz w:val="18"/>
                <w:szCs w:val="18"/>
                <w:lang w:eastAsia="ru-RU"/>
              </w:rPr>
              <w:br/>
              <w:t xml:space="preserve">реализации    </w:t>
            </w:r>
            <w:r w:rsidRPr="00076F6E">
              <w:rPr>
                <w:rFonts w:ascii="Times New Roman" w:hAnsi="Times New Roman"/>
                <w:sz w:val="18"/>
                <w:szCs w:val="18"/>
                <w:lang w:eastAsia="ru-RU"/>
              </w:rPr>
              <w:br/>
              <w:t>Подпрограммы</w:t>
            </w: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6"/>
                <w:szCs w:val="6"/>
                <w:lang w:eastAsia="ru-RU"/>
              </w:rPr>
            </w:pPr>
          </w:p>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 xml:space="preserve">Сроки реализации: 2020 – 2025 годы.                       </w:t>
            </w:r>
          </w:p>
        </w:tc>
      </w:tr>
      <w:tr w:rsidR="00370E40" w:rsidRPr="00076F6E" w:rsidTr="00814552">
        <w:trPr>
          <w:trHeight w:val="207"/>
          <w:tblCellSpacing w:w="5" w:type="nil"/>
        </w:trPr>
        <w:tc>
          <w:tcPr>
            <w:tcW w:w="1980" w:type="dxa"/>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Объем бюджетных ассигнований Подпрограммы</w:t>
            </w:r>
          </w:p>
        </w:tc>
        <w:tc>
          <w:tcPr>
            <w:tcW w:w="7380" w:type="dxa"/>
            <w:tcBorders>
              <w:top w:val="single" w:sz="4" w:space="0" w:color="auto"/>
              <w:left w:val="single" w:sz="4" w:space="0" w:color="auto"/>
              <w:bottom w:val="single" w:sz="4" w:space="0" w:color="auto"/>
              <w:right w:val="single" w:sz="4" w:space="0" w:color="auto"/>
            </w:tcBorders>
          </w:tcPr>
          <w:tbl>
            <w:tblPr>
              <w:tblW w:w="7300" w:type="dxa"/>
              <w:tblCellSpacing w:w="5" w:type="nil"/>
              <w:tblLayout w:type="fixed"/>
              <w:tblCellMar>
                <w:left w:w="75" w:type="dxa"/>
                <w:right w:w="75" w:type="dxa"/>
              </w:tblCellMar>
              <w:tblLook w:val="0000" w:firstRow="0" w:lastRow="0" w:firstColumn="0" w:lastColumn="0" w:noHBand="0" w:noVBand="0"/>
            </w:tblPr>
            <w:tblGrid>
              <w:gridCol w:w="1486"/>
              <w:gridCol w:w="1494"/>
              <w:gridCol w:w="1260"/>
              <w:gridCol w:w="1620"/>
              <w:gridCol w:w="1440"/>
            </w:tblGrid>
            <w:tr w:rsidR="00076F6E" w:rsidRPr="00076F6E" w:rsidTr="00814552">
              <w:trPr>
                <w:trHeight w:val="70"/>
                <w:tblCellSpacing w:w="5" w:type="nil"/>
              </w:trPr>
              <w:tc>
                <w:tcPr>
                  <w:tcW w:w="1486"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ind w:left="-155"/>
                    <w:jc w:val="center"/>
                    <w:rPr>
                      <w:rFonts w:ascii="Times New Roman" w:hAnsi="Times New Roman"/>
                      <w:sz w:val="18"/>
                      <w:szCs w:val="18"/>
                      <w:lang w:eastAsia="ru-RU"/>
                    </w:rPr>
                  </w:pPr>
                  <w:r w:rsidRPr="00076F6E">
                    <w:rPr>
                      <w:rFonts w:ascii="Times New Roman" w:hAnsi="Times New Roman"/>
                      <w:sz w:val="18"/>
                      <w:szCs w:val="18"/>
                      <w:lang w:eastAsia="ru-RU"/>
                    </w:rPr>
                    <w:t>Источники</w:t>
                  </w:r>
                  <w:r w:rsidRPr="00076F6E">
                    <w:rPr>
                      <w:rFonts w:ascii="Times New Roman" w:hAnsi="Times New Roman"/>
                      <w:sz w:val="18"/>
                      <w:szCs w:val="18"/>
                      <w:lang w:eastAsia="ru-RU"/>
                    </w:rPr>
                    <w:br/>
                    <w:t>финансирования</w:t>
                  </w:r>
                </w:p>
              </w:tc>
              <w:tc>
                <w:tcPr>
                  <w:tcW w:w="1494" w:type="dxa"/>
                  <w:vMerge w:val="restart"/>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Общий объем  </w:t>
                  </w:r>
                  <w:r w:rsidRPr="00076F6E">
                    <w:rPr>
                      <w:rFonts w:ascii="Times New Roman" w:hAnsi="Times New Roman"/>
                      <w:sz w:val="18"/>
                      <w:szCs w:val="18"/>
                      <w:lang w:eastAsia="ru-RU"/>
                    </w:rPr>
                    <w:br/>
                    <w:t>финансирования, тыс.руб.</w:t>
                  </w:r>
                </w:p>
              </w:tc>
              <w:tc>
                <w:tcPr>
                  <w:tcW w:w="4320" w:type="dxa"/>
                  <w:gridSpan w:val="3"/>
                  <w:tcBorders>
                    <w:top w:val="single" w:sz="4" w:space="0" w:color="auto"/>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В том числе</w:t>
                  </w:r>
                </w:p>
              </w:tc>
            </w:tr>
            <w:tr w:rsidR="00076F6E" w:rsidRPr="00076F6E" w:rsidTr="00814552">
              <w:trPr>
                <w:trHeight w:val="70"/>
                <w:tblCellSpacing w:w="5" w:type="nil"/>
              </w:trPr>
              <w:tc>
                <w:tcPr>
                  <w:tcW w:w="1486" w:type="dxa"/>
                  <w:vMerge/>
                  <w:tcBorders>
                    <w:left w:val="single" w:sz="4" w:space="0" w:color="auto"/>
                    <w:bottom w:val="single" w:sz="4" w:space="0" w:color="auto"/>
                    <w:right w:val="single" w:sz="4" w:space="0" w:color="auto"/>
                  </w:tcBorders>
                  <w:shd w:val="clear" w:color="auto" w:fill="99CC00"/>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94" w:type="dxa"/>
                  <w:vMerge/>
                  <w:tcBorders>
                    <w:left w:val="single" w:sz="4" w:space="0" w:color="auto"/>
                    <w:bottom w:val="single" w:sz="4" w:space="0" w:color="auto"/>
                    <w:right w:val="single" w:sz="4" w:space="0" w:color="auto"/>
                  </w:tcBorders>
                  <w:shd w:val="clear" w:color="auto" w:fill="99CC00"/>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26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Федеральный</w:t>
                  </w:r>
                  <w:r w:rsidRPr="00076F6E">
                    <w:rPr>
                      <w:rFonts w:ascii="Times New Roman" w:hAnsi="Times New Roman"/>
                      <w:sz w:val="18"/>
                      <w:szCs w:val="18"/>
                      <w:lang w:eastAsia="ru-RU"/>
                    </w:rPr>
                    <w:br/>
                    <w:t xml:space="preserve">  бюджет</w:t>
                  </w:r>
                </w:p>
              </w:tc>
              <w:tc>
                <w:tcPr>
                  <w:tcW w:w="162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Республиканский бюджет</w:t>
                  </w:r>
                </w:p>
              </w:tc>
              <w:tc>
                <w:tcPr>
                  <w:tcW w:w="144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Местный</w:t>
                  </w:r>
                  <w:r w:rsidRPr="00076F6E">
                    <w:rPr>
                      <w:rFonts w:ascii="Times New Roman" w:hAnsi="Times New Roman"/>
                      <w:sz w:val="18"/>
                      <w:szCs w:val="18"/>
                      <w:lang w:eastAsia="ru-RU"/>
                    </w:rPr>
                    <w:br/>
                    <w:t>бюджет</w:t>
                  </w:r>
                </w:p>
              </w:tc>
            </w:tr>
            <w:tr w:rsidR="00076F6E" w:rsidRPr="00076F6E" w:rsidTr="00814552">
              <w:trPr>
                <w:trHeight w:val="145"/>
                <w:tblCellSpacing w:w="5" w:type="nil"/>
              </w:trPr>
              <w:tc>
                <w:tcPr>
                  <w:tcW w:w="1486"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2020 год</w:t>
                  </w:r>
                </w:p>
              </w:tc>
              <w:tc>
                <w:tcPr>
                  <w:tcW w:w="1494"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w:t>
                  </w:r>
                </w:p>
              </w:tc>
              <w:tc>
                <w:tcPr>
                  <w:tcW w:w="126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w:t>
                  </w:r>
                </w:p>
              </w:tc>
              <w:tc>
                <w:tcPr>
                  <w:tcW w:w="144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814552">
              <w:trPr>
                <w:trHeight w:val="70"/>
                <w:tblCellSpacing w:w="5" w:type="nil"/>
              </w:trPr>
              <w:tc>
                <w:tcPr>
                  <w:tcW w:w="1486"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2021 год</w:t>
                  </w:r>
                </w:p>
              </w:tc>
              <w:tc>
                <w:tcPr>
                  <w:tcW w:w="1494"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2047,1</w:t>
                  </w:r>
                </w:p>
              </w:tc>
              <w:tc>
                <w:tcPr>
                  <w:tcW w:w="126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1034,7</w:t>
                  </w:r>
                </w:p>
              </w:tc>
              <w:tc>
                <w:tcPr>
                  <w:tcW w:w="144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1012,4</w:t>
                  </w:r>
                </w:p>
              </w:tc>
            </w:tr>
            <w:tr w:rsidR="00076F6E" w:rsidRPr="00076F6E" w:rsidTr="00814552">
              <w:trPr>
                <w:trHeight w:val="161"/>
                <w:tblCellSpacing w:w="5" w:type="nil"/>
              </w:trPr>
              <w:tc>
                <w:tcPr>
                  <w:tcW w:w="1486"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2022 год</w:t>
                  </w:r>
                </w:p>
              </w:tc>
              <w:tc>
                <w:tcPr>
                  <w:tcW w:w="1494" w:type="dxa"/>
                  <w:tcBorders>
                    <w:left w:val="single" w:sz="4" w:space="0" w:color="auto"/>
                    <w:bottom w:val="single" w:sz="4" w:space="0" w:color="auto"/>
                    <w:right w:val="single" w:sz="4" w:space="0" w:color="auto"/>
                  </w:tcBorders>
                </w:tcPr>
                <w:p w:rsidR="00EF3527" w:rsidRPr="00076F6E"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2313,2</w:t>
                  </w:r>
                </w:p>
              </w:tc>
              <w:tc>
                <w:tcPr>
                  <w:tcW w:w="126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076F6E"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1063,2</w:t>
                  </w:r>
                </w:p>
              </w:tc>
              <w:tc>
                <w:tcPr>
                  <w:tcW w:w="1440" w:type="dxa"/>
                  <w:tcBorders>
                    <w:left w:val="single" w:sz="4" w:space="0" w:color="auto"/>
                    <w:bottom w:val="single" w:sz="4" w:space="0" w:color="auto"/>
                    <w:right w:val="single" w:sz="4" w:space="0" w:color="auto"/>
                  </w:tcBorders>
                </w:tcPr>
                <w:p w:rsidR="00EF3527" w:rsidRPr="00076F6E" w:rsidRDefault="00315A0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r>
            <w:tr w:rsidR="00076F6E" w:rsidRPr="00076F6E" w:rsidTr="00814552">
              <w:trPr>
                <w:trHeight w:val="85"/>
                <w:tblCellSpacing w:w="5" w:type="nil"/>
              </w:trPr>
              <w:tc>
                <w:tcPr>
                  <w:tcW w:w="1486" w:type="dxa"/>
                  <w:tcBorders>
                    <w:left w:val="single" w:sz="4" w:space="0" w:color="auto"/>
                    <w:bottom w:val="single" w:sz="4" w:space="0" w:color="auto"/>
                    <w:right w:val="single" w:sz="4" w:space="0" w:color="auto"/>
                  </w:tcBorders>
                </w:tcPr>
                <w:p w:rsidR="00EF3527" w:rsidRPr="00076F6E" w:rsidRDefault="002C5655" w:rsidP="00250A61">
                  <w:pPr>
                    <w:widowControl w:val="0"/>
                    <w:autoSpaceDE w:val="0"/>
                    <w:autoSpaceDN w:val="0"/>
                    <w:adjustRightInd w:val="0"/>
                    <w:spacing w:after="0" w:line="240" w:lineRule="auto"/>
                    <w:ind w:left="-155" w:firstLine="155"/>
                    <w:rPr>
                      <w:rFonts w:ascii="Times New Roman" w:hAnsi="Times New Roman"/>
                      <w:sz w:val="18"/>
                      <w:szCs w:val="18"/>
                      <w:lang w:eastAsia="ru-RU"/>
                    </w:rPr>
                  </w:pPr>
                  <w:r w:rsidRPr="00076F6E">
                    <w:rPr>
                      <w:rFonts w:ascii="Times New Roman" w:hAnsi="Times New Roman"/>
                      <w:sz w:val="18"/>
                      <w:szCs w:val="18"/>
                      <w:lang w:eastAsia="ru-RU"/>
                    </w:rPr>
                    <w:t xml:space="preserve">2023 год </w:t>
                  </w:r>
                </w:p>
              </w:tc>
              <w:tc>
                <w:tcPr>
                  <w:tcW w:w="1494" w:type="dxa"/>
                  <w:tcBorders>
                    <w:left w:val="single" w:sz="4" w:space="0" w:color="auto"/>
                    <w:bottom w:val="single" w:sz="4" w:space="0" w:color="auto"/>
                    <w:right w:val="single" w:sz="4" w:space="0" w:color="auto"/>
                  </w:tcBorders>
                </w:tcPr>
                <w:p w:rsidR="00EF3527"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2338,6</w:t>
                  </w:r>
                </w:p>
              </w:tc>
              <w:tc>
                <w:tcPr>
                  <w:tcW w:w="1260" w:type="dxa"/>
                  <w:tcBorders>
                    <w:left w:val="single" w:sz="4" w:space="0" w:color="auto"/>
                    <w:bottom w:val="single" w:sz="4" w:space="0" w:color="auto"/>
                    <w:right w:val="single" w:sz="4" w:space="0" w:color="auto"/>
                  </w:tcBorders>
                </w:tcPr>
                <w:p w:rsidR="00EF3527" w:rsidRPr="00076F6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EF3527"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1088,6</w:t>
                  </w:r>
                </w:p>
              </w:tc>
              <w:tc>
                <w:tcPr>
                  <w:tcW w:w="1440" w:type="dxa"/>
                  <w:tcBorders>
                    <w:left w:val="single" w:sz="4" w:space="0" w:color="auto"/>
                    <w:bottom w:val="single" w:sz="4" w:space="0" w:color="auto"/>
                    <w:right w:val="single" w:sz="4" w:space="0" w:color="auto"/>
                  </w:tcBorders>
                </w:tcPr>
                <w:p w:rsidR="00EF3527"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r>
            <w:tr w:rsidR="00076F6E" w:rsidRPr="00076F6E" w:rsidTr="00814552">
              <w:trPr>
                <w:trHeight w:val="70"/>
                <w:tblCellSpacing w:w="5" w:type="nil"/>
              </w:trPr>
              <w:tc>
                <w:tcPr>
                  <w:tcW w:w="1486" w:type="dxa"/>
                  <w:tcBorders>
                    <w:left w:val="single" w:sz="4" w:space="0" w:color="auto"/>
                    <w:bottom w:val="single" w:sz="4" w:space="0" w:color="auto"/>
                    <w:right w:val="single" w:sz="4" w:space="0" w:color="auto"/>
                  </w:tcBorders>
                </w:tcPr>
                <w:p w:rsidR="00CD15D2" w:rsidRPr="00076F6E" w:rsidRDefault="00C04EB3"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2024 год</w:t>
                  </w:r>
                </w:p>
              </w:tc>
              <w:tc>
                <w:tcPr>
                  <w:tcW w:w="1494" w:type="dxa"/>
                  <w:tcBorders>
                    <w:left w:val="single" w:sz="4" w:space="0" w:color="auto"/>
                    <w:bottom w:val="single" w:sz="4" w:space="0" w:color="auto"/>
                    <w:right w:val="single" w:sz="4" w:space="0" w:color="auto"/>
                  </w:tcBorders>
                </w:tcPr>
                <w:p w:rsidR="00CD15D2"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1260" w:type="dxa"/>
                  <w:tcBorders>
                    <w:left w:val="single" w:sz="4" w:space="0" w:color="auto"/>
                    <w:bottom w:val="single" w:sz="4" w:space="0" w:color="auto"/>
                    <w:right w:val="single" w:sz="4" w:space="0" w:color="auto"/>
                  </w:tcBorders>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1440" w:type="dxa"/>
                  <w:tcBorders>
                    <w:left w:val="single" w:sz="4" w:space="0" w:color="auto"/>
                    <w:bottom w:val="single" w:sz="4" w:space="0" w:color="auto"/>
                    <w:right w:val="single" w:sz="4" w:space="0" w:color="auto"/>
                  </w:tcBorders>
                </w:tcPr>
                <w:p w:rsidR="00CD15D2"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r>
            <w:tr w:rsidR="00076F6E" w:rsidRPr="00076F6E" w:rsidTr="00814552">
              <w:trPr>
                <w:trHeight w:val="70"/>
                <w:tblCellSpacing w:w="5" w:type="nil"/>
              </w:trPr>
              <w:tc>
                <w:tcPr>
                  <w:tcW w:w="1486"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2025 год*</w:t>
                  </w:r>
                </w:p>
              </w:tc>
              <w:tc>
                <w:tcPr>
                  <w:tcW w:w="1494"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2355,1</w:t>
                  </w:r>
                </w:p>
              </w:tc>
              <w:tc>
                <w:tcPr>
                  <w:tcW w:w="1260"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1620"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1440" w:type="dxa"/>
                  <w:tcBorders>
                    <w:left w:val="single" w:sz="4" w:space="0" w:color="auto"/>
                    <w:bottom w:val="single" w:sz="4" w:space="0" w:color="auto"/>
                    <w:right w:val="single" w:sz="4" w:space="0" w:color="auto"/>
                  </w:tcBorders>
                </w:tcPr>
                <w:p w:rsidR="00C04EB3" w:rsidRPr="00076F6E" w:rsidRDefault="00C04EB3" w:rsidP="00C04EB3">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r>
            <w:tr w:rsidR="00076F6E" w:rsidRPr="00076F6E" w:rsidTr="00814552">
              <w:trPr>
                <w:tblCellSpacing w:w="5" w:type="nil"/>
              </w:trPr>
              <w:tc>
                <w:tcPr>
                  <w:tcW w:w="7300" w:type="dxa"/>
                  <w:gridSpan w:val="5"/>
                  <w:tcBorders>
                    <w:left w:val="single" w:sz="4" w:space="0" w:color="auto"/>
                    <w:bottom w:val="single" w:sz="4" w:space="0" w:color="auto"/>
                    <w:right w:val="single" w:sz="4" w:space="0" w:color="auto"/>
                  </w:tcBorders>
                </w:tcPr>
                <w:p w:rsidR="00CD15D2" w:rsidRPr="00076F6E" w:rsidRDefault="00CD15D2" w:rsidP="00250A61">
                  <w:pPr>
                    <w:widowControl w:val="0"/>
                    <w:autoSpaceDE w:val="0"/>
                    <w:autoSpaceDN w:val="0"/>
                    <w:adjustRightInd w:val="0"/>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 *Носит прогнозный характер, подлежит уточнению при формировании  местного бюджета на соответствующий год.</w:t>
                  </w:r>
                </w:p>
              </w:tc>
            </w:tr>
          </w:tbl>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E3657E" w:rsidRPr="00076F6E" w:rsidTr="00814552">
        <w:trPr>
          <w:trHeight w:val="463"/>
          <w:tblCellSpacing w:w="5" w:type="nil"/>
        </w:trPr>
        <w:tc>
          <w:tcPr>
            <w:tcW w:w="19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Ожидаемые результаты реализации Подпрограммы</w:t>
            </w:r>
          </w:p>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380" w:type="dxa"/>
            <w:tcBorders>
              <w:left w:val="single" w:sz="4" w:space="0" w:color="auto"/>
              <w:bottom w:val="single" w:sz="4" w:space="0" w:color="auto"/>
              <w:right w:val="single" w:sz="4" w:space="0" w:color="auto"/>
            </w:tcBorders>
          </w:tcPr>
          <w:p w:rsidR="00E3657E" w:rsidRPr="00076F6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Обеспечение доступа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палаточный лагерь, профильный лагерь, группа кратковременного отдыха).</w:t>
            </w:r>
          </w:p>
        </w:tc>
      </w:tr>
    </w:tbl>
    <w:p w:rsidR="00E3657E" w:rsidRPr="00076F6E" w:rsidRDefault="00E3657E" w:rsidP="00250A61">
      <w:pPr>
        <w:autoSpaceDE w:val="0"/>
        <w:autoSpaceDN w:val="0"/>
        <w:adjustRightInd w:val="0"/>
        <w:spacing w:after="0" w:line="240" w:lineRule="auto"/>
        <w:ind w:left="720"/>
        <w:contextualSpacing/>
        <w:jc w:val="center"/>
        <w:rPr>
          <w:rFonts w:ascii="Times New Roman" w:hAnsi="Times New Roman"/>
          <w:b/>
          <w:sz w:val="18"/>
          <w:szCs w:val="18"/>
          <w:lang w:eastAsia="ru-RU"/>
        </w:rPr>
      </w:pPr>
    </w:p>
    <w:p w:rsidR="00B62F45" w:rsidRPr="00076F6E"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B62F45" w:rsidRPr="00076F6E"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B62F45" w:rsidRPr="00076F6E" w:rsidRDefault="00B62F45" w:rsidP="00250A61">
      <w:pPr>
        <w:autoSpaceDE w:val="0"/>
        <w:autoSpaceDN w:val="0"/>
        <w:adjustRightInd w:val="0"/>
        <w:spacing w:after="0" w:line="240" w:lineRule="auto"/>
        <w:contextualSpacing/>
        <w:jc w:val="center"/>
        <w:rPr>
          <w:rFonts w:ascii="Times New Roman" w:hAnsi="Times New Roman"/>
          <w:b/>
          <w:sz w:val="18"/>
          <w:szCs w:val="18"/>
          <w:lang w:eastAsia="ru-RU"/>
        </w:rPr>
      </w:pP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Раздел 1. Характеристика организации летнего отдыха, оздоровления и занятости детей, подростков, молодежи, описание основных проблем и прогноз ее развития</w:t>
      </w: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8"/>
          <w:szCs w:val="8"/>
          <w:lang w:eastAsia="ru-RU"/>
        </w:rPr>
      </w:pPr>
    </w:p>
    <w:p w:rsidR="00E3657E" w:rsidRPr="00076F6E" w:rsidRDefault="00E3657E" w:rsidP="00250A61">
      <w:pPr>
        <w:autoSpaceDE w:val="0"/>
        <w:autoSpaceDN w:val="0"/>
        <w:adjustRightInd w:val="0"/>
        <w:spacing w:after="0" w:line="240" w:lineRule="auto"/>
        <w:ind w:firstLine="397"/>
        <w:jc w:val="both"/>
        <w:rPr>
          <w:rFonts w:ascii="Times New Roman" w:hAnsi="Times New Roman"/>
          <w:sz w:val="18"/>
          <w:szCs w:val="18"/>
        </w:rPr>
      </w:pPr>
      <w:r w:rsidRPr="00076F6E">
        <w:rPr>
          <w:rFonts w:ascii="Times New Roman" w:hAnsi="Times New Roman"/>
          <w:sz w:val="18"/>
          <w:szCs w:val="18"/>
          <w:lang w:eastAsia="ru-RU"/>
        </w:rPr>
        <w:t>В районе создана система организации отдыха, оздоровления, занятости детей и подростков в период школьных каникул. Основной акцент в организации отдыха и оздоровления детей в Муйском районе делается на развитие форм, не требующих большого финансирования. На базе общеобразовательных школ, учреждений дополнительного образования  организовываются различные формы отдыха: лагеря с дневным пребыванием, трудовые, профильные лагеря.  Практикуется организация досуга в группах кратковременного отдыха. По возможности в условиях СО</w:t>
      </w:r>
      <w:r w:rsidRPr="00076F6E">
        <w:rPr>
          <w:rFonts w:ascii="Times New Roman" w:hAnsi="Times New Roman"/>
          <w:sz w:val="18"/>
          <w:szCs w:val="18"/>
          <w:lang w:val="en-US" w:eastAsia="ru-RU"/>
        </w:rPr>
        <w:t>VID</w:t>
      </w:r>
      <w:r w:rsidRPr="00076F6E">
        <w:rPr>
          <w:rFonts w:ascii="Times New Roman" w:hAnsi="Times New Roman"/>
          <w:sz w:val="18"/>
          <w:szCs w:val="18"/>
          <w:lang w:eastAsia="ru-RU"/>
        </w:rPr>
        <w:t xml:space="preserve">-19 организуется выезд детей на отдых в загородные стационарные лагеря в г.Северобайкальск, т.к. в районе отсутствует свой загородный стационарный оздоровительный лагерь. </w:t>
      </w:r>
    </w:p>
    <w:p w:rsidR="00E3657E" w:rsidRPr="00076F6E"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r w:rsidRPr="00076F6E">
        <w:rPr>
          <w:rFonts w:ascii="Times New Roman" w:hAnsi="Times New Roman"/>
          <w:sz w:val="18"/>
          <w:szCs w:val="18"/>
          <w:lang w:eastAsia="ru-RU"/>
        </w:rPr>
        <w:t>В летний период осуществляется временное трудоустройство подростков. Образовательными учреждениями района аттестованы рабочие места по выполнению работ несовершеннолетними в качестве вожатых в летних оздоровительных учреждениях, подсобных рабочих на приусадебном участке МБОУ «Усть-Муйская СОШ». Организация посильных общественных работ для несовершеннолетних является не только эффективной формой профилактики безнадзорности и правонарушений, но и позволяет подросткам приобрести трудовые навыки. Несмотря на достигнутые в предыдущие годы позитивные результаты по решению вопросов организации летнего отдыха, оздоровления, занятости детей и подростков, сохраняются  проблемы, которые требуют решения. Недостаточное финансирование не дает возможности укреплять и совершенствовать материально-техническую базу детских оздоровительных учреждений района.</w:t>
      </w:r>
    </w:p>
    <w:p w:rsidR="00E3657E" w:rsidRPr="00076F6E" w:rsidRDefault="00E3657E" w:rsidP="00250A61">
      <w:pPr>
        <w:autoSpaceDE w:val="0"/>
        <w:autoSpaceDN w:val="0"/>
        <w:adjustRightInd w:val="0"/>
        <w:spacing w:after="0" w:line="240" w:lineRule="auto"/>
        <w:ind w:firstLine="397"/>
        <w:jc w:val="both"/>
        <w:rPr>
          <w:rFonts w:ascii="Times New Roman" w:hAnsi="Times New Roman"/>
          <w:sz w:val="18"/>
          <w:szCs w:val="18"/>
          <w:lang w:eastAsia="ru-RU"/>
        </w:rPr>
      </w:pPr>
    </w:p>
    <w:p w:rsidR="00E3657E" w:rsidRPr="00076F6E" w:rsidRDefault="00E3657E" w:rsidP="00250A61">
      <w:pPr>
        <w:autoSpaceDE w:val="0"/>
        <w:autoSpaceDN w:val="0"/>
        <w:adjustRightInd w:val="0"/>
        <w:spacing w:after="0" w:line="240" w:lineRule="auto"/>
        <w:ind w:firstLine="397"/>
        <w:jc w:val="center"/>
        <w:rPr>
          <w:rFonts w:ascii="Times New Roman" w:hAnsi="Times New Roman"/>
          <w:b/>
          <w:sz w:val="18"/>
          <w:szCs w:val="18"/>
          <w:lang w:eastAsia="ru-RU"/>
        </w:rPr>
      </w:pPr>
      <w:r w:rsidRPr="00076F6E">
        <w:rPr>
          <w:rFonts w:ascii="Times New Roman" w:hAnsi="Times New Roman"/>
          <w:b/>
          <w:sz w:val="18"/>
          <w:szCs w:val="18"/>
          <w:lang w:eastAsia="ru-RU"/>
        </w:rPr>
        <w:t>Раздел 2. Основные цели и задачи Подпрограммы</w:t>
      </w:r>
    </w:p>
    <w:p w:rsidR="00E3657E" w:rsidRPr="00076F6E" w:rsidRDefault="00E3657E" w:rsidP="00250A61">
      <w:pPr>
        <w:widowControl w:val="0"/>
        <w:autoSpaceDE w:val="0"/>
        <w:autoSpaceDN w:val="0"/>
        <w:adjustRightInd w:val="0"/>
        <w:spacing w:after="0" w:line="240" w:lineRule="auto"/>
        <w:ind w:firstLine="360"/>
        <w:jc w:val="both"/>
        <w:rPr>
          <w:rFonts w:ascii="Times New Roman" w:hAnsi="Times New Roman"/>
          <w:sz w:val="18"/>
          <w:szCs w:val="18"/>
          <w:lang w:eastAsia="ru-RU"/>
        </w:rPr>
      </w:pPr>
      <w:r w:rsidRPr="00076F6E">
        <w:rPr>
          <w:rFonts w:ascii="Times New Roman" w:hAnsi="Times New Roman"/>
          <w:sz w:val="18"/>
          <w:szCs w:val="18"/>
          <w:lang w:eastAsia="ru-RU"/>
        </w:rPr>
        <w:t>Основной целью Подпрограммы является создание правовых, экономических и организационных условий, необходимых для полноценного отдыха и оздоровления детей и подростков,</w:t>
      </w:r>
      <w:r w:rsidRPr="00076F6E">
        <w:rPr>
          <w:rFonts w:ascii="Times New Roman" w:hAnsi="Times New Roman"/>
          <w:sz w:val="18"/>
          <w:szCs w:val="18"/>
        </w:rPr>
        <w:t xml:space="preserve"> </w:t>
      </w:r>
      <w:r w:rsidRPr="00076F6E">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p w:rsidR="00E3657E" w:rsidRPr="00076F6E" w:rsidRDefault="006845E6" w:rsidP="00250A61">
      <w:pPr>
        <w:autoSpaceDE w:val="0"/>
        <w:autoSpaceDN w:val="0"/>
        <w:adjustRightInd w:val="0"/>
        <w:spacing w:after="0" w:line="240" w:lineRule="auto"/>
        <w:ind w:firstLine="360"/>
        <w:jc w:val="both"/>
        <w:rPr>
          <w:rFonts w:ascii="Times New Roman" w:hAnsi="Times New Roman"/>
          <w:sz w:val="18"/>
          <w:szCs w:val="18"/>
          <w:lang w:eastAsia="ru-RU"/>
        </w:rPr>
      </w:pPr>
      <w:r w:rsidRPr="00076F6E">
        <w:rPr>
          <w:rFonts w:ascii="Times New Roman" w:hAnsi="Times New Roman"/>
          <w:sz w:val="18"/>
          <w:szCs w:val="18"/>
          <w:lang w:eastAsia="ru-RU"/>
        </w:rPr>
        <w:t>Задача Подпрограммы</w:t>
      </w:r>
      <w:r w:rsidR="00E3657E" w:rsidRPr="00076F6E">
        <w:rPr>
          <w:rFonts w:ascii="Times New Roman" w:hAnsi="Times New Roman"/>
          <w:sz w:val="18"/>
          <w:szCs w:val="18"/>
          <w:lang w:eastAsia="ru-RU"/>
        </w:rPr>
        <w:t>:</w:t>
      </w:r>
      <w:r w:rsidRPr="00076F6E">
        <w:rPr>
          <w:rFonts w:ascii="Times New Roman" w:hAnsi="Times New Roman"/>
          <w:sz w:val="18"/>
          <w:szCs w:val="18"/>
          <w:lang w:eastAsia="ru-RU"/>
        </w:rPr>
        <w:t xml:space="preserve"> </w:t>
      </w:r>
      <w:r w:rsidR="00E3657E" w:rsidRPr="00076F6E">
        <w:rPr>
          <w:rFonts w:ascii="Times New Roman" w:hAnsi="Times New Roman"/>
          <w:sz w:val="18"/>
          <w:szCs w:val="18"/>
          <w:lang w:eastAsia="ru-RU"/>
        </w:rPr>
        <w:t>Повышение доступности отдыха и оздоровления детей и подростков</w:t>
      </w:r>
      <w:r w:rsidR="002D5BC9" w:rsidRPr="00076F6E">
        <w:rPr>
          <w:rFonts w:ascii="Times New Roman" w:hAnsi="Times New Roman"/>
          <w:sz w:val="18"/>
          <w:szCs w:val="18"/>
          <w:lang w:eastAsia="ru-RU"/>
        </w:rPr>
        <w:t>.</w:t>
      </w:r>
    </w:p>
    <w:p w:rsidR="00E3657E" w:rsidRPr="00076F6E" w:rsidRDefault="00E3657E" w:rsidP="00250A61">
      <w:pPr>
        <w:spacing w:after="0" w:line="240" w:lineRule="auto"/>
        <w:jc w:val="both"/>
        <w:rPr>
          <w:rFonts w:ascii="Times New Roman" w:hAnsi="Times New Roman"/>
          <w:sz w:val="18"/>
          <w:szCs w:val="18"/>
          <w:lang w:eastAsia="ru-RU"/>
        </w:rPr>
      </w:pPr>
    </w:p>
    <w:p w:rsidR="00E3657E" w:rsidRPr="00076F6E" w:rsidRDefault="00E3657E" w:rsidP="00250A61">
      <w:pPr>
        <w:autoSpaceDE w:val="0"/>
        <w:autoSpaceDN w:val="0"/>
        <w:adjustRightInd w:val="0"/>
        <w:spacing w:after="0" w:line="240" w:lineRule="auto"/>
        <w:contextualSpacing/>
        <w:jc w:val="center"/>
        <w:rPr>
          <w:rFonts w:ascii="Times New Roman" w:hAnsi="Times New Roman"/>
          <w:b/>
          <w:sz w:val="18"/>
          <w:szCs w:val="18"/>
          <w:lang w:eastAsia="ru-RU"/>
        </w:rPr>
      </w:pPr>
      <w:r w:rsidRPr="00076F6E">
        <w:rPr>
          <w:rFonts w:ascii="Times New Roman" w:hAnsi="Times New Roman"/>
          <w:b/>
          <w:sz w:val="18"/>
          <w:szCs w:val="18"/>
          <w:lang w:eastAsia="ru-RU"/>
        </w:rPr>
        <w:t>Раздел 3. Ожидаемые результаты реализации Подпрограммы  и целевые индикаторы</w:t>
      </w:r>
    </w:p>
    <w:p w:rsidR="00E3657E" w:rsidRPr="00076F6E" w:rsidRDefault="00E3657E" w:rsidP="00250A61">
      <w:pPr>
        <w:spacing w:after="0" w:line="240" w:lineRule="auto"/>
        <w:ind w:firstLine="360"/>
        <w:jc w:val="both"/>
        <w:rPr>
          <w:rFonts w:ascii="Times New Roman" w:hAnsi="Times New Roman"/>
          <w:sz w:val="18"/>
          <w:szCs w:val="18"/>
          <w:lang w:eastAsia="ru-RU"/>
        </w:rPr>
      </w:pPr>
      <w:r w:rsidRPr="00076F6E">
        <w:rPr>
          <w:rFonts w:ascii="Times New Roman" w:hAnsi="Times New Roman"/>
          <w:sz w:val="18"/>
          <w:szCs w:val="18"/>
          <w:lang w:eastAsia="ru-RU"/>
        </w:rPr>
        <w:t>Реализация данной Подпрограммы позволит обеспечить доступ детей и подростков к получению качественного летнего отдыха, оздоровления и занятости за счет создания  летних оздоровительных учреждений с разными формами отдыха (лагерь с дневным пребыванием детей, трудовой лагерь, профильный лагерь, группа кратковременного отдыха). После осуществления мероприятий Подпрограммы повысится удельный вес детей, охваченных различными формами отдыха. Эффективность мероприятий обеспечит выраженный оздоровительный эффект у детей и подростков, обеспечит полноценный отдых и оздоровление детей Муйского района, повысит качество жизни детского населения района, максимально будет использован потенциал талантливой молодежи в интересах развития района.</w:t>
      </w:r>
    </w:p>
    <w:p w:rsidR="00E3657E" w:rsidRPr="00076F6E" w:rsidRDefault="00E3657E" w:rsidP="00250A61">
      <w:pPr>
        <w:spacing w:after="0" w:line="240" w:lineRule="auto"/>
        <w:ind w:firstLine="360"/>
        <w:jc w:val="both"/>
        <w:rPr>
          <w:rFonts w:ascii="Times New Roman" w:hAnsi="Times New Roman"/>
          <w:sz w:val="18"/>
          <w:szCs w:val="18"/>
          <w:lang w:eastAsia="ru-RU"/>
        </w:rPr>
      </w:pPr>
      <w:r w:rsidRPr="00076F6E">
        <w:rPr>
          <w:rFonts w:ascii="Times New Roman" w:hAnsi="Times New Roman"/>
          <w:sz w:val="18"/>
          <w:szCs w:val="18"/>
          <w:lang w:eastAsia="ru-RU"/>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4.</w:t>
      </w:r>
    </w:p>
    <w:p w:rsidR="00E3657E" w:rsidRPr="00076F6E" w:rsidRDefault="00E3657E" w:rsidP="00250A61">
      <w:pPr>
        <w:spacing w:after="0" w:line="240" w:lineRule="auto"/>
        <w:ind w:firstLine="360"/>
        <w:jc w:val="right"/>
        <w:rPr>
          <w:rFonts w:ascii="Times New Roman" w:hAnsi="Times New Roman"/>
          <w:sz w:val="18"/>
          <w:szCs w:val="18"/>
          <w:lang w:eastAsia="ru-RU"/>
        </w:rPr>
      </w:pPr>
      <w:r w:rsidRPr="00076F6E">
        <w:rPr>
          <w:rFonts w:ascii="Times New Roman" w:hAnsi="Times New Roman"/>
          <w:sz w:val="18"/>
          <w:szCs w:val="18"/>
          <w:lang w:eastAsia="ru-RU"/>
        </w:rPr>
        <w:t>Таблица 4</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 xml:space="preserve">Структура Подпрограммы 4.  «Организация летнего отдыха, оздоровления и занятости детей, </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подростков и молодежи»</w:t>
      </w:r>
    </w:p>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797"/>
        <w:gridCol w:w="810"/>
        <w:gridCol w:w="884"/>
        <w:gridCol w:w="859"/>
        <w:gridCol w:w="852"/>
        <w:gridCol w:w="805"/>
        <w:gridCol w:w="793"/>
      </w:tblGrid>
      <w:tr w:rsidR="00370E40" w:rsidRPr="00076F6E" w:rsidTr="00EF3527">
        <w:tc>
          <w:tcPr>
            <w:tcW w:w="3668" w:type="dxa"/>
            <w:vMerge w:val="restart"/>
            <w:vAlign w:val="center"/>
          </w:tcPr>
          <w:p w:rsidR="00E3657E" w:rsidRPr="00076F6E"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076F6E">
              <w:rPr>
                <w:rFonts w:ascii="Times New Roman" w:hAnsi="Times New Roman"/>
                <w:sz w:val="18"/>
                <w:szCs w:val="18"/>
                <w:lang w:eastAsia="ru-RU"/>
              </w:rPr>
              <w:t>Наименование</w:t>
            </w:r>
          </w:p>
        </w:tc>
        <w:tc>
          <w:tcPr>
            <w:tcW w:w="797" w:type="dxa"/>
            <w:vMerge w:val="restart"/>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Ед. изм.</w:t>
            </w:r>
          </w:p>
        </w:tc>
        <w:tc>
          <w:tcPr>
            <w:tcW w:w="5003" w:type="dxa"/>
            <w:gridSpan w:val="6"/>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sz w:val="18"/>
                <w:szCs w:val="18"/>
                <w:lang w:eastAsia="ru-RU"/>
              </w:rPr>
              <w:t>Прогнозный период</w:t>
            </w:r>
          </w:p>
        </w:tc>
      </w:tr>
      <w:tr w:rsidR="00370E40" w:rsidRPr="00076F6E" w:rsidTr="00EF3527">
        <w:tc>
          <w:tcPr>
            <w:tcW w:w="3668" w:type="dxa"/>
            <w:vMerge/>
            <w:shd w:val="clear" w:color="auto" w:fill="99CC00"/>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7" w:type="dxa"/>
            <w:vMerge/>
            <w:shd w:val="clear" w:color="auto" w:fill="99CC00"/>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10"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884" w:type="dxa"/>
          </w:tcPr>
          <w:p w:rsidR="00E3657E" w:rsidRPr="00076F6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859" w:type="dxa"/>
          </w:tcPr>
          <w:p w:rsidR="00E3657E" w:rsidRPr="00076F6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852" w:type="dxa"/>
          </w:tcPr>
          <w:p w:rsidR="00E3657E" w:rsidRPr="00076F6E"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05" w:type="dxa"/>
          </w:tcPr>
          <w:p w:rsidR="00E3657E" w:rsidRPr="00076F6E" w:rsidRDefault="00C04EB3"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793" w:type="dxa"/>
          </w:tcPr>
          <w:p w:rsidR="00E3657E" w:rsidRPr="00076F6E"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370E40" w:rsidRPr="00076F6E" w:rsidTr="00E93817">
        <w:tc>
          <w:tcPr>
            <w:tcW w:w="9468" w:type="dxa"/>
            <w:gridSpan w:val="8"/>
            <w:vAlign w:val="center"/>
          </w:tcPr>
          <w:p w:rsidR="00E3657E" w:rsidRPr="00076F6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Цель: Создание правовых, экономических и организационных условий, необходимых для полноценного отдыха и оздоровления детей и подростков,</w:t>
            </w:r>
            <w:r w:rsidRPr="00076F6E">
              <w:rPr>
                <w:rFonts w:ascii="Times New Roman" w:hAnsi="Times New Roman"/>
                <w:sz w:val="18"/>
                <w:szCs w:val="18"/>
              </w:rPr>
              <w:t xml:space="preserve"> </w:t>
            </w:r>
            <w:r w:rsidRPr="00076F6E">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370E40" w:rsidRPr="00076F6E" w:rsidTr="00E93817">
        <w:tc>
          <w:tcPr>
            <w:tcW w:w="946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Задача 1: Повышение доступности отдыха и оздоровления детей и подростков.</w:t>
            </w:r>
          </w:p>
        </w:tc>
      </w:tr>
      <w:tr w:rsidR="00370E40" w:rsidRPr="00076F6E" w:rsidTr="00E93817">
        <w:tc>
          <w:tcPr>
            <w:tcW w:w="9468" w:type="dxa"/>
            <w:gridSpan w:val="8"/>
          </w:tcPr>
          <w:p w:rsidR="00E3657E" w:rsidRPr="00076F6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 xml:space="preserve">Целевые индикаторы                                                                                      </w:t>
            </w:r>
          </w:p>
        </w:tc>
      </w:tr>
      <w:tr w:rsidR="00370E40" w:rsidRPr="00076F6E" w:rsidTr="00EF3527">
        <w:tc>
          <w:tcPr>
            <w:tcW w:w="3668" w:type="dxa"/>
          </w:tcPr>
          <w:p w:rsidR="00E3657E" w:rsidRPr="00076F6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076F6E">
              <w:rPr>
                <w:rFonts w:ascii="Times New Roman" w:hAnsi="Times New Roman"/>
                <w:sz w:val="18"/>
                <w:szCs w:val="18"/>
                <w:lang w:eastAsia="ru-RU"/>
              </w:rPr>
              <w:t>Охват детей, находящихся в трудной жизненной ситуации, летним отдыхом и оздоровлением</w:t>
            </w:r>
            <w:r w:rsidR="00B62F45" w:rsidRPr="00076F6E">
              <w:rPr>
                <w:rFonts w:ascii="Times New Roman" w:hAnsi="Times New Roman"/>
                <w:sz w:val="18"/>
                <w:szCs w:val="18"/>
                <w:lang w:eastAsia="ru-RU"/>
              </w:rPr>
              <w:t xml:space="preserve"> от общей численности детей, находящихся в трудной жизненной ситуации</w:t>
            </w:r>
          </w:p>
        </w:tc>
        <w:tc>
          <w:tcPr>
            <w:tcW w:w="797"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810" w:type="dxa"/>
            <w:vAlign w:val="center"/>
          </w:tcPr>
          <w:p w:rsidR="00E3657E" w:rsidRPr="00076F6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58</w:t>
            </w:r>
          </w:p>
        </w:tc>
        <w:tc>
          <w:tcPr>
            <w:tcW w:w="884" w:type="dxa"/>
            <w:vAlign w:val="center"/>
          </w:tcPr>
          <w:p w:rsidR="00E3657E" w:rsidRPr="00076F6E" w:rsidRDefault="002867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59" w:type="dxa"/>
            <w:vAlign w:val="center"/>
          </w:tcPr>
          <w:p w:rsidR="00E3657E" w:rsidRPr="00076F6E"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w:t>
            </w:r>
          </w:p>
        </w:tc>
        <w:tc>
          <w:tcPr>
            <w:tcW w:w="852" w:type="dxa"/>
            <w:vAlign w:val="center"/>
          </w:tcPr>
          <w:p w:rsidR="00E3657E" w:rsidRPr="00076F6E"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w:t>
            </w:r>
          </w:p>
        </w:tc>
        <w:tc>
          <w:tcPr>
            <w:tcW w:w="805" w:type="dxa"/>
            <w:vAlign w:val="center"/>
          </w:tcPr>
          <w:p w:rsidR="00E3657E" w:rsidRPr="00076F6E"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w:t>
            </w:r>
          </w:p>
        </w:tc>
        <w:tc>
          <w:tcPr>
            <w:tcW w:w="793" w:type="dxa"/>
            <w:vAlign w:val="center"/>
          </w:tcPr>
          <w:p w:rsidR="00E3657E" w:rsidRPr="00076F6E" w:rsidRDefault="00B62F4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w:t>
            </w:r>
          </w:p>
        </w:tc>
      </w:tr>
      <w:tr w:rsidR="00370E40" w:rsidRPr="00076F6E" w:rsidTr="00E93817">
        <w:tc>
          <w:tcPr>
            <w:tcW w:w="9468" w:type="dxa"/>
            <w:gridSpan w:val="8"/>
            <w:vAlign w:val="center"/>
          </w:tcPr>
          <w:p w:rsidR="00E3657E" w:rsidRPr="00076F6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Мероприятие:</w:t>
            </w:r>
          </w:p>
        </w:tc>
      </w:tr>
      <w:tr w:rsidR="00370E40" w:rsidRPr="00076F6E" w:rsidTr="00EF3527">
        <w:tc>
          <w:tcPr>
            <w:tcW w:w="3668" w:type="dxa"/>
            <w:vMerge w:val="restart"/>
          </w:tcPr>
          <w:p w:rsidR="00CD15D2" w:rsidRPr="00076F6E"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1.1.Мероприятия по проведению оздоровительной кампании детей</w:t>
            </w:r>
          </w:p>
        </w:tc>
        <w:tc>
          <w:tcPr>
            <w:tcW w:w="797" w:type="dxa"/>
            <w:vAlign w:val="center"/>
          </w:tcPr>
          <w:p w:rsidR="00CD15D2" w:rsidRPr="00076F6E" w:rsidRDefault="00CD15D2"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10"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w:t>
            </w:r>
          </w:p>
        </w:tc>
        <w:tc>
          <w:tcPr>
            <w:tcW w:w="884"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2047,1</w:t>
            </w:r>
          </w:p>
        </w:tc>
        <w:tc>
          <w:tcPr>
            <w:tcW w:w="859"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2313,2</w:t>
            </w:r>
          </w:p>
        </w:tc>
        <w:tc>
          <w:tcPr>
            <w:tcW w:w="852"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2338,6</w:t>
            </w:r>
          </w:p>
        </w:tc>
        <w:tc>
          <w:tcPr>
            <w:tcW w:w="805" w:type="dxa"/>
            <w:vAlign w:val="center"/>
          </w:tcPr>
          <w:p w:rsidR="00CD15D2" w:rsidRPr="00076F6E" w:rsidRDefault="00076F6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793"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2355,1</w:t>
            </w:r>
          </w:p>
        </w:tc>
      </w:tr>
      <w:tr w:rsidR="00370E40" w:rsidRPr="00076F6E" w:rsidTr="00EF3527">
        <w:tc>
          <w:tcPr>
            <w:tcW w:w="3668" w:type="dxa"/>
            <w:vMerge/>
            <w:shd w:val="clear" w:color="auto" w:fill="99CC00"/>
          </w:tcPr>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РБ</w:t>
            </w:r>
          </w:p>
        </w:tc>
        <w:tc>
          <w:tcPr>
            <w:tcW w:w="810"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6,2</w:t>
            </w:r>
          </w:p>
        </w:tc>
        <w:tc>
          <w:tcPr>
            <w:tcW w:w="884"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1034,7</w:t>
            </w:r>
          </w:p>
        </w:tc>
        <w:tc>
          <w:tcPr>
            <w:tcW w:w="859"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1063,2</w:t>
            </w:r>
          </w:p>
        </w:tc>
        <w:tc>
          <w:tcPr>
            <w:tcW w:w="852"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1088,6</w:t>
            </w:r>
          </w:p>
        </w:tc>
        <w:tc>
          <w:tcPr>
            <w:tcW w:w="805"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c>
          <w:tcPr>
            <w:tcW w:w="793" w:type="dxa"/>
            <w:vAlign w:val="center"/>
          </w:tcPr>
          <w:p w:rsidR="00CD15D2" w:rsidRPr="00076F6E" w:rsidRDefault="00C04EB3"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1105,1</w:t>
            </w:r>
          </w:p>
        </w:tc>
      </w:tr>
      <w:tr w:rsidR="00370E40" w:rsidRPr="00076F6E" w:rsidTr="00EF3527">
        <w:tc>
          <w:tcPr>
            <w:tcW w:w="3668" w:type="dxa"/>
            <w:vMerge/>
            <w:shd w:val="clear" w:color="auto" w:fill="99CC00"/>
          </w:tcPr>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p>
        </w:tc>
        <w:tc>
          <w:tcPr>
            <w:tcW w:w="797" w:type="dxa"/>
            <w:vAlign w:val="center"/>
          </w:tcPr>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МБ</w:t>
            </w:r>
          </w:p>
        </w:tc>
        <w:tc>
          <w:tcPr>
            <w:tcW w:w="810"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884"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1012,4</w:t>
            </w:r>
          </w:p>
        </w:tc>
        <w:tc>
          <w:tcPr>
            <w:tcW w:w="859"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c>
          <w:tcPr>
            <w:tcW w:w="852"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c>
          <w:tcPr>
            <w:tcW w:w="805"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0</w:t>
            </w:r>
          </w:p>
        </w:tc>
        <w:tc>
          <w:tcPr>
            <w:tcW w:w="793" w:type="dxa"/>
            <w:vAlign w:val="center"/>
          </w:tcPr>
          <w:p w:rsidR="00CD15D2" w:rsidRPr="00076F6E" w:rsidRDefault="00CD15D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1250,0</w:t>
            </w:r>
          </w:p>
        </w:tc>
      </w:tr>
      <w:tr w:rsidR="00370E40" w:rsidRPr="00076F6E" w:rsidTr="00EF3527">
        <w:tc>
          <w:tcPr>
            <w:tcW w:w="3668" w:type="dxa"/>
          </w:tcPr>
          <w:p w:rsidR="00CD15D2" w:rsidRPr="00076F6E" w:rsidRDefault="00CD15D2" w:rsidP="00250A61">
            <w:pPr>
              <w:widowControl w:val="0"/>
              <w:autoSpaceDE w:val="0"/>
              <w:autoSpaceDN w:val="0"/>
              <w:adjustRightInd w:val="0"/>
              <w:spacing w:after="0" w:line="240" w:lineRule="auto"/>
              <w:rPr>
                <w:rFonts w:ascii="Times New Roman" w:hAnsi="Times New Roman"/>
                <w:sz w:val="8"/>
                <w:szCs w:val="8"/>
                <w:lang w:eastAsia="ru-RU"/>
              </w:rPr>
            </w:pPr>
          </w:p>
          <w:p w:rsidR="00CD15D2" w:rsidRPr="00076F6E" w:rsidRDefault="00CD15D2" w:rsidP="00250A61">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Ожидаемые результаты</w:t>
            </w:r>
          </w:p>
        </w:tc>
        <w:tc>
          <w:tcPr>
            <w:tcW w:w="5800" w:type="dxa"/>
            <w:gridSpan w:val="7"/>
            <w:vAlign w:val="center"/>
          </w:tcPr>
          <w:p w:rsidR="00CD15D2" w:rsidRPr="00076F6E" w:rsidRDefault="00CD15D2"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Обеспечение  доступа к получению качественного летнего отдыха, оздоровления и занятости детей и подростков за счет создания лагерей с разными формами отдыха (лагерь с дневным пребыванием детей, трудовой лагерь, палаточный лагерь, профильный лагерь, группа кратковременного отдыха) и строительства стационарного загородного лагеря в Муйском районе.</w:t>
            </w:r>
          </w:p>
        </w:tc>
      </w:tr>
      <w:tr w:rsidR="00370E40" w:rsidRPr="00076F6E" w:rsidTr="00EF3527">
        <w:tc>
          <w:tcPr>
            <w:tcW w:w="3668" w:type="dxa"/>
            <w:vMerge w:val="restart"/>
          </w:tcPr>
          <w:p w:rsidR="00C04EB3" w:rsidRPr="00076F6E" w:rsidRDefault="00C04EB3" w:rsidP="00C04EB3">
            <w:pPr>
              <w:widowControl w:val="0"/>
              <w:autoSpaceDE w:val="0"/>
              <w:autoSpaceDN w:val="0"/>
              <w:adjustRightInd w:val="0"/>
              <w:spacing w:after="0" w:line="240" w:lineRule="auto"/>
              <w:rPr>
                <w:rFonts w:ascii="Times New Roman" w:hAnsi="Times New Roman"/>
                <w:sz w:val="8"/>
                <w:szCs w:val="8"/>
                <w:lang w:eastAsia="ru-RU"/>
              </w:rPr>
            </w:pPr>
          </w:p>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r w:rsidRPr="00076F6E">
              <w:rPr>
                <w:rFonts w:ascii="Times New Roman" w:hAnsi="Times New Roman"/>
                <w:sz w:val="18"/>
                <w:szCs w:val="18"/>
                <w:lang w:eastAsia="ru-RU"/>
              </w:rPr>
              <w:t>Общая сумма финансирования</w:t>
            </w:r>
          </w:p>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076F6E"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Всего</w:t>
            </w:r>
          </w:p>
        </w:tc>
        <w:tc>
          <w:tcPr>
            <w:tcW w:w="810"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6,2</w:t>
            </w:r>
          </w:p>
        </w:tc>
        <w:tc>
          <w:tcPr>
            <w:tcW w:w="884"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2047,1</w:t>
            </w:r>
          </w:p>
        </w:tc>
        <w:tc>
          <w:tcPr>
            <w:tcW w:w="859"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2313,2</w:t>
            </w:r>
          </w:p>
        </w:tc>
        <w:tc>
          <w:tcPr>
            <w:tcW w:w="852"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2338,6</w:t>
            </w:r>
          </w:p>
        </w:tc>
        <w:tc>
          <w:tcPr>
            <w:tcW w:w="805" w:type="dxa"/>
            <w:vAlign w:val="center"/>
          </w:tcPr>
          <w:p w:rsidR="00C04EB3" w:rsidRPr="00076F6E" w:rsidRDefault="00076F6E"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1105,1</w:t>
            </w:r>
          </w:p>
        </w:tc>
        <w:tc>
          <w:tcPr>
            <w:tcW w:w="793"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2355,1</w:t>
            </w:r>
          </w:p>
        </w:tc>
      </w:tr>
      <w:tr w:rsidR="00370E40" w:rsidRPr="00076F6E" w:rsidTr="00EF3527">
        <w:tc>
          <w:tcPr>
            <w:tcW w:w="3668" w:type="dxa"/>
            <w:vMerge/>
            <w:shd w:val="clear" w:color="auto" w:fill="99CC00"/>
          </w:tcPr>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076F6E"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РБ</w:t>
            </w:r>
          </w:p>
        </w:tc>
        <w:tc>
          <w:tcPr>
            <w:tcW w:w="810"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6,2</w:t>
            </w:r>
          </w:p>
        </w:tc>
        <w:tc>
          <w:tcPr>
            <w:tcW w:w="884"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1034,7</w:t>
            </w:r>
          </w:p>
        </w:tc>
        <w:tc>
          <w:tcPr>
            <w:tcW w:w="859"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1063,2</w:t>
            </w:r>
          </w:p>
        </w:tc>
        <w:tc>
          <w:tcPr>
            <w:tcW w:w="852"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1088,6</w:t>
            </w:r>
          </w:p>
        </w:tc>
        <w:tc>
          <w:tcPr>
            <w:tcW w:w="805"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1105,1</w:t>
            </w:r>
          </w:p>
        </w:tc>
        <w:tc>
          <w:tcPr>
            <w:tcW w:w="793"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1105,1</w:t>
            </w:r>
          </w:p>
        </w:tc>
      </w:tr>
      <w:tr w:rsidR="00370E40" w:rsidRPr="00076F6E" w:rsidTr="00EF3527">
        <w:tc>
          <w:tcPr>
            <w:tcW w:w="3668" w:type="dxa"/>
            <w:vMerge/>
            <w:shd w:val="clear" w:color="auto" w:fill="99CC00"/>
          </w:tcPr>
          <w:p w:rsidR="00C04EB3" w:rsidRPr="00076F6E" w:rsidRDefault="00C04EB3" w:rsidP="00C04EB3">
            <w:pPr>
              <w:widowControl w:val="0"/>
              <w:autoSpaceDE w:val="0"/>
              <w:autoSpaceDN w:val="0"/>
              <w:adjustRightInd w:val="0"/>
              <w:spacing w:after="0" w:line="240" w:lineRule="auto"/>
              <w:rPr>
                <w:rFonts w:ascii="Times New Roman" w:hAnsi="Times New Roman"/>
                <w:sz w:val="18"/>
                <w:szCs w:val="18"/>
                <w:lang w:eastAsia="ru-RU"/>
              </w:rPr>
            </w:pPr>
          </w:p>
        </w:tc>
        <w:tc>
          <w:tcPr>
            <w:tcW w:w="797" w:type="dxa"/>
          </w:tcPr>
          <w:p w:rsidR="00C04EB3" w:rsidRPr="00076F6E" w:rsidRDefault="00C04EB3" w:rsidP="00C04EB3">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b/>
                <w:sz w:val="18"/>
                <w:szCs w:val="18"/>
                <w:lang w:eastAsia="ru-RU"/>
              </w:rPr>
              <w:t>МБ</w:t>
            </w:r>
          </w:p>
        </w:tc>
        <w:tc>
          <w:tcPr>
            <w:tcW w:w="810"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884"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1012,4</w:t>
            </w:r>
          </w:p>
        </w:tc>
        <w:tc>
          <w:tcPr>
            <w:tcW w:w="859"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1250,0</w:t>
            </w:r>
          </w:p>
        </w:tc>
        <w:tc>
          <w:tcPr>
            <w:tcW w:w="852"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1250,0</w:t>
            </w:r>
          </w:p>
        </w:tc>
        <w:tc>
          <w:tcPr>
            <w:tcW w:w="805"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0</w:t>
            </w:r>
          </w:p>
        </w:tc>
        <w:tc>
          <w:tcPr>
            <w:tcW w:w="793" w:type="dxa"/>
            <w:vAlign w:val="center"/>
          </w:tcPr>
          <w:p w:rsidR="00C04EB3" w:rsidRPr="00076F6E" w:rsidRDefault="00C04EB3" w:rsidP="00C04EB3">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1250,0</w:t>
            </w:r>
          </w:p>
        </w:tc>
      </w:tr>
    </w:tbl>
    <w:p w:rsidR="00E3657E" w:rsidRPr="00076F6E" w:rsidRDefault="00E3657E" w:rsidP="00250A61">
      <w:pPr>
        <w:widowControl w:val="0"/>
        <w:autoSpaceDE w:val="0"/>
        <w:autoSpaceDN w:val="0"/>
        <w:adjustRightInd w:val="0"/>
        <w:spacing w:after="0" w:line="240" w:lineRule="auto"/>
        <w:rPr>
          <w:rFonts w:ascii="Times New Roman" w:hAnsi="Times New Roman"/>
          <w:sz w:val="16"/>
          <w:szCs w:val="16"/>
          <w:lang w:eastAsia="ru-RU"/>
        </w:rPr>
      </w:pPr>
      <w:r w:rsidRPr="00076F6E">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r w:rsidR="002D5BC9" w:rsidRPr="00076F6E">
        <w:rPr>
          <w:rFonts w:ascii="Times New Roman" w:hAnsi="Times New Roman"/>
          <w:sz w:val="16"/>
          <w:szCs w:val="16"/>
          <w:lang w:eastAsia="ru-RU"/>
        </w:rPr>
        <w:t>.</w:t>
      </w:r>
    </w:p>
    <w:p w:rsidR="00E3657E" w:rsidRPr="00076F6E"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076F6E"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076F6E">
        <w:rPr>
          <w:rFonts w:ascii="Times New Roman" w:hAnsi="Times New Roman"/>
          <w:sz w:val="18"/>
          <w:szCs w:val="18"/>
          <w:lang w:eastAsia="ru-RU"/>
        </w:rPr>
        <w:t xml:space="preserve">Приложение 5 </w:t>
      </w:r>
    </w:p>
    <w:p w:rsidR="00E3657E" w:rsidRPr="00076F6E"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r w:rsidRPr="00076F6E">
        <w:rPr>
          <w:rFonts w:ascii="Times New Roman" w:hAnsi="Times New Roman"/>
          <w:sz w:val="18"/>
          <w:szCs w:val="18"/>
          <w:lang w:eastAsia="ru-RU"/>
        </w:rPr>
        <w:t>к МП «Развитие образования»</w:t>
      </w:r>
    </w:p>
    <w:p w:rsidR="00E3657E" w:rsidRPr="00076F6E" w:rsidRDefault="00E3657E" w:rsidP="00250A61">
      <w:pPr>
        <w:autoSpaceDE w:val="0"/>
        <w:autoSpaceDN w:val="0"/>
        <w:adjustRightInd w:val="0"/>
        <w:spacing w:after="0" w:line="240" w:lineRule="auto"/>
        <w:ind w:left="4248"/>
        <w:jc w:val="right"/>
        <w:rPr>
          <w:rFonts w:ascii="Times New Roman" w:hAnsi="Times New Roman"/>
          <w:sz w:val="18"/>
          <w:szCs w:val="18"/>
          <w:lang w:eastAsia="ru-RU"/>
        </w:rPr>
      </w:pPr>
    </w:p>
    <w:p w:rsidR="00E3657E" w:rsidRPr="00A5681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Подпрограмма 5. «</w:t>
      </w:r>
      <w:r w:rsidRPr="00A5681E">
        <w:rPr>
          <w:rFonts w:ascii="Times New Roman" w:hAnsi="Times New Roman"/>
          <w:b/>
          <w:sz w:val="18"/>
          <w:szCs w:val="18"/>
          <w:lang w:eastAsia="ru-RU"/>
        </w:rPr>
        <w:t xml:space="preserve">Совершенствование муниципального управления в сфере образования и обеспечение условий </w:t>
      </w:r>
    </w:p>
    <w:p w:rsidR="00E3657E" w:rsidRPr="00A5681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для реализации Муниципальной программы «Развитие образования»</w:t>
      </w:r>
    </w:p>
    <w:p w:rsidR="00E3657E" w:rsidRPr="00A5681E" w:rsidRDefault="00E3657E" w:rsidP="00250A61">
      <w:pPr>
        <w:autoSpaceDE w:val="0"/>
        <w:autoSpaceDN w:val="0"/>
        <w:adjustRightInd w:val="0"/>
        <w:spacing w:after="0" w:line="240" w:lineRule="auto"/>
        <w:jc w:val="center"/>
        <w:rPr>
          <w:rFonts w:ascii="Times New Roman" w:hAnsi="Times New Roman"/>
          <w:b/>
          <w:sz w:val="8"/>
          <w:szCs w:val="8"/>
          <w:lang w:eastAsia="ru-RU"/>
        </w:rPr>
      </w:pPr>
    </w:p>
    <w:p w:rsidR="00E3657E" w:rsidRPr="00A5681E" w:rsidRDefault="00E3657E" w:rsidP="00250A61">
      <w:pPr>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Паспорт Подпрограммы 5</w:t>
      </w:r>
    </w:p>
    <w:p w:rsidR="00E3657E" w:rsidRPr="00A5681E" w:rsidRDefault="00E3657E" w:rsidP="00250A61">
      <w:pPr>
        <w:autoSpaceDE w:val="0"/>
        <w:autoSpaceDN w:val="0"/>
        <w:adjustRightInd w:val="0"/>
        <w:spacing w:after="0" w:line="240" w:lineRule="auto"/>
        <w:jc w:val="center"/>
        <w:rPr>
          <w:rFonts w:ascii="Times New Roman" w:hAnsi="Times New Roman"/>
          <w:b/>
          <w:sz w:val="8"/>
          <w:szCs w:val="8"/>
          <w:lang w:eastAsia="ru-RU"/>
        </w:rPr>
      </w:pP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80"/>
      </w:tblGrid>
      <w:tr w:rsidR="00370E40" w:rsidRPr="00A5681E" w:rsidTr="00F92AA4">
        <w:trPr>
          <w:trHeight w:val="257"/>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Наименование  Подпрограммы</w:t>
            </w:r>
          </w:p>
        </w:tc>
        <w:tc>
          <w:tcPr>
            <w:tcW w:w="7380" w:type="dxa"/>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 Совершенствование  муниципального управления в сфере образования  и обеспечение условий для реализации Муниципальной  программы (далее - Подпрограмма)</w:t>
            </w:r>
          </w:p>
        </w:tc>
      </w:tr>
      <w:tr w:rsidR="00370E40" w:rsidRPr="00A5681E" w:rsidTr="00F92AA4">
        <w:trPr>
          <w:trHeight w:val="257"/>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Ответственный исполнитель</w:t>
            </w: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 координатор</w:t>
            </w:r>
          </w:p>
        </w:tc>
        <w:tc>
          <w:tcPr>
            <w:tcW w:w="7380" w:type="dxa"/>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Муниципальное казенное учреждение «Районное управление образования»</w:t>
            </w:r>
          </w:p>
        </w:tc>
      </w:tr>
      <w:tr w:rsidR="00370E40" w:rsidRPr="00A5681E" w:rsidTr="00F92AA4">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Цель </w:t>
            </w: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380" w:type="dxa"/>
          </w:tcPr>
          <w:p w:rsidR="00E3657E" w:rsidRPr="00A5681E" w:rsidRDefault="00E3657E" w:rsidP="00250A61">
            <w:pPr>
              <w:autoSpaceDE w:val="0"/>
              <w:autoSpaceDN w:val="0"/>
              <w:adjustRightInd w:val="0"/>
              <w:spacing w:after="0" w:line="240" w:lineRule="auto"/>
              <w:jc w:val="both"/>
              <w:rPr>
                <w:rFonts w:ascii="Times New Roman" w:hAnsi="Times New Roman"/>
                <w:sz w:val="8"/>
                <w:szCs w:val="8"/>
                <w:lang w:eastAsia="ru-RU"/>
              </w:rPr>
            </w:pPr>
          </w:p>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Повышение эффективности управления в сфере образования </w:t>
            </w:r>
          </w:p>
        </w:tc>
      </w:tr>
      <w:tr w:rsidR="00370E40" w:rsidRPr="00A5681E" w:rsidTr="00F92AA4">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Задачи </w:t>
            </w: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380" w:type="dxa"/>
          </w:tcPr>
          <w:p w:rsidR="00E3657E" w:rsidRPr="00A5681E"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1.Совершенствование правового, организационного, экономического механизмов </w:t>
            </w:r>
          </w:p>
          <w:p w:rsidR="00E3657E" w:rsidRPr="00A5681E"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   функционирования в сфере образования;</w:t>
            </w:r>
          </w:p>
          <w:p w:rsidR="00E3657E" w:rsidRPr="00A5681E"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2. Обеспечение управления реализацией Муниципальной  программы «Развитие образования» на муниципальном уровне.</w:t>
            </w:r>
          </w:p>
        </w:tc>
      </w:tr>
      <w:tr w:rsidR="00370E40" w:rsidRPr="00A5681E" w:rsidTr="00F92AA4">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Целевые индикаторы  (показатели)  Подпрограммы</w:t>
            </w:r>
          </w:p>
        </w:tc>
        <w:tc>
          <w:tcPr>
            <w:tcW w:w="7380" w:type="dxa"/>
          </w:tcPr>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1. Доля педагогических работников, имеющих квалификационные категории, от общей численности педагогических рабо</w:t>
            </w:r>
            <w:r w:rsidR="000C6730" w:rsidRPr="00A5681E">
              <w:rPr>
                <w:rFonts w:ascii="Times New Roman" w:hAnsi="Times New Roman"/>
                <w:sz w:val="18"/>
                <w:szCs w:val="18"/>
                <w:lang w:eastAsia="ru-RU"/>
              </w:rPr>
              <w:t>тников</w:t>
            </w:r>
            <w:r w:rsidRPr="00A5681E">
              <w:rPr>
                <w:rFonts w:ascii="Times New Roman" w:hAnsi="Times New Roman"/>
                <w:sz w:val="18"/>
                <w:szCs w:val="18"/>
                <w:lang w:eastAsia="ru-RU"/>
              </w:rPr>
              <w:t>;</w:t>
            </w:r>
          </w:p>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2. Доля педагогических работников, повысивших </w:t>
            </w:r>
            <w:r w:rsidR="000C6730" w:rsidRPr="00A5681E">
              <w:rPr>
                <w:rFonts w:ascii="Times New Roman" w:hAnsi="Times New Roman"/>
                <w:sz w:val="18"/>
                <w:szCs w:val="18"/>
                <w:lang w:eastAsia="ru-RU"/>
              </w:rPr>
              <w:t>квалификацию в течение трех лет</w:t>
            </w:r>
            <w:r w:rsidRPr="00A5681E">
              <w:rPr>
                <w:rFonts w:ascii="Times New Roman" w:hAnsi="Times New Roman"/>
                <w:sz w:val="18"/>
                <w:szCs w:val="18"/>
                <w:lang w:eastAsia="ru-RU"/>
              </w:rPr>
              <w:t>;</w:t>
            </w:r>
          </w:p>
          <w:p w:rsidR="00E3657E" w:rsidRPr="00A5681E" w:rsidRDefault="00E3657E" w:rsidP="00250A61">
            <w:pPr>
              <w:autoSpaceDE w:val="0"/>
              <w:autoSpaceDN w:val="0"/>
              <w:adjustRightInd w:val="0"/>
              <w:spacing w:after="0" w:line="240" w:lineRule="auto"/>
              <w:ind w:left="201" w:hanging="180"/>
              <w:jc w:val="both"/>
              <w:rPr>
                <w:rFonts w:ascii="Times New Roman" w:hAnsi="Times New Roman"/>
                <w:sz w:val="18"/>
                <w:szCs w:val="18"/>
                <w:lang w:eastAsia="ru-RU"/>
              </w:rPr>
            </w:pPr>
            <w:r w:rsidRPr="00A5681E">
              <w:rPr>
                <w:rFonts w:ascii="Times New Roman" w:hAnsi="Times New Roman"/>
                <w:sz w:val="18"/>
                <w:szCs w:val="18"/>
                <w:lang w:eastAsia="ru-RU"/>
              </w:rPr>
              <w:t>3.Укомплектованность образовательных учреждений и организаций педагогическими кадрами.</w:t>
            </w:r>
          </w:p>
        </w:tc>
      </w:tr>
      <w:tr w:rsidR="00370E40" w:rsidRPr="00A5681E" w:rsidTr="00F92AA4">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Этапы и сроки реализации</w:t>
            </w:r>
          </w:p>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380" w:type="dxa"/>
          </w:tcPr>
          <w:p w:rsidR="00E3657E" w:rsidRPr="00A5681E" w:rsidRDefault="00E3657E" w:rsidP="00250A61">
            <w:pPr>
              <w:autoSpaceDE w:val="0"/>
              <w:autoSpaceDN w:val="0"/>
              <w:adjustRightInd w:val="0"/>
              <w:spacing w:after="0" w:line="240" w:lineRule="auto"/>
              <w:rPr>
                <w:rFonts w:ascii="Times New Roman" w:hAnsi="Times New Roman"/>
                <w:sz w:val="18"/>
                <w:szCs w:val="18"/>
                <w:lang w:eastAsia="ru-RU"/>
              </w:rPr>
            </w:pPr>
          </w:p>
          <w:p w:rsidR="00E3657E" w:rsidRPr="00A5681E" w:rsidRDefault="00E3657E" w:rsidP="00250A61">
            <w:pPr>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Сроки реализации: 2020 – 2025 годы.                           </w:t>
            </w:r>
          </w:p>
        </w:tc>
      </w:tr>
      <w:tr w:rsidR="00370E40" w:rsidRPr="00A5681E" w:rsidTr="00F92AA4">
        <w:trPr>
          <w:trHeight w:val="235"/>
        </w:trPr>
        <w:tc>
          <w:tcPr>
            <w:tcW w:w="1696"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Объем бюджетных ассигнований Подпрограммы</w:t>
            </w:r>
          </w:p>
        </w:tc>
        <w:tc>
          <w:tcPr>
            <w:tcW w:w="7380" w:type="dxa"/>
          </w:tcPr>
          <w:tbl>
            <w:tblPr>
              <w:tblW w:w="7266" w:type="dxa"/>
              <w:tblLayout w:type="fixed"/>
              <w:tblCellMar>
                <w:left w:w="75" w:type="dxa"/>
                <w:right w:w="75" w:type="dxa"/>
              </w:tblCellMar>
              <w:tblLook w:val="0000" w:firstRow="0" w:lastRow="0" w:firstColumn="0" w:lastColumn="0" w:noHBand="0" w:noVBand="0"/>
            </w:tblPr>
            <w:tblGrid>
              <w:gridCol w:w="1438"/>
              <w:gridCol w:w="1792"/>
              <w:gridCol w:w="1496"/>
              <w:gridCol w:w="1578"/>
              <w:gridCol w:w="962"/>
            </w:tblGrid>
            <w:tr w:rsidR="00A5681E" w:rsidRPr="00A5681E" w:rsidTr="009120A3">
              <w:trPr>
                <w:trHeight w:val="70"/>
              </w:trPr>
              <w:tc>
                <w:tcPr>
                  <w:tcW w:w="1438" w:type="dxa"/>
                  <w:vMerge w:val="restart"/>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Источники</w:t>
                  </w:r>
                  <w:r w:rsidRPr="00A5681E">
                    <w:rPr>
                      <w:rFonts w:ascii="Times New Roman" w:hAnsi="Times New Roman"/>
                      <w:sz w:val="18"/>
                      <w:szCs w:val="18"/>
                      <w:lang w:eastAsia="ru-RU"/>
                    </w:rPr>
                    <w:br/>
                    <w:t>финансирования</w:t>
                  </w:r>
                </w:p>
              </w:tc>
              <w:tc>
                <w:tcPr>
                  <w:tcW w:w="1792" w:type="dxa"/>
                  <w:vMerge w:val="restart"/>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Общий объем  </w:t>
                  </w:r>
                  <w:r w:rsidRPr="00A5681E">
                    <w:rPr>
                      <w:rFonts w:ascii="Times New Roman" w:hAnsi="Times New Roman"/>
                      <w:sz w:val="18"/>
                      <w:szCs w:val="18"/>
                      <w:lang w:eastAsia="ru-RU"/>
                    </w:rPr>
                    <w:br/>
                    <w:t>финансирования Подпрограммы, тыс.руб.</w:t>
                  </w:r>
                </w:p>
              </w:tc>
              <w:tc>
                <w:tcPr>
                  <w:tcW w:w="4036" w:type="dxa"/>
                  <w:gridSpan w:val="3"/>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В том числе</w:t>
                  </w:r>
                </w:p>
              </w:tc>
            </w:tr>
            <w:tr w:rsidR="00A5681E" w:rsidRPr="00A5681E" w:rsidTr="002D5BC9">
              <w:trPr>
                <w:trHeight w:val="70"/>
              </w:trPr>
              <w:tc>
                <w:tcPr>
                  <w:tcW w:w="1438" w:type="dxa"/>
                  <w:vMerge/>
                  <w:tcBorders>
                    <w:top w:val="single" w:sz="4" w:space="0" w:color="auto"/>
                    <w:left w:val="single" w:sz="4" w:space="0" w:color="auto"/>
                    <w:bottom w:val="single" w:sz="4" w:space="0" w:color="auto"/>
                    <w:right w:val="single" w:sz="4" w:space="0" w:color="auto"/>
                  </w:tcBorders>
                  <w:vAlign w:val="center"/>
                </w:tcPr>
                <w:p w:rsidR="00E3657E" w:rsidRPr="00A5681E" w:rsidRDefault="00E3657E" w:rsidP="00250A61">
                  <w:pPr>
                    <w:spacing w:after="0" w:line="240" w:lineRule="auto"/>
                    <w:jc w:val="center"/>
                    <w:rPr>
                      <w:rFonts w:ascii="Times New Roman" w:hAnsi="Times New Roman"/>
                      <w:sz w:val="18"/>
                      <w:szCs w:val="18"/>
                      <w:lang w:eastAsia="ru-RU"/>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E3657E" w:rsidRPr="00A5681E" w:rsidRDefault="00E3657E" w:rsidP="00250A61">
                  <w:pPr>
                    <w:spacing w:after="0" w:line="240" w:lineRule="auto"/>
                    <w:jc w:val="center"/>
                    <w:rPr>
                      <w:rFonts w:ascii="Times New Roman" w:hAnsi="Times New Roman"/>
                      <w:sz w:val="18"/>
                      <w:szCs w:val="18"/>
                      <w:lang w:eastAsia="ru-RU"/>
                    </w:rPr>
                  </w:pPr>
                </w:p>
              </w:tc>
              <w:tc>
                <w:tcPr>
                  <w:tcW w:w="1496"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Федеральный</w:t>
                  </w:r>
                  <w:r w:rsidRPr="00A5681E">
                    <w:rPr>
                      <w:rFonts w:ascii="Times New Roman" w:hAnsi="Times New Roman"/>
                      <w:sz w:val="18"/>
                      <w:szCs w:val="18"/>
                      <w:lang w:eastAsia="ru-RU"/>
                    </w:rPr>
                    <w:br/>
                    <w:t xml:space="preserve">  бюджет</w:t>
                  </w:r>
                </w:p>
              </w:tc>
              <w:tc>
                <w:tcPr>
                  <w:tcW w:w="1578"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Республиканский бюджет</w:t>
                  </w:r>
                </w:p>
              </w:tc>
              <w:tc>
                <w:tcPr>
                  <w:tcW w:w="962"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Местный</w:t>
                  </w:r>
                  <w:r w:rsidRPr="00A5681E">
                    <w:rPr>
                      <w:rFonts w:ascii="Times New Roman" w:hAnsi="Times New Roman"/>
                      <w:sz w:val="18"/>
                      <w:szCs w:val="18"/>
                      <w:lang w:eastAsia="ru-RU"/>
                    </w:rPr>
                    <w:br/>
                    <w:t>бюджет</w:t>
                  </w:r>
                </w:p>
              </w:tc>
            </w:tr>
            <w:tr w:rsidR="00A5681E" w:rsidRPr="00A5681E" w:rsidTr="002D5BC9">
              <w:trPr>
                <w:trHeight w:val="111"/>
              </w:trPr>
              <w:tc>
                <w:tcPr>
                  <w:tcW w:w="143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2020 год</w:t>
                  </w:r>
                </w:p>
              </w:tc>
              <w:tc>
                <w:tcPr>
                  <w:tcW w:w="1792" w:type="dxa"/>
                  <w:tcBorders>
                    <w:left w:val="single" w:sz="4" w:space="0" w:color="auto"/>
                    <w:bottom w:val="single" w:sz="4" w:space="0" w:color="auto"/>
                    <w:right w:val="single" w:sz="4" w:space="0" w:color="auto"/>
                  </w:tcBorders>
                </w:tcPr>
                <w:p w:rsidR="00EF3527" w:rsidRPr="00A5681E" w:rsidRDefault="00EF3527" w:rsidP="00250A61">
                  <w:pPr>
                    <w:spacing w:after="0" w:line="240" w:lineRule="auto"/>
                    <w:jc w:val="center"/>
                    <w:rPr>
                      <w:rFonts w:ascii="Times New Roman" w:hAnsi="Times New Roman"/>
                      <w:sz w:val="18"/>
                      <w:szCs w:val="18"/>
                    </w:rPr>
                  </w:pPr>
                  <w:r w:rsidRPr="00A5681E">
                    <w:rPr>
                      <w:rFonts w:ascii="Times New Roman" w:hAnsi="Times New Roman"/>
                      <w:sz w:val="18"/>
                      <w:szCs w:val="18"/>
                    </w:rPr>
                    <w:t>36128,7</w:t>
                  </w:r>
                </w:p>
              </w:tc>
              <w:tc>
                <w:tcPr>
                  <w:tcW w:w="149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12029,8</w:t>
                  </w:r>
                </w:p>
              </w:tc>
              <w:tc>
                <w:tcPr>
                  <w:tcW w:w="962" w:type="dxa"/>
                  <w:tcBorders>
                    <w:left w:val="single" w:sz="4" w:space="0" w:color="auto"/>
                    <w:bottom w:val="single" w:sz="4" w:space="0" w:color="auto"/>
                    <w:right w:val="single" w:sz="4" w:space="0" w:color="auto"/>
                  </w:tcBorders>
                </w:tcPr>
                <w:p w:rsidR="00EF3527" w:rsidRPr="00A5681E" w:rsidRDefault="00EF3527" w:rsidP="00250A61">
                  <w:pPr>
                    <w:spacing w:after="0" w:line="240" w:lineRule="auto"/>
                    <w:jc w:val="center"/>
                    <w:rPr>
                      <w:rFonts w:ascii="Times New Roman" w:hAnsi="Times New Roman"/>
                      <w:sz w:val="18"/>
                      <w:szCs w:val="18"/>
                    </w:rPr>
                  </w:pPr>
                  <w:r w:rsidRPr="00A5681E">
                    <w:rPr>
                      <w:rFonts w:ascii="Times New Roman" w:hAnsi="Times New Roman"/>
                      <w:sz w:val="18"/>
                      <w:szCs w:val="18"/>
                    </w:rPr>
                    <w:t>24098,9</w:t>
                  </w:r>
                </w:p>
              </w:tc>
            </w:tr>
            <w:tr w:rsidR="00A5681E" w:rsidRPr="00A5681E" w:rsidTr="002D5BC9">
              <w:trPr>
                <w:trHeight w:val="56"/>
              </w:trPr>
              <w:tc>
                <w:tcPr>
                  <w:tcW w:w="143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2021 год</w:t>
                  </w:r>
                </w:p>
              </w:tc>
              <w:tc>
                <w:tcPr>
                  <w:tcW w:w="1792" w:type="dxa"/>
                  <w:tcBorders>
                    <w:left w:val="single" w:sz="4" w:space="0" w:color="auto"/>
                    <w:bottom w:val="single" w:sz="4" w:space="0" w:color="auto"/>
                    <w:right w:val="single" w:sz="4" w:space="0" w:color="auto"/>
                  </w:tcBorders>
                </w:tcPr>
                <w:p w:rsidR="00EF3527" w:rsidRPr="00A5681E" w:rsidRDefault="00EF3527" w:rsidP="00250A61">
                  <w:pPr>
                    <w:spacing w:after="0" w:line="240" w:lineRule="auto"/>
                    <w:jc w:val="center"/>
                    <w:rPr>
                      <w:rFonts w:ascii="Times New Roman" w:hAnsi="Times New Roman"/>
                      <w:sz w:val="18"/>
                      <w:szCs w:val="18"/>
                    </w:rPr>
                  </w:pPr>
                  <w:r w:rsidRPr="00A5681E">
                    <w:rPr>
                      <w:rFonts w:ascii="Times New Roman" w:hAnsi="Times New Roman"/>
                      <w:sz w:val="18"/>
                      <w:szCs w:val="18"/>
                    </w:rPr>
                    <w:t>36803,7</w:t>
                  </w:r>
                </w:p>
              </w:tc>
              <w:tc>
                <w:tcPr>
                  <w:tcW w:w="149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57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19921,1</w:t>
                  </w:r>
                </w:p>
              </w:tc>
              <w:tc>
                <w:tcPr>
                  <w:tcW w:w="962" w:type="dxa"/>
                  <w:tcBorders>
                    <w:left w:val="single" w:sz="4" w:space="0" w:color="auto"/>
                    <w:bottom w:val="single" w:sz="4" w:space="0" w:color="auto"/>
                    <w:right w:val="single" w:sz="4" w:space="0" w:color="auto"/>
                  </w:tcBorders>
                </w:tcPr>
                <w:p w:rsidR="00EF3527" w:rsidRPr="00A5681E" w:rsidRDefault="00EF3527" w:rsidP="00250A61">
                  <w:pPr>
                    <w:spacing w:after="0" w:line="240" w:lineRule="auto"/>
                    <w:jc w:val="center"/>
                    <w:rPr>
                      <w:rFonts w:ascii="Times New Roman" w:hAnsi="Times New Roman"/>
                      <w:sz w:val="18"/>
                      <w:szCs w:val="18"/>
                    </w:rPr>
                  </w:pPr>
                  <w:r w:rsidRPr="00A5681E">
                    <w:rPr>
                      <w:rFonts w:ascii="Times New Roman" w:hAnsi="Times New Roman"/>
                      <w:sz w:val="18"/>
                      <w:szCs w:val="18"/>
                    </w:rPr>
                    <w:t>1682,6</w:t>
                  </w:r>
                </w:p>
              </w:tc>
            </w:tr>
            <w:tr w:rsidR="00A5681E" w:rsidRPr="00A5681E" w:rsidTr="002D5BC9">
              <w:trPr>
                <w:trHeight w:val="56"/>
              </w:trPr>
              <w:tc>
                <w:tcPr>
                  <w:tcW w:w="1438"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2022 год </w:t>
                  </w:r>
                </w:p>
              </w:tc>
              <w:tc>
                <w:tcPr>
                  <w:tcW w:w="1792" w:type="dxa"/>
                  <w:tcBorders>
                    <w:left w:val="single" w:sz="4" w:space="0" w:color="auto"/>
                    <w:bottom w:val="single" w:sz="4" w:space="0" w:color="auto"/>
                    <w:right w:val="single" w:sz="4" w:space="0" w:color="auto"/>
                  </w:tcBorders>
                </w:tcPr>
                <w:p w:rsidR="00EF3527" w:rsidRPr="00A5681E" w:rsidRDefault="00B35A22" w:rsidP="00250A61">
                  <w:pPr>
                    <w:spacing w:after="0" w:line="240" w:lineRule="auto"/>
                    <w:jc w:val="center"/>
                    <w:rPr>
                      <w:rFonts w:ascii="Times New Roman" w:hAnsi="Times New Roman"/>
                      <w:sz w:val="18"/>
                      <w:szCs w:val="18"/>
                    </w:rPr>
                  </w:pPr>
                  <w:r w:rsidRPr="00A5681E">
                    <w:rPr>
                      <w:rFonts w:ascii="Times New Roman" w:hAnsi="Times New Roman"/>
                      <w:sz w:val="18"/>
                      <w:szCs w:val="18"/>
                    </w:rPr>
                    <w:t>43094,9</w:t>
                  </w:r>
                </w:p>
              </w:tc>
              <w:tc>
                <w:tcPr>
                  <w:tcW w:w="1496" w:type="dxa"/>
                  <w:tcBorders>
                    <w:left w:val="single" w:sz="4" w:space="0" w:color="auto"/>
                    <w:bottom w:val="single" w:sz="4" w:space="0" w:color="auto"/>
                    <w:right w:val="single" w:sz="4" w:space="0" w:color="auto"/>
                  </w:tcBorders>
                </w:tcPr>
                <w:p w:rsidR="00EF3527" w:rsidRPr="00A5681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275,6</w:t>
                  </w:r>
                </w:p>
              </w:tc>
              <w:tc>
                <w:tcPr>
                  <w:tcW w:w="1578" w:type="dxa"/>
                  <w:tcBorders>
                    <w:left w:val="single" w:sz="4" w:space="0" w:color="auto"/>
                    <w:bottom w:val="single" w:sz="4" w:space="0" w:color="auto"/>
                    <w:right w:val="single" w:sz="4" w:space="0" w:color="auto"/>
                  </w:tcBorders>
                </w:tcPr>
                <w:p w:rsidR="00EF3527" w:rsidRPr="00A5681E" w:rsidRDefault="00B35A22"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21738,5</w:t>
                  </w:r>
                </w:p>
              </w:tc>
              <w:tc>
                <w:tcPr>
                  <w:tcW w:w="962" w:type="dxa"/>
                  <w:tcBorders>
                    <w:left w:val="single" w:sz="4" w:space="0" w:color="auto"/>
                    <w:bottom w:val="single" w:sz="4" w:space="0" w:color="auto"/>
                    <w:right w:val="single" w:sz="4" w:space="0" w:color="auto"/>
                  </w:tcBorders>
                </w:tcPr>
                <w:p w:rsidR="00EF3527" w:rsidRPr="00A5681E" w:rsidRDefault="00B35A22" w:rsidP="00250A61">
                  <w:pPr>
                    <w:spacing w:after="0" w:line="240" w:lineRule="auto"/>
                    <w:jc w:val="center"/>
                    <w:rPr>
                      <w:rFonts w:ascii="Times New Roman" w:hAnsi="Times New Roman"/>
                      <w:sz w:val="18"/>
                      <w:szCs w:val="18"/>
                    </w:rPr>
                  </w:pPr>
                  <w:r w:rsidRPr="00A5681E">
                    <w:rPr>
                      <w:rFonts w:ascii="Times New Roman" w:hAnsi="Times New Roman"/>
                      <w:sz w:val="18"/>
                      <w:szCs w:val="18"/>
                    </w:rPr>
                    <w:t>21080,8</w:t>
                  </w:r>
                </w:p>
              </w:tc>
            </w:tr>
            <w:tr w:rsidR="00A5681E" w:rsidRPr="00A5681E" w:rsidTr="002D5BC9">
              <w:trPr>
                <w:trHeight w:val="74"/>
              </w:trPr>
              <w:tc>
                <w:tcPr>
                  <w:tcW w:w="1438" w:type="dxa"/>
                  <w:tcBorders>
                    <w:left w:val="single" w:sz="4" w:space="0" w:color="auto"/>
                    <w:bottom w:val="single" w:sz="4" w:space="0" w:color="auto"/>
                    <w:right w:val="single" w:sz="4" w:space="0" w:color="auto"/>
                  </w:tcBorders>
                </w:tcPr>
                <w:p w:rsidR="00EF3527" w:rsidRPr="00A5681E"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2023 год</w:t>
                  </w:r>
                </w:p>
              </w:tc>
              <w:tc>
                <w:tcPr>
                  <w:tcW w:w="1792" w:type="dxa"/>
                  <w:tcBorders>
                    <w:left w:val="single" w:sz="4" w:space="0" w:color="auto"/>
                    <w:bottom w:val="single" w:sz="4" w:space="0" w:color="auto"/>
                    <w:right w:val="single" w:sz="4" w:space="0" w:color="auto"/>
                  </w:tcBorders>
                </w:tcPr>
                <w:p w:rsidR="00EF3527" w:rsidRPr="00A5681E" w:rsidRDefault="00704748" w:rsidP="00250A61">
                  <w:pPr>
                    <w:spacing w:after="0" w:line="240" w:lineRule="auto"/>
                    <w:jc w:val="center"/>
                    <w:rPr>
                      <w:rFonts w:ascii="Times New Roman" w:hAnsi="Times New Roman"/>
                      <w:sz w:val="18"/>
                      <w:szCs w:val="18"/>
                    </w:rPr>
                  </w:pPr>
                  <w:r w:rsidRPr="00A5681E">
                    <w:rPr>
                      <w:rFonts w:ascii="Times New Roman" w:hAnsi="Times New Roman"/>
                      <w:sz w:val="18"/>
                      <w:szCs w:val="18"/>
                    </w:rPr>
                    <w:t>52320,4</w:t>
                  </w:r>
                </w:p>
              </w:tc>
              <w:tc>
                <w:tcPr>
                  <w:tcW w:w="1496" w:type="dxa"/>
                  <w:tcBorders>
                    <w:left w:val="single" w:sz="4" w:space="0" w:color="auto"/>
                    <w:bottom w:val="single" w:sz="4" w:space="0" w:color="auto"/>
                    <w:right w:val="single" w:sz="4" w:space="0" w:color="auto"/>
                  </w:tcBorders>
                </w:tcPr>
                <w:p w:rsidR="00EF3527"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851,7</w:t>
                  </w:r>
                </w:p>
              </w:tc>
              <w:tc>
                <w:tcPr>
                  <w:tcW w:w="1578" w:type="dxa"/>
                  <w:tcBorders>
                    <w:left w:val="single" w:sz="4" w:space="0" w:color="auto"/>
                    <w:bottom w:val="single" w:sz="4" w:space="0" w:color="auto"/>
                    <w:right w:val="single" w:sz="4" w:space="0" w:color="auto"/>
                  </w:tcBorders>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6011,7</w:t>
                  </w:r>
                </w:p>
              </w:tc>
              <w:tc>
                <w:tcPr>
                  <w:tcW w:w="962" w:type="dxa"/>
                  <w:tcBorders>
                    <w:left w:val="single" w:sz="4" w:space="0" w:color="auto"/>
                    <w:bottom w:val="single" w:sz="4" w:space="0" w:color="auto"/>
                    <w:right w:val="single" w:sz="4" w:space="0" w:color="auto"/>
                  </w:tcBorders>
                </w:tcPr>
                <w:p w:rsidR="00EF3527" w:rsidRPr="00A5681E" w:rsidRDefault="00704748" w:rsidP="00250A61">
                  <w:pPr>
                    <w:spacing w:after="0" w:line="240" w:lineRule="auto"/>
                    <w:jc w:val="center"/>
                    <w:rPr>
                      <w:rFonts w:ascii="Times New Roman" w:hAnsi="Times New Roman"/>
                      <w:sz w:val="18"/>
                      <w:szCs w:val="18"/>
                    </w:rPr>
                  </w:pPr>
                  <w:r w:rsidRPr="00A5681E">
                    <w:rPr>
                      <w:rFonts w:ascii="Times New Roman" w:hAnsi="Times New Roman"/>
                      <w:sz w:val="18"/>
                      <w:szCs w:val="18"/>
                    </w:rPr>
                    <w:t>45457,0</w:t>
                  </w:r>
                </w:p>
              </w:tc>
            </w:tr>
            <w:tr w:rsidR="00A5681E" w:rsidRPr="00A5681E" w:rsidTr="002D5BC9">
              <w:tc>
                <w:tcPr>
                  <w:tcW w:w="1438" w:type="dxa"/>
                  <w:tcBorders>
                    <w:left w:val="single" w:sz="4" w:space="0" w:color="auto"/>
                    <w:bottom w:val="single" w:sz="4" w:space="0" w:color="auto"/>
                    <w:right w:val="single" w:sz="4" w:space="0" w:color="auto"/>
                  </w:tcBorders>
                </w:tcPr>
                <w:p w:rsidR="00EF3527" w:rsidRPr="00A5681E" w:rsidRDefault="00704748"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2024год</w:t>
                  </w:r>
                </w:p>
              </w:tc>
              <w:tc>
                <w:tcPr>
                  <w:tcW w:w="1792" w:type="dxa"/>
                  <w:tcBorders>
                    <w:left w:val="single" w:sz="4" w:space="0" w:color="auto"/>
                    <w:bottom w:val="single" w:sz="4" w:space="0" w:color="auto"/>
                    <w:right w:val="single" w:sz="4" w:space="0" w:color="auto"/>
                  </w:tcBorders>
                </w:tcPr>
                <w:p w:rsidR="00EF3527" w:rsidRPr="00A5681E" w:rsidRDefault="00A5681E" w:rsidP="00250A61">
                  <w:pPr>
                    <w:spacing w:after="0" w:line="240" w:lineRule="auto"/>
                    <w:jc w:val="center"/>
                    <w:rPr>
                      <w:rFonts w:ascii="Times New Roman" w:hAnsi="Times New Roman"/>
                      <w:sz w:val="18"/>
                      <w:szCs w:val="18"/>
                    </w:rPr>
                  </w:pPr>
                  <w:r w:rsidRPr="00A5681E">
                    <w:rPr>
                      <w:rFonts w:ascii="Times New Roman" w:hAnsi="Times New Roman"/>
                      <w:sz w:val="18"/>
                      <w:szCs w:val="18"/>
                    </w:rPr>
                    <w:t>52774,0</w:t>
                  </w:r>
                </w:p>
              </w:tc>
              <w:tc>
                <w:tcPr>
                  <w:tcW w:w="1496" w:type="dxa"/>
                  <w:tcBorders>
                    <w:left w:val="single" w:sz="4" w:space="0" w:color="auto"/>
                    <w:bottom w:val="single" w:sz="4" w:space="0" w:color="auto"/>
                    <w:right w:val="single" w:sz="4" w:space="0" w:color="auto"/>
                  </w:tcBorders>
                </w:tcPr>
                <w:p w:rsidR="00EF3527" w:rsidRPr="00A5681E" w:rsidRDefault="00A568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839,9</w:t>
                  </w:r>
                </w:p>
              </w:tc>
              <w:tc>
                <w:tcPr>
                  <w:tcW w:w="1578" w:type="dxa"/>
                  <w:tcBorders>
                    <w:left w:val="single" w:sz="4" w:space="0" w:color="auto"/>
                    <w:bottom w:val="single" w:sz="4" w:space="0" w:color="auto"/>
                    <w:right w:val="single" w:sz="4" w:space="0" w:color="auto"/>
                  </w:tcBorders>
                </w:tcPr>
                <w:p w:rsidR="00EF3527" w:rsidRPr="00A5681E" w:rsidRDefault="00A5681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28204,2</w:t>
                  </w:r>
                </w:p>
              </w:tc>
              <w:tc>
                <w:tcPr>
                  <w:tcW w:w="962" w:type="dxa"/>
                  <w:tcBorders>
                    <w:left w:val="single" w:sz="4" w:space="0" w:color="auto"/>
                    <w:bottom w:val="single" w:sz="4" w:space="0" w:color="auto"/>
                    <w:right w:val="single" w:sz="4" w:space="0" w:color="auto"/>
                  </w:tcBorders>
                </w:tcPr>
                <w:p w:rsidR="00EF3527" w:rsidRPr="00A5681E" w:rsidRDefault="00A5681E" w:rsidP="00250A61">
                  <w:pPr>
                    <w:spacing w:after="0" w:line="240" w:lineRule="auto"/>
                    <w:jc w:val="center"/>
                    <w:rPr>
                      <w:rFonts w:ascii="Times New Roman" w:hAnsi="Times New Roman"/>
                      <w:sz w:val="18"/>
                      <w:szCs w:val="18"/>
                    </w:rPr>
                  </w:pPr>
                  <w:r w:rsidRPr="00A5681E">
                    <w:rPr>
                      <w:rFonts w:ascii="Times New Roman" w:hAnsi="Times New Roman"/>
                      <w:sz w:val="18"/>
                      <w:szCs w:val="18"/>
                    </w:rPr>
                    <w:t>23729,9</w:t>
                  </w:r>
                </w:p>
              </w:tc>
            </w:tr>
            <w:tr w:rsidR="00A5681E" w:rsidRPr="00A5681E" w:rsidTr="002D5BC9">
              <w:tc>
                <w:tcPr>
                  <w:tcW w:w="1438" w:type="dxa"/>
                  <w:tcBorders>
                    <w:left w:val="single" w:sz="4" w:space="0" w:color="auto"/>
                    <w:bottom w:val="single" w:sz="4" w:space="0" w:color="auto"/>
                    <w:right w:val="single" w:sz="4" w:space="0" w:color="auto"/>
                  </w:tcBorders>
                </w:tcPr>
                <w:p w:rsidR="000C37C7" w:rsidRPr="00A5681E" w:rsidRDefault="000C37C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2025год*</w:t>
                  </w:r>
                </w:p>
              </w:tc>
              <w:tc>
                <w:tcPr>
                  <w:tcW w:w="1792" w:type="dxa"/>
                  <w:tcBorders>
                    <w:left w:val="single" w:sz="4" w:space="0" w:color="auto"/>
                    <w:bottom w:val="single" w:sz="4" w:space="0" w:color="auto"/>
                    <w:right w:val="single" w:sz="4" w:space="0" w:color="auto"/>
                  </w:tcBorders>
                </w:tcPr>
                <w:p w:rsidR="000C37C7" w:rsidRPr="00A5681E" w:rsidRDefault="00704748" w:rsidP="00250A61">
                  <w:pPr>
                    <w:spacing w:after="0" w:line="240" w:lineRule="auto"/>
                    <w:jc w:val="center"/>
                    <w:rPr>
                      <w:rFonts w:ascii="Times New Roman" w:hAnsi="Times New Roman"/>
                      <w:sz w:val="18"/>
                      <w:szCs w:val="18"/>
                    </w:rPr>
                  </w:pPr>
                  <w:r w:rsidRPr="00A5681E">
                    <w:rPr>
                      <w:rFonts w:ascii="Times New Roman" w:hAnsi="Times New Roman"/>
                      <w:sz w:val="18"/>
                      <w:szCs w:val="18"/>
                    </w:rPr>
                    <w:t>55503,6</w:t>
                  </w:r>
                </w:p>
              </w:tc>
              <w:tc>
                <w:tcPr>
                  <w:tcW w:w="1496" w:type="dxa"/>
                  <w:tcBorders>
                    <w:left w:val="single" w:sz="4" w:space="0" w:color="auto"/>
                    <w:bottom w:val="single" w:sz="4" w:space="0" w:color="auto"/>
                    <w:right w:val="single" w:sz="4" w:space="0" w:color="auto"/>
                  </w:tcBorders>
                </w:tcPr>
                <w:p w:rsidR="000C37C7"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839,8</w:t>
                  </w:r>
                </w:p>
              </w:tc>
              <w:tc>
                <w:tcPr>
                  <w:tcW w:w="1578" w:type="dxa"/>
                  <w:tcBorders>
                    <w:left w:val="single" w:sz="4" w:space="0" w:color="auto"/>
                    <w:bottom w:val="single" w:sz="4" w:space="0" w:color="auto"/>
                    <w:right w:val="single" w:sz="4" w:space="0" w:color="auto"/>
                  </w:tcBorders>
                </w:tcPr>
                <w:p w:rsidR="000C37C7"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6683,7</w:t>
                  </w:r>
                </w:p>
              </w:tc>
              <w:tc>
                <w:tcPr>
                  <w:tcW w:w="962" w:type="dxa"/>
                  <w:tcBorders>
                    <w:left w:val="single" w:sz="4" w:space="0" w:color="auto"/>
                    <w:bottom w:val="single" w:sz="4" w:space="0" w:color="auto"/>
                    <w:right w:val="single" w:sz="4" w:space="0" w:color="auto"/>
                  </w:tcBorders>
                </w:tcPr>
                <w:p w:rsidR="000C37C7" w:rsidRPr="00A5681E" w:rsidRDefault="00704748" w:rsidP="00250A61">
                  <w:pPr>
                    <w:spacing w:after="0" w:line="240" w:lineRule="auto"/>
                    <w:jc w:val="center"/>
                    <w:rPr>
                      <w:rFonts w:ascii="Times New Roman" w:hAnsi="Times New Roman"/>
                      <w:sz w:val="18"/>
                      <w:szCs w:val="18"/>
                    </w:rPr>
                  </w:pPr>
                  <w:r w:rsidRPr="00A5681E">
                    <w:rPr>
                      <w:rFonts w:ascii="Times New Roman" w:hAnsi="Times New Roman"/>
                      <w:sz w:val="18"/>
                      <w:szCs w:val="18"/>
                    </w:rPr>
                    <w:t>47980,1</w:t>
                  </w:r>
                </w:p>
              </w:tc>
            </w:tr>
          </w:tbl>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p>
        </w:tc>
      </w:tr>
      <w:tr w:rsidR="00370E40" w:rsidRPr="00A5681E" w:rsidTr="00864C68">
        <w:trPr>
          <w:trHeight w:val="235"/>
        </w:trPr>
        <w:tc>
          <w:tcPr>
            <w:tcW w:w="1696" w:type="dxa"/>
          </w:tcPr>
          <w:p w:rsidR="00E3657E" w:rsidRPr="00A5681E" w:rsidRDefault="00E3657E" w:rsidP="00250A61">
            <w:pPr>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Ожидаемые результаты реализации  Подпрограммы</w:t>
            </w:r>
          </w:p>
        </w:tc>
        <w:tc>
          <w:tcPr>
            <w:tcW w:w="7380" w:type="dxa"/>
          </w:tcPr>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Обеспечение выполнения задач и достижения,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A5681E">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tc>
      </w:tr>
    </w:tbl>
    <w:p w:rsidR="00E3657E" w:rsidRPr="00A5681E" w:rsidRDefault="00E3657E" w:rsidP="00250A61">
      <w:pPr>
        <w:spacing w:after="0" w:line="240" w:lineRule="auto"/>
        <w:contextualSpacing/>
        <w:rPr>
          <w:rFonts w:ascii="Times New Roman" w:hAnsi="Times New Roman"/>
          <w:sz w:val="16"/>
          <w:szCs w:val="16"/>
          <w:lang w:eastAsia="ru-RU"/>
        </w:rPr>
      </w:pPr>
      <w:r w:rsidRPr="00A5681E">
        <w:rPr>
          <w:rFonts w:ascii="Times New Roman" w:hAnsi="Times New Roman"/>
          <w:sz w:val="16"/>
          <w:szCs w:val="16"/>
          <w:lang w:eastAsia="ru-RU"/>
        </w:rPr>
        <w:t xml:space="preserve">         *-Носит прогнозный характер, подлежит уточнению при формировании  местного бюджета на соответствующий год.</w:t>
      </w:r>
    </w:p>
    <w:p w:rsidR="00E3657E" w:rsidRPr="00A5681E" w:rsidRDefault="00E3657E" w:rsidP="00250A61">
      <w:pPr>
        <w:spacing w:after="0" w:line="240" w:lineRule="auto"/>
        <w:contextualSpacing/>
        <w:rPr>
          <w:rFonts w:ascii="Times New Roman" w:hAnsi="Times New Roman"/>
          <w:b/>
          <w:bCs/>
          <w:sz w:val="18"/>
          <w:szCs w:val="18"/>
        </w:rPr>
      </w:pPr>
    </w:p>
    <w:p w:rsidR="00E3657E" w:rsidRPr="00A5681E" w:rsidRDefault="00E3657E" w:rsidP="00250A61">
      <w:pPr>
        <w:spacing w:after="0" w:line="240" w:lineRule="auto"/>
        <w:contextualSpacing/>
        <w:jc w:val="center"/>
        <w:rPr>
          <w:rFonts w:ascii="Times New Roman" w:hAnsi="Times New Roman"/>
          <w:b/>
          <w:bCs/>
          <w:sz w:val="18"/>
          <w:szCs w:val="18"/>
          <w:lang w:eastAsia="ru-RU"/>
        </w:rPr>
      </w:pPr>
      <w:r w:rsidRPr="00A5681E">
        <w:rPr>
          <w:rFonts w:ascii="Times New Roman" w:hAnsi="Times New Roman"/>
          <w:b/>
          <w:bCs/>
          <w:sz w:val="18"/>
          <w:szCs w:val="18"/>
          <w:lang w:eastAsia="ru-RU"/>
        </w:rPr>
        <w:t xml:space="preserve">Раздел 1. Характеристика сферы реализации Подпрограммы, </w:t>
      </w:r>
    </w:p>
    <w:p w:rsidR="00E3657E" w:rsidRPr="00A5681E" w:rsidRDefault="00E3657E" w:rsidP="00250A61">
      <w:pPr>
        <w:spacing w:after="0" w:line="240" w:lineRule="auto"/>
        <w:contextualSpacing/>
        <w:jc w:val="center"/>
        <w:rPr>
          <w:rFonts w:ascii="Times New Roman" w:hAnsi="Times New Roman"/>
          <w:b/>
          <w:bCs/>
          <w:sz w:val="18"/>
          <w:szCs w:val="18"/>
          <w:lang w:eastAsia="ru-RU"/>
        </w:rPr>
      </w:pPr>
      <w:r w:rsidRPr="00A5681E">
        <w:rPr>
          <w:rFonts w:ascii="Times New Roman" w:hAnsi="Times New Roman"/>
          <w:b/>
          <w:bCs/>
          <w:sz w:val="18"/>
          <w:szCs w:val="18"/>
          <w:lang w:eastAsia="ru-RU"/>
        </w:rPr>
        <w:t>описание основных проблем и прогноз ее развития</w:t>
      </w:r>
    </w:p>
    <w:p w:rsidR="00E3657E" w:rsidRPr="00A5681E" w:rsidRDefault="00E3657E" w:rsidP="00250A61">
      <w:pPr>
        <w:spacing w:after="0" w:line="240" w:lineRule="auto"/>
        <w:contextualSpacing/>
        <w:jc w:val="center"/>
        <w:rPr>
          <w:rFonts w:ascii="Times New Roman" w:hAnsi="Times New Roman"/>
          <w:b/>
          <w:bCs/>
          <w:sz w:val="8"/>
          <w:szCs w:val="8"/>
          <w:lang w:eastAsia="ru-RU"/>
        </w:rPr>
      </w:pPr>
    </w:p>
    <w:p w:rsidR="00E3657E" w:rsidRPr="00A5681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A5681E">
        <w:rPr>
          <w:rFonts w:ascii="Times New Roman" w:hAnsi="Times New Roman"/>
          <w:sz w:val="18"/>
          <w:szCs w:val="18"/>
          <w:lang w:eastAsia="ru-RU"/>
        </w:rPr>
        <w:t xml:space="preserve">Муниципальное казенное учреждение «Районное управление образования» (далее - РУО), осуществляет функции по выработке и реализации муниципальной политики и нормативно-правовому регулированию в области дошкольного, начального общего, основного общего, среднего общего и дополнительного образования на территории Муйского района. Учредителем образовательных учреждений является администрация МО «Муйский район». Согласно Постановлению администрации МО «Муйский район» от 01.12.11 года № 728 «О передаче функций и полномочий Учредителя муниципальных бюджетных, казенных и автономных учреждений районному управлению образования», РУО осуществляет функции и полномочия учредителя в отношении 15 муниципальных учреждений. </w:t>
      </w:r>
    </w:p>
    <w:p w:rsidR="00E3657E" w:rsidRPr="00A5681E" w:rsidRDefault="00E3657E" w:rsidP="00250A61">
      <w:pPr>
        <w:spacing w:after="0" w:line="240" w:lineRule="auto"/>
        <w:ind w:firstLine="340"/>
        <w:jc w:val="both"/>
        <w:rPr>
          <w:rFonts w:ascii="Times New Roman" w:hAnsi="Times New Roman"/>
          <w:sz w:val="18"/>
          <w:szCs w:val="18"/>
          <w:lang w:eastAsia="ru-RU"/>
        </w:rPr>
      </w:pPr>
      <w:r w:rsidRPr="00A5681E">
        <w:rPr>
          <w:rFonts w:ascii="Times New Roman" w:hAnsi="Times New Roman"/>
          <w:sz w:val="18"/>
          <w:szCs w:val="18"/>
          <w:lang w:eastAsia="ru-RU"/>
        </w:rPr>
        <w:t xml:space="preserve"> В целях реализации основных полномочий в области образования РУО в течение пяти последних лет проведена значительная работа по формированию и совершенствованию нормативной правовой базы системы образования. Основная часть принятых нормативных и правовых документов направлена на реализацию основных принципов образовательной политики:</w:t>
      </w:r>
      <w:r w:rsidRPr="00A5681E">
        <w:rPr>
          <w:rFonts w:ascii="Times New Roman" w:hAnsi="Times New Roman"/>
          <w:spacing w:val="-1"/>
          <w:sz w:val="18"/>
          <w:szCs w:val="18"/>
          <w:lang w:eastAsia="ru-RU"/>
        </w:rPr>
        <w:t xml:space="preserve"> </w:t>
      </w:r>
      <w:r w:rsidRPr="00A5681E">
        <w:rPr>
          <w:rFonts w:ascii="Times New Roman" w:hAnsi="Times New Roman"/>
          <w:sz w:val="18"/>
          <w:szCs w:val="18"/>
          <w:lang w:eastAsia="ru-RU"/>
        </w:rPr>
        <w:t xml:space="preserve">обеспечение доступности качественного образования, исполнение переданных муниципалитетом полномочий в области образования, </w:t>
      </w:r>
      <w:r w:rsidRPr="00A5681E">
        <w:rPr>
          <w:rFonts w:ascii="Times New Roman" w:hAnsi="Times New Roman"/>
          <w:spacing w:val="-1"/>
          <w:sz w:val="18"/>
          <w:szCs w:val="18"/>
          <w:lang w:eastAsia="ru-RU"/>
        </w:rPr>
        <w:t xml:space="preserve">а также </w:t>
      </w:r>
      <w:r w:rsidRPr="00A5681E">
        <w:rPr>
          <w:rFonts w:ascii="Times New Roman" w:hAnsi="Times New Roman"/>
          <w:sz w:val="18"/>
          <w:szCs w:val="18"/>
          <w:lang w:eastAsia="ru-RU"/>
        </w:rPr>
        <w:t>обеспечение структурных изменений системы образования, расширение сферы общественного участия в развитии образования.</w:t>
      </w:r>
    </w:p>
    <w:p w:rsidR="00E3657E" w:rsidRPr="00A5681E" w:rsidRDefault="00E3657E" w:rsidP="00250A61">
      <w:pPr>
        <w:autoSpaceDE w:val="0"/>
        <w:autoSpaceDN w:val="0"/>
        <w:adjustRightInd w:val="0"/>
        <w:spacing w:after="0" w:line="240" w:lineRule="auto"/>
        <w:ind w:firstLine="340"/>
        <w:jc w:val="both"/>
        <w:rPr>
          <w:rFonts w:ascii="Times New Roman" w:hAnsi="Times New Roman"/>
          <w:sz w:val="18"/>
          <w:szCs w:val="18"/>
          <w:lang w:eastAsia="ru-RU"/>
        </w:rPr>
      </w:pPr>
      <w:r w:rsidRPr="00A5681E">
        <w:rPr>
          <w:rFonts w:ascii="Times New Roman" w:hAnsi="Times New Roman"/>
          <w:sz w:val="18"/>
          <w:szCs w:val="18"/>
          <w:lang w:eastAsia="ru-RU"/>
        </w:rPr>
        <w:t xml:space="preserve">В системе образования Муйского района реализуется принцип нормативно - подушевого финансирования оплаты труда педагогических работников. Обеспечение </w:t>
      </w:r>
      <w:r w:rsidRPr="00A5681E">
        <w:rPr>
          <w:rFonts w:ascii="Times New Roman" w:hAnsi="Times New Roman"/>
          <w:sz w:val="18"/>
          <w:szCs w:val="18"/>
        </w:rPr>
        <w:t>средней заработной платы педагогических работников муниципальных образовательных организаций корректируются от прогноза средней заработной платы в сфере общего образования по Республике Бурятия в соответствии с «дорожной картой».</w:t>
      </w:r>
      <w:r w:rsidRPr="00A5681E">
        <w:rPr>
          <w:rFonts w:ascii="Times New Roman" w:hAnsi="Times New Roman"/>
          <w:sz w:val="18"/>
          <w:szCs w:val="18"/>
          <w:lang w:eastAsia="ru-RU"/>
        </w:rPr>
        <w:t xml:space="preserve"> </w:t>
      </w:r>
    </w:p>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Подпрограмма  предусматривает:</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 xml:space="preserve"> расходы на содержание и обеспечение деятельности РУО в рамках реализации Муниципальной программы «Развитие образования»;</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 xml:space="preserve"> оказание муниципальными образовательными учреждениями муниципальных образовательных услуг (работ);</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 xml:space="preserve"> исполнение судебных актов Муйского района и мировых соглашений по возмещению вреда, причиненного в результате незаконных действий (бездействия) органов муниципальной власти, либо должностных лиц этих органов;</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отдельные муниципальные полномочия в области образования;</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lang w:eastAsia="ru-RU"/>
        </w:rPr>
        <w:t>строительство, капитальный ремонт, реконструкцию объектов образования.</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rPr>
        <w:t>взаимодействие с органами статистики, отделами органа местного самоуправления и образовательными учреждениями  по сбору данных для определения значений показателей Муниципальной программы;</w:t>
      </w:r>
    </w:p>
    <w:p w:rsidR="00E3657E" w:rsidRPr="00A5681E" w:rsidRDefault="00E3657E" w:rsidP="00250A61">
      <w:pPr>
        <w:numPr>
          <w:ilvl w:val="0"/>
          <w:numId w:val="14"/>
        </w:numPr>
        <w:tabs>
          <w:tab w:val="clear" w:pos="1080"/>
          <w:tab w:val="left" w:pos="180"/>
          <w:tab w:val="left" w:pos="360"/>
        </w:tabs>
        <w:autoSpaceDE w:val="0"/>
        <w:autoSpaceDN w:val="0"/>
        <w:adjustRightInd w:val="0"/>
        <w:spacing w:after="0" w:line="240" w:lineRule="auto"/>
        <w:ind w:left="180" w:firstLine="0"/>
        <w:jc w:val="both"/>
        <w:rPr>
          <w:rFonts w:ascii="Times New Roman" w:hAnsi="Times New Roman"/>
          <w:sz w:val="18"/>
          <w:szCs w:val="18"/>
          <w:lang w:eastAsia="ru-RU"/>
        </w:rPr>
      </w:pPr>
      <w:r w:rsidRPr="00A5681E">
        <w:rPr>
          <w:rFonts w:ascii="Times New Roman" w:hAnsi="Times New Roman"/>
          <w:sz w:val="18"/>
          <w:szCs w:val="18"/>
        </w:rPr>
        <w:t>проведение мониторинга по реализации Муниципальной программы;</w:t>
      </w:r>
    </w:p>
    <w:p w:rsidR="00E3657E" w:rsidRPr="00A5681E" w:rsidRDefault="00E3657E" w:rsidP="00250A61">
      <w:pPr>
        <w:tabs>
          <w:tab w:val="left" w:pos="0"/>
          <w:tab w:val="left" w:pos="180"/>
          <w:tab w:val="left" w:pos="360"/>
        </w:tabs>
        <w:spacing w:after="0" w:line="240" w:lineRule="auto"/>
        <w:jc w:val="both"/>
        <w:rPr>
          <w:rFonts w:ascii="Times New Roman" w:hAnsi="Times New Roman"/>
          <w:sz w:val="18"/>
          <w:szCs w:val="18"/>
        </w:rPr>
      </w:pPr>
      <w:r w:rsidRPr="00A5681E">
        <w:rPr>
          <w:rFonts w:ascii="Times New Roman" w:hAnsi="Times New Roman"/>
          <w:sz w:val="18"/>
          <w:szCs w:val="18"/>
        </w:rPr>
        <w:t xml:space="preserve">    8. проведение оценки эффективности Муниципальной  программы на основе целевых индикаторов;</w:t>
      </w:r>
    </w:p>
    <w:p w:rsidR="00E3657E" w:rsidRPr="00A5681E" w:rsidRDefault="00E3657E" w:rsidP="00250A61">
      <w:pPr>
        <w:tabs>
          <w:tab w:val="left" w:pos="0"/>
          <w:tab w:val="left" w:pos="180"/>
          <w:tab w:val="left" w:pos="360"/>
        </w:tabs>
        <w:spacing w:after="0" w:line="240" w:lineRule="auto"/>
        <w:ind w:left="180"/>
        <w:jc w:val="both"/>
        <w:rPr>
          <w:rFonts w:ascii="Times New Roman" w:hAnsi="Times New Roman"/>
          <w:sz w:val="18"/>
          <w:szCs w:val="18"/>
        </w:rPr>
      </w:pPr>
      <w:r w:rsidRPr="00A5681E">
        <w:rPr>
          <w:rFonts w:ascii="Times New Roman" w:hAnsi="Times New Roman"/>
          <w:sz w:val="18"/>
          <w:szCs w:val="18"/>
          <w:lang w:eastAsia="ru-RU"/>
        </w:rPr>
        <w:t>9. корректировка содержания Муниципальной  программы с учетом внешних изменений.</w:t>
      </w:r>
    </w:p>
    <w:p w:rsidR="00E3657E" w:rsidRPr="00A5681E" w:rsidRDefault="00E3657E" w:rsidP="00250A61">
      <w:pPr>
        <w:pStyle w:val="14"/>
        <w:tabs>
          <w:tab w:val="left" w:pos="180"/>
        </w:tabs>
        <w:autoSpaceDE w:val="0"/>
        <w:autoSpaceDN w:val="0"/>
        <w:adjustRightInd w:val="0"/>
        <w:spacing w:after="0" w:line="240" w:lineRule="auto"/>
        <w:jc w:val="center"/>
        <w:rPr>
          <w:rFonts w:ascii="Times New Roman" w:hAnsi="Times New Roman"/>
          <w:b/>
          <w:sz w:val="18"/>
          <w:szCs w:val="18"/>
        </w:rPr>
      </w:pPr>
    </w:p>
    <w:p w:rsidR="00E3657E" w:rsidRPr="00A5681E"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A5681E">
        <w:rPr>
          <w:rFonts w:ascii="Times New Roman" w:hAnsi="Times New Roman"/>
          <w:b/>
          <w:sz w:val="18"/>
          <w:szCs w:val="18"/>
        </w:rPr>
        <w:t>Раздел 2. Основные цели и задачи Подпрограммы</w:t>
      </w:r>
    </w:p>
    <w:p w:rsidR="00E3657E" w:rsidRPr="00A5681E"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A5681E" w:rsidRDefault="00E3657E" w:rsidP="00250A61">
      <w:pPr>
        <w:spacing w:after="0" w:line="240" w:lineRule="auto"/>
        <w:ind w:firstLine="284"/>
        <w:contextualSpacing/>
        <w:jc w:val="both"/>
        <w:rPr>
          <w:rFonts w:ascii="Times New Roman" w:hAnsi="Times New Roman"/>
          <w:sz w:val="18"/>
          <w:szCs w:val="18"/>
        </w:rPr>
      </w:pPr>
      <w:r w:rsidRPr="00A5681E">
        <w:rPr>
          <w:rFonts w:ascii="Times New Roman" w:hAnsi="Times New Roman"/>
          <w:sz w:val="18"/>
          <w:szCs w:val="18"/>
        </w:rPr>
        <w:t xml:space="preserve">В соответствии с приоритетами определена цель Подпрограммы – повышение эффективности управления в сфере образования. </w:t>
      </w:r>
    </w:p>
    <w:p w:rsidR="00E3657E" w:rsidRPr="00A5681E" w:rsidRDefault="00E3657E" w:rsidP="00250A61">
      <w:pPr>
        <w:pStyle w:val="msonormalcxspmiddle"/>
        <w:spacing w:before="0" w:beforeAutospacing="0" w:after="0" w:afterAutospacing="0"/>
        <w:contextualSpacing/>
        <w:jc w:val="both"/>
        <w:rPr>
          <w:sz w:val="18"/>
          <w:szCs w:val="18"/>
        </w:rPr>
      </w:pPr>
      <w:r w:rsidRPr="00A5681E">
        <w:rPr>
          <w:sz w:val="18"/>
          <w:szCs w:val="18"/>
        </w:rPr>
        <w:t xml:space="preserve">      Задачи Подпрограммы:</w:t>
      </w:r>
    </w:p>
    <w:p w:rsidR="00E3657E" w:rsidRPr="00A5681E" w:rsidRDefault="00E3657E" w:rsidP="00250A61">
      <w:pPr>
        <w:tabs>
          <w:tab w:val="left" w:pos="504"/>
        </w:tabs>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1. Совершенствование правового, организационного, экономического механизмов функционирования в сфере   образования;</w:t>
      </w:r>
    </w:p>
    <w:p w:rsidR="00E3657E" w:rsidRPr="00A5681E" w:rsidRDefault="00E3657E" w:rsidP="00250A61">
      <w:pPr>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2. Обеспечение управления реализацией Муниципальной программы «Развитие образования» на муниципальном уровне. </w:t>
      </w:r>
    </w:p>
    <w:p w:rsidR="00E3657E" w:rsidRPr="00A5681E" w:rsidRDefault="00E3657E" w:rsidP="00250A61">
      <w:pPr>
        <w:pStyle w:val="14"/>
        <w:autoSpaceDE w:val="0"/>
        <w:autoSpaceDN w:val="0"/>
        <w:adjustRightInd w:val="0"/>
        <w:spacing w:after="0" w:line="240" w:lineRule="auto"/>
        <w:jc w:val="center"/>
        <w:rPr>
          <w:rFonts w:ascii="Times New Roman" w:hAnsi="Times New Roman"/>
          <w:b/>
          <w:sz w:val="18"/>
          <w:szCs w:val="18"/>
        </w:rPr>
      </w:pPr>
      <w:r w:rsidRPr="00A5681E">
        <w:rPr>
          <w:rFonts w:ascii="Times New Roman" w:hAnsi="Times New Roman"/>
          <w:b/>
          <w:sz w:val="18"/>
          <w:szCs w:val="18"/>
        </w:rPr>
        <w:t>Раздел 3. Ожидаемые результаты реализации Подпрограммы и целевые индикаторы</w:t>
      </w:r>
    </w:p>
    <w:p w:rsidR="00E3657E" w:rsidRPr="00A5681E" w:rsidRDefault="00E3657E" w:rsidP="00250A61">
      <w:pPr>
        <w:pStyle w:val="14"/>
        <w:autoSpaceDE w:val="0"/>
        <w:autoSpaceDN w:val="0"/>
        <w:adjustRightInd w:val="0"/>
        <w:spacing w:after="0" w:line="240" w:lineRule="auto"/>
        <w:jc w:val="center"/>
        <w:rPr>
          <w:rFonts w:ascii="Times New Roman" w:hAnsi="Times New Roman"/>
          <w:b/>
          <w:sz w:val="8"/>
          <w:szCs w:val="8"/>
        </w:rPr>
      </w:pPr>
    </w:p>
    <w:p w:rsidR="00E3657E" w:rsidRPr="00A5681E" w:rsidRDefault="00E3657E" w:rsidP="00250A61">
      <w:pPr>
        <w:autoSpaceDE w:val="0"/>
        <w:autoSpaceDN w:val="0"/>
        <w:adjustRightInd w:val="0"/>
        <w:spacing w:after="0" w:line="240" w:lineRule="auto"/>
        <w:ind w:firstLine="340"/>
        <w:jc w:val="both"/>
        <w:rPr>
          <w:rFonts w:ascii="Times New Roman" w:hAnsi="Times New Roman"/>
          <w:sz w:val="18"/>
          <w:szCs w:val="18"/>
        </w:rPr>
      </w:pPr>
      <w:r w:rsidRPr="00A5681E">
        <w:rPr>
          <w:rFonts w:ascii="Times New Roman" w:hAnsi="Times New Roman"/>
          <w:sz w:val="18"/>
          <w:szCs w:val="18"/>
          <w:lang w:eastAsia="ru-RU"/>
        </w:rPr>
        <w:t>В целом реализация Подпрограммы позволит обеспечить выполнение задач и достижение предусмотренных Муниципальной программой «Развитие образования» и подпрограммами, включенными в ее состав, показателей (индикаторов), выполнение мероприятий. Важным результатом реализации подпрограммы станет повышение эффективно</w:t>
      </w:r>
      <w:r w:rsidRPr="00A5681E">
        <w:rPr>
          <w:rFonts w:ascii="Times New Roman" w:hAnsi="Times New Roman"/>
          <w:sz w:val="18"/>
          <w:szCs w:val="18"/>
        </w:rPr>
        <w:t>сти муниципального управления сферой образования на уровне органов исполнительной власти и местного самоуправления, обеспечение кадровых условий в образовательных учреждениях и организациях.</w:t>
      </w:r>
    </w:p>
    <w:p w:rsidR="00E3657E" w:rsidRPr="00A5681E" w:rsidRDefault="00E3657E" w:rsidP="00250A61">
      <w:pPr>
        <w:widowControl w:val="0"/>
        <w:autoSpaceDE w:val="0"/>
        <w:autoSpaceDN w:val="0"/>
        <w:adjustRightInd w:val="0"/>
        <w:spacing w:after="0" w:line="240" w:lineRule="auto"/>
        <w:ind w:firstLine="340"/>
        <w:jc w:val="both"/>
        <w:rPr>
          <w:rFonts w:ascii="Times New Roman" w:hAnsi="Times New Roman"/>
          <w:sz w:val="18"/>
          <w:szCs w:val="18"/>
          <w:lang w:eastAsia="ru-RU"/>
        </w:rPr>
      </w:pPr>
      <w:r w:rsidRPr="00A5681E">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5.</w:t>
      </w:r>
    </w:p>
    <w:p w:rsidR="00E3657E" w:rsidRPr="00A5681E"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jc w:val="right"/>
        <w:outlineLvl w:val="4"/>
        <w:rPr>
          <w:rFonts w:ascii="Times New Roman" w:hAnsi="Times New Roman"/>
          <w:sz w:val="18"/>
          <w:szCs w:val="18"/>
          <w:lang w:eastAsia="ru-RU"/>
        </w:rPr>
      </w:pPr>
      <w:r w:rsidRPr="00A5681E">
        <w:rPr>
          <w:rFonts w:ascii="Times New Roman" w:hAnsi="Times New Roman"/>
          <w:sz w:val="18"/>
          <w:szCs w:val="18"/>
          <w:lang w:eastAsia="ru-RU"/>
        </w:rPr>
        <w:t>Таблица 5</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 xml:space="preserve">Структура подпрограммы 5.   «Совершенствование муниципального управления в сфере образования </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и обеспечение условий для реализации муниципальной  программы «Развитие образования»</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792"/>
        <w:gridCol w:w="828"/>
        <w:gridCol w:w="900"/>
        <w:gridCol w:w="900"/>
        <w:gridCol w:w="846"/>
        <w:gridCol w:w="805"/>
        <w:gridCol w:w="869"/>
      </w:tblGrid>
      <w:tr w:rsidR="00370E40" w:rsidRPr="00A5681E" w:rsidTr="00EB7CFE">
        <w:tc>
          <w:tcPr>
            <w:tcW w:w="3420" w:type="dxa"/>
            <w:vMerge w:val="restart"/>
            <w:vAlign w:val="center"/>
          </w:tcPr>
          <w:p w:rsidR="00E3657E" w:rsidRPr="00A5681E"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A5681E">
              <w:rPr>
                <w:rFonts w:ascii="Times New Roman" w:hAnsi="Times New Roman"/>
                <w:sz w:val="18"/>
                <w:szCs w:val="18"/>
                <w:lang w:eastAsia="ru-RU"/>
              </w:rPr>
              <w:t>Наименование</w:t>
            </w:r>
          </w:p>
        </w:tc>
        <w:tc>
          <w:tcPr>
            <w:tcW w:w="792" w:type="dxa"/>
            <w:vMerge w:val="restart"/>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Ед. изм.</w:t>
            </w:r>
          </w:p>
        </w:tc>
        <w:tc>
          <w:tcPr>
            <w:tcW w:w="5148" w:type="dxa"/>
            <w:gridSpan w:val="6"/>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sz w:val="18"/>
                <w:szCs w:val="18"/>
                <w:lang w:eastAsia="ru-RU"/>
              </w:rPr>
              <w:t>Прогнозный период</w:t>
            </w:r>
          </w:p>
        </w:tc>
      </w:tr>
      <w:tr w:rsidR="00370E40" w:rsidRPr="00A5681E" w:rsidTr="00EB7CFE">
        <w:tc>
          <w:tcPr>
            <w:tcW w:w="3420" w:type="dxa"/>
            <w:vMerge/>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92" w:type="dxa"/>
            <w:vMerge/>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828"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2020г.</w:t>
            </w:r>
          </w:p>
        </w:tc>
        <w:tc>
          <w:tcPr>
            <w:tcW w:w="900"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2021г.</w:t>
            </w:r>
          </w:p>
        </w:tc>
        <w:tc>
          <w:tcPr>
            <w:tcW w:w="900" w:type="dxa"/>
          </w:tcPr>
          <w:p w:rsidR="00E3657E"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2022г.</w:t>
            </w:r>
          </w:p>
        </w:tc>
        <w:tc>
          <w:tcPr>
            <w:tcW w:w="846" w:type="dxa"/>
          </w:tcPr>
          <w:p w:rsidR="00E3657E" w:rsidRPr="00A5681E"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2023г.</w:t>
            </w:r>
          </w:p>
        </w:tc>
        <w:tc>
          <w:tcPr>
            <w:tcW w:w="805"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2024г.*</w:t>
            </w:r>
          </w:p>
        </w:tc>
        <w:tc>
          <w:tcPr>
            <w:tcW w:w="869" w:type="dxa"/>
          </w:tcPr>
          <w:p w:rsidR="00E3657E" w:rsidRPr="00A5681E"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A5681E">
              <w:rPr>
                <w:rFonts w:ascii="Times New Roman" w:hAnsi="Times New Roman"/>
                <w:b/>
                <w:sz w:val="18"/>
                <w:szCs w:val="18"/>
                <w:lang w:eastAsia="ru-RU"/>
              </w:rPr>
              <w:t>2025г.*</w:t>
            </w:r>
          </w:p>
        </w:tc>
      </w:tr>
      <w:tr w:rsidR="00370E40" w:rsidRPr="00A5681E" w:rsidTr="00EE6E45">
        <w:tc>
          <w:tcPr>
            <w:tcW w:w="9360" w:type="dxa"/>
            <w:gridSpan w:val="8"/>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Цель: Повышение эффективности  управления в сфере образования </w:t>
            </w:r>
          </w:p>
        </w:tc>
      </w:tr>
      <w:tr w:rsidR="00370E40" w:rsidRPr="00A5681E" w:rsidTr="00EE6E45">
        <w:tc>
          <w:tcPr>
            <w:tcW w:w="9360" w:type="dxa"/>
            <w:gridSpan w:val="8"/>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Задача 1: Обеспечение управления реализацией мероприятий Муниципальной  программы «Развитие образования»  на муниципальном уровне</w:t>
            </w:r>
          </w:p>
        </w:tc>
      </w:tr>
      <w:tr w:rsidR="00370E40" w:rsidRPr="00370E40" w:rsidTr="00EE6E45">
        <w:tc>
          <w:tcPr>
            <w:tcW w:w="9360" w:type="dxa"/>
            <w:gridSpan w:val="8"/>
          </w:tcPr>
          <w:p w:rsidR="00E3657E" w:rsidRPr="00A5681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Целевые индикаторы                                                                                      </w:t>
            </w:r>
          </w:p>
        </w:tc>
      </w:tr>
      <w:tr w:rsidR="00370E40" w:rsidRPr="00370E40" w:rsidTr="00EE6E45">
        <w:tc>
          <w:tcPr>
            <w:tcW w:w="3420" w:type="dxa"/>
          </w:tcPr>
          <w:p w:rsidR="00E3657E" w:rsidRPr="00A5681E" w:rsidRDefault="00E3657E"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A5681E">
              <w:rPr>
                <w:rFonts w:ascii="Times New Roman" w:hAnsi="Times New Roman"/>
                <w:sz w:val="18"/>
                <w:szCs w:val="18"/>
                <w:lang w:eastAsia="ru-RU"/>
              </w:rPr>
              <w:t>Укомплектованность образовательных учреждений и организаций педагогическими кадрами</w:t>
            </w:r>
          </w:p>
        </w:tc>
        <w:tc>
          <w:tcPr>
            <w:tcW w:w="792"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828"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900"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900"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846"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805"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c>
          <w:tcPr>
            <w:tcW w:w="869"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99</w:t>
            </w:r>
          </w:p>
        </w:tc>
      </w:tr>
      <w:tr w:rsidR="00370E40" w:rsidRPr="00370E40" w:rsidTr="00EE6E45">
        <w:tc>
          <w:tcPr>
            <w:tcW w:w="9360" w:type="dxa"/>
            <w:gridSpan w:val="8"/>
            <w:vAlign w:val="center"/>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Мероприятие:</w:t>
            </w:r>
          </w:p>
        </w:tc>
      </w:tr>
      <w:tr w:rsidR="00370E40" w:rsidRPr="00370E40" w:rsidTr="00EE6E45">
        <w:tc>
          <w:tcPr>
            <w:tcW w:w="3420" w:type="dxa"/>
            <w:vMerge w:val="restart"/>
          </w:tcPr>
          <w:p w:rsidR="00704748" w:rsidRPr="00A5681E"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5.1.Реализация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58,8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114,0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114,0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253,8</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253,8</w:t>
            </w:r>
          </w:p>
        </w:tc>
      </w:tr>
      <w:tr w:rsidR="00370E40" w:rsidRPr="00370E40" w:rsidTr="00EE6E45">
        <w:tc>
          <w:tcPr>
            <w:tcW w:w="3420" w:type="dxa"/>
            <w:vMerge/>
            <w:shd w:val="clear" w:color="auto" w:fill="99CC00"/>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57,0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110,0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110,6</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205,0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205,0</w:t>
            </w:r>
          </w:p>
        </w:tc>
      </w:tr>
      <w:tr w:rsidR="00370E40" w:rsidRPr="00370E40" w:rsidTr="00EE6E45">
        <w:tc>
          <w:tcPr>
            <w:tcW w:w="3420" w:type="dxa"/>
            <w:vMerge/>
            <w:shd w:val="clear" w:color="auto" w:fill="99CC00"/>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3,5</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3,4</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48,8</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48,8</w:t>
            </w:r>
          </w:p>
        </w:tc>
      </w:tr>
      <w:tr w:rsidR="00370E40" w:rsidRPr="00370E40" w:rsidTr="00EE6E45">
        <w:tc>
          <w:tcPr>
            <w:tcW w:w="3420" w:type="dxa"/>
            <w:vMerge w:val="restart"/>
          </w:tcPr>
          <w:p w:rsidR="00704748" w:rsidRPr="00A5681E"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5.2.</w:t>
            </w:r>
            <w:r w:rsidRPr="00A5681E">
              <w:rPr>
                <w:rFonts w:ascii="Times New Roman" w:hAnsi="Times New Roman"/>
                <w:sz w:val="18"/>
                <w:szCs w:val="18"/>
              </w:rPr>
              <w:t xml:space="preserve"> </w:t>
            </w:r>
            <w:r w:rsidRPr="00A5681E">
              <w:rPr>
                <w:rFonts w:ascii="Times New Roman" w:hAnsi="Times New Roman"/>
                <w:sz w:val="18"/>
                <w:szCs w:val="18"/>
                <w:lang w:eastAsia="ru-RU"/>
              </w:rPr>
              <w:t>Профессиональная подготовка, переподготовка и повышение квалификации</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b/>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370E40" w:rsidTr="00EE6E45">
        <w:tc>
          <w:tcPr>
            <w:tcW w:w="3420" w:type="dxa"/>
            <w:vMerge/>
            <w:shd w:val="clear" w:color="auto" w:fill="99CC00"/>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370E40" w:rsidTr="00EE6E45">
        <w:trPr>
          <w:trHeight w:val="99"/>
        </w:trPr>
        <w:tc>
          <w:tcPr>
            <w:tcW w:w="3420" w:type="dxa"/>
          </w:tcPr>
          <w:p w:rsidR="00704748" w:rsidRPr="00A5681E" w:rsidRDefault="00704748" w:rsidP="00704748">
            <w:pPr>
              <w:widowControl w:val="0"/>
              <w:autoSpaceDE w:val="0"/>
              <w:autoSpaceDN w:val="0"/>
              <w:adjustRightInd w:val="0"/>
              <w:spacing w:after="0" w:line="240" w:lineRule="auto"/>
              <w:rPr>
                <w:rFonts w:ascii="Times New Roman" w:hAnsi="Times New Roman"/>
                <w:sz w:val="8"/>
                <w:szCs w:val="8"/>
                <w:lang w:eastAsia="ru-RU"/>
              </w:rPr>
            </w:pPr>
          </w:p>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Ожидаемые результаты</w:t>
            </w:r>
          </w:p>
        </w:tc>
        <w:tc>
          <w:tcPr>
            <w:tcW w:w="5940" w:type="dxa"/>
            <w:gridSpan w:val="7"/>
            <w:vAlign w:val="center"/>
          </w:tcPr>
          <w:p w:rsidR="00704748" w:rsidRPr="00A5681E"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rPr>
              <w:t>Обеспечение кадровых условий в образовательных учреждениях и организациях.</w:t>
            </w:r>
          </w:p>
        </w:tc>
      </w:tr>
      <w:tr w:rsidR="00370E40" w:rsidRPr="00370E40" w:rsidTr="00EE6E45">
        <w:tc>
          <w:tcPr>
            <w:tcW w:w="9360" w:type="dxa"/>
            <w:gridSpan w:val="8"/>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Задача 2: Совершенствование  правового, организационного, экономического механизмов функционирования в сфере образования                                                                                         </w:t>
            </w:r>
          </w:p>
        </w:tc>
      </w:tr>
      <w:tr w:rsidR="00370E40" w:rsidRPr="00370E40" w:rsidTr="00EE6E45">
        <w:tc>
          <w:tcPr>
            <w:tcW w:w="9360" w:type="dxa"/>
            <w:gridSpan w:val="8"/>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Целевые индикаторы                                                                                      </w:t>
            </w:r>
          </w:p>
        </w:tc>
      </w:tr>
      <w:tr w:rsidR="00A5681E" w:rsidRPr="00A5681E" w:rsidTr="00EE6E45">
        <w:tc>
          <w:tcPr>
            <w:tcW w:w="3420" w:type="dxa"/>
          </w:tcPr>
          <w:p w:rsidR="00704748" w:rsidRPr="00A5681E"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A5681E">
              <w:rPr>
                <w:rFonts w:ascii="Times New Roman" w:hAnsi="Times New Roman"/>
                <w:sz w:val="18"/>
                <w:szCs w:val="18"/>
                <w:lang w:eastAsia="ru-RU"/>
              </w:rPr>
              <w:t>Доля педагогических работников, имеющих квалификационные категории от общей численности педагогических работников подлежащих аттестации</w:t>
            </w:r>
          </w:p>
        </w:tc>
        <w:tc>
          <w:tcPr>
            <w:tcW w:w="792"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66,5</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77</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80</w:t>
            </w:r>
          </w:p>
        </w:tc>
        <w:tc>
          <w:tcPr>
            <w:tcW w:w="846"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w:t>
            </w:r>
          </w:p>
        </w:tc>
        <w:tc>
          <w:tcPr>
            <w:tcW w:w="805" w:type="dxa"/>
            <w:vAlign w:val="center"/>
          </w:tcPr>
          <w:p w:rsidR="00704748" w:rsidRPr="00A5681E" w:rsidRDefault="006B7423" w:rsidP="00704748">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w:t>
            </w:r>
          </w:p>
        </w:tc>
        <w:tc>
          <w:tcPr>
            <w:tcW w:w="869" w:type="dxa"/>
            <w:vAlign w:val="center"/>
          </w:tcPr>
          <w:p w:rsidR="00704748" w:rsidRPr="00A5681E" w:rsidRDefault="006B7423" w:rsidP="00704748">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w:t>
            </w:r>
          </w:p>
        </w:tc>
      </w:tr>
      <w:tr w:rsidR="00370E40" w:rsidRPr="00A5681E" w:rsidTr="00EE6E45">
        <w:tc>
          <w:tcPr>
            <w:tcW w:w="3420" w:type="dxa"/>
          </w:tcPr>
          <w:p w:rsidR="00704748" w:rsidRPr="00A5681E"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A5681E">
              <w:rPr>
                <w:rFonts w:ascii="Times New Roman" w:hAnsi="Times New Roman"/>
                <w:sz w:val="18"/>
                <w:szCs w:val="18"/>
                <w:lang w:eastAsia="ru-RU"/>
              </w:rPr>
              <w:t>Доля педагогических работников, прошедших курсы повышения квалификации в течение трех лет.</w:t>
            </w:r>
          </w:p>
        </w:tc>
        <w:tc>
          <w:tcPr>
            <w:tcW w:w="792"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94,5</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E6E45">
        <w:tc>
          <w:tcPr>
            <w:tcW w:w="3420" w:type="dxa"/>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r>
      <w:tr w:rsidR="00370E40" w:rsidRPr="00A5681E" w:rsidTr="00EB7CFE">
        <w:tc>
          <w:tcPr>
            <w:tcW w:w="3420" w:type="dxa"/>
            <w:vMerge w:val="restart"/>
          </w:tcPr>
          <w:p w:rsidR="00704748" w:rsidRPr="00A5681E" w:rsidRDefault="00704748" w:rsidP="00704748">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5.3. Создание условий для реализации Муниципальной программы «Развитие образования»</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30466,6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31411,8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37163,1</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45828,4</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45243,2</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47972,8</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6367,7</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14531,0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16085,8</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374,8</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21562,1</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41,5</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24098,9</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16880,8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21077,3</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45453,6</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23681,1</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47931,3</w:t>
            </w:r>
          </w:p>
        </w:tc>
      </w:tr>
      <w:tr w:rsidR="00370E40" w:rsidRPr="00A5681E" w:rsidTr="00EB7CFE">
        <w:tc>
          <w:tcPr>
            <w:tcW w:w="3420" w:type="dxa"/>
            <w:vMerge w:val="restart"/>
          </w:tcPr>
          <w:p w:rsidR="00704748" w:rsidRPr="00A5681E" w:rsidRDefault="00704748" w:rsidP="00704748">
            <w:pPr>
              <w:autoSpaceDE w:val="0"/>
              <w:autoSpaceDN w:val="0"/>
              <w:adjustRightInd w:val="0"/>
              <w:spacing w:after="0" w:line="240" w:lineRule="auto"/>
              <w:ind w:left="63"/>
              <w:jc w:val="both"/>
              <w:rPr>
                <w:rFonts w:ascii="Times New Roman" w:hAnsi="Times New Roman"/>
                <w:sz w:val="18"/>
                <w:szCs w:val="18"/>
                <w:lang w:eastAsia="ru-RU"/>
              </w:rPr>
            </w:pPr>
            <w:r w:rsidRPr="00A5681E">
              <w:rPr>
                <w:rFonts w:ascii="Times New Roman" w:hAnsi="Times New Roman"/>
                <w:sz w:val="18"/>
                <w:szCs w:val="18"/>
                <w:lang w:eastAsia="ru-RU"/>
              </w:rPr>
              <w:t>5.4. Меры социальной поддержки отдельных категорий граждан (по отрасли «Образование»)</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5269,6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4894,3</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5048,2</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4980,3</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6000,0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6000,0</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5269,6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4894,3</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5048,2</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4980,3</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6000,0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6000,0</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EB7CFE">
        <w:tc>
          <w:tcPr>
            <w:tcW w:w="3420" w:type="dxa"/>
            <w:vMerge w:val="restart"/>
            <w:vAlign w:val="center"/>
          </w:tcPr>
          <w:p w:rsidR="00704748" w:rsidRPr="00A5681E" w:rsidRDefault="00704748" w:rsidP="00704748">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Меры социальной поддержки отдельных категорий граждан (по отрасли «Культура»)</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392,6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438,8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494,0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528,6</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420,0</w:t>
            </w:r>
          </w:p>
        </w:tc>
      </w:tr>
      <w:tr w:rsidR="00370E40" w:rsidRPr="00A5681E" w:rsidTr="00EB7CFE">
        <w:tc>
          <w:tcPr>
            <w:tcW w:w="3420" w:type="dxa"/>
            <w:vMerge/>
            <w:vAlign w:val="center"/>
          </w:tcPr>
          <w:p w:rsidR="00704748" w:rsidRPr="00A5681E" w:rsidRDefault="00704748" w:rsidP="00704748">
            <w:pPr>
              <w:spacing w:after="0" w:line="240" w:lineRule="auto"/>
              <w:jc w:val="both"/>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392,6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438,8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494,0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528,6</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420,0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420,0</w:t>
            </w:r>
          </w:p>
        </w:tc>
      </w:tr>
      <w:tr w:rsidR="00370E40" w:rsidRPr="00A5681E" w:rsidTr="00EB7CFE">
        <w:tc>
          <w:tcPr>
            <w:tcW w:w="3420" w:type="dxa"/>
            <w:vAlign w:val="center"/>
          </w:tcPr>
          <w:p w:rsidR="00704748" w:rsidRPr="00A5681E" w:rsidRDefault="00704748" w:rsidP="00704748">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Ожидаемые результаты</w:t>
            </w:r>
          </w:p>
        </w:tc>
        <w:tc>
          <w:tcPr>
            <w:tcW w:w="5940" w:type="dxa"/>
            <w:gridSpan w:val="7"/>
          </w:tcPr>
          <w:p w:rsidR="00704748" w:rsidRPr="00A5681E" w:rsidRDefault="00704748" w:rsidP="00704748">
            <w:pPr>
              <w:widowControl w:val="0"/>
              <w:autoSpaceDE w:val="0"/>
              <w:autoSpaceDN w:val="0"/>
              <w:adjustRightInd w:val="0"/>
              <w:spacing w:after="0" w:line="240" w:lineRule="auto"/>
              <w:jc w:val="both"/>
              <w:rPr>
                <w:rFonts w:ascii="Times New Roman" w:hAnsi="Times New Roman"/>
                <w:b/>
                <w:sz w:val="18"/>
                <w:szCs w:val="18"/>
                <w:lang w:eastAsia="ru-RU"/>
              </w:rPr>
            </w:pPr>
            <w:r w:rsidRPr="00A5681E">
              <w:rPr>
                <w:rFonts w:ascii="Times New Roman" w:hAnsi="Times New Roman"/>
                <w:sz w:val="18"/>
                <w:szCs w:val="18"/>
                <w:lang w:eastAsia="ru-RU"/>
              </w:rPr>
              <w:t>П</w:t>
            </w:r>
            <w:r w:rsidRPr="00A5681E">
              <w:rPr>
                <w:rFonts w:ascii="Times New Roman" w:hAnsi="Times New Roman"/>
                <w:sz w:val="18"/>
                <w:szCs w:val="18"/>
              </w:rPr>
              <w:t xml:space="preserve">овышение </w:t>
            </w:r>
            <w:r w:rsidRPr="00A5681E">
              <w:rPr>
                <w:rFonts w:ascii="Times New Roman" w:hAnsi="Times New Roman"/>
                <w:sz w:val="18"/>
                <w:szCs w:val="18"/>
                <w:lang w:eastAsia="ru-RU"/>
              </w:rPr>
              <w:t>уровня коммуникаций между субъектами образовательной  деятельности будет</w:t>
            </w:r>
            <w:r w:rsidRPr="00A5681E">
              <w:rPr>
                <w:rFonts w:ascii="Times New Roman" w:hAnsi="Times New Roman"/>
                <w:sz w:val="18"/>
                <w:szCs w:val="18"/>
              </w:rPr>
              <w:t xml:space="preserve"> способствовать улучшению качества и оперативности представления муниципальных  услуг в сфере образования в целом.</w:t>
            </w:r>
          </w:p>
        </w:tc>
      </w:tr>
      <w:tr w:rsidR="00370E40" w:rsidRPr="00A5681E" w:rsidTr="00EB7CFE">
        <w:tc>
          <w:tcPr>
            <w:tcW w:w="3420" w:type="dxa"/>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p>
        </w:tc>
      </w:tr>
      <w:tr w:rsidR="00370E40" w:rsidRPr="00A5681E" w:rsidTr="002C5655">
        <w:tc>
          <w:tcPr>
            <w:tcW w:w="3420" w:type="dxa"/>
            <w:vMerge w:val="restart"/>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Реализация национального проекта «Образование»</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275,6</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C5655">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275,6</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C5655">
        <w:tc>
          <w:tcPr>
            <w:tcW w:w="3420" w:type="dxa"/>
            <w:vMerge w:val="restart"/>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Обеспечение деятельности советников по воспитанию и взаимодействию с детскими общественными объединениями в общеобразовательных организациях</w:t>
            </w: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869,1</w:t>
            </w:r>
          </w:p>
        </w:tc>
        <w:tc>
          <w:tcPr>
            <w:tcW w:w="805" w:type="dxa"/>
            <w:vAlign w:val="center"/>
          </w:tcPr>
          <w:p w:rsidR="00704748" w:rsidRPr="00A5681E" w:rsidRDefault="00704748" w:rsidP="00A5681E">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w:t>
            </w:r>
            <w:r w:rsidR="00A5681E" w:rsidRPr="00A5681E">
              <w:rPr>
                <w:rFonts w:ascii="Times New Roman" w:hAnsi="Times New Roman"/>
                <w:sz w:val="18"/>
                <w:szCs w:val="18"/>
                <w:lang w:eastAsia="ru-RU"/>
              </w:rPr>
              <w:t>7,0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857</w:t>
            </w:r>
          </w:p>
        </w:tc>
      </w:tr>
      <w:tr w:rsidR="00370E40" w:rsidRPr="00A5681E" w:rsidTr="002C5655">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ФБ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851,7</w:t>
            </w:r>
          </w:p>
        </w:tc>
        <w:tc>
          <w:tcPr>
            <w:tcW w:w="805"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C5655">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17,4</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857,0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857</w:t>
            </w:r>
          </w:p>
        </w:tc>
      </w:tr>
      <w:tr w:rsidR="00370E40" w:rsidRPr="00A5681E" w:rsidTr="002C5655">
        <w:tc>
          <w:tcPr>
            <w:tcW w:w="3420" w:type="dxa"/>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Ожидаемые результаты</w:t>
            </w:r>
          </w:p>
        </w:tc>
        <w:tc>
          <w:tcPr>
            <w:tcW w:w="5940" w:type="dxa"/>
            <w:gridSpan w:val="7"/>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sz w:val="18"/>
                <w:szCs w:val="18"/>
                <w:lang w:eastAsia="ru-RU"/>
              </w:rPr>
            </w:pPr>
          </w:p>
        </w:tc>
      </w:tr>
      <w:tr w:rsidR="00370E40" w:rsidRPr="00A5681E" w:rsidTr="00EB7CFE">
        <w:tc>
          <w:tcPr>
            <w:tcW w:w="3420" w:type="dxa"/>
            <w:vMerge w:val="restart"/>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Общая сумма финансирования</w:t>
            </w:r>
          </w:p>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Всего</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36128,7</w:t>
            </w:r>
          </w:p>
        </w:tc>
        <w:tc>
          <w:tcPr>
            <w:tcW w:w="900" w:type="dxa"/>
            <w:vAlign w:val="center"/>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36803,7</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43094,9</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52320,4</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52774,0</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55503,6</w:t>
            </w:r>
          </w:p>
        </w:tc>
      </w:tr>
      <w:tr w:rsidR="00370E40" w:rsidRPr="00A5681E" w:rsidTr="00EB7CFE">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ФБ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275,6</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851,7</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839,9</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839,8</w:t>
            </w:r>
          </w:p>
        </w:tc>
      </w:tr>
      <w:tr w:rsidR="00370E40" w:rsidRPr="00A5681E" w:rsidTr="00EB7CFE">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РБ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12029,8</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19921,1</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21738,5</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6011,7</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28204,2</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6683,7</w:t>
            </w:r>
          </w:p>
        </w:tc>
      </w:tr>
      <w:tr w:rsidR="00370E40" w:rsidRPr="00A5681E" w:rsidTr="00EB7CFE">
        <w:tc>
          <w:tcPr>
            <w:tcW w:w="3420" w:type="dxa"/>
            <w:vMerge/>
          </w:tcPr>
          <w:p w:rsidR="00704748" w:rsidRPr="00A5681E" w:rsidRDefault="00704748" w:rsidP="00704748">
            <w:pPr>
              <w:widowControl w:val="0"/>
              <w:autoSpaceDE w:val="0"/>
              <w:autoSpaceDN w:val="0"/>
              <w:adjustRightInd w:val="0"/>
              <w:spacing w:after="0" w:line="240" w:lineRule="auto"/>
              <w:rPr>
                <w:rFonts w:ascii="Times New Roman" w:hAnsi="Times New Roman"/>
                <w:sz w:val="18"/>
                <w:szCs w:val="18"/>
                <w:lang w:eastAsia="ru-RU"/>
              </w:rPr>
            </w:pPr>
          </w:p>
        </w:tc>
        <w:tc>
          <w:tcPr>
            <w:tcW w:w="792" w:type="dxa"/>
          </w:tcPr>
          <w:p w:rsidR="00704748" w:rsidRPr="00A5681E" w:rsidRDefault="00704748" w:rsidP="00704748">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МБ</w:t>
            </w:r>
          </w:p>
        </w:tc>
        <w:tc>
          <w:tcPr>
            <w:tcW w:w="828"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24098,9</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16882,6</w:t>
            </w:r>
          </w:p>
        </w:tc>
        <w:tc>
          <w:tcPr>
            <w:tcW w:w="900"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rPr>
              <w:t>21080,8</w:t>
            </w:r>
          </w:p>
        </w:tc>
        <w:tc>
          <w:tcPr>
            <w:tcW w:w="846"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45457,0</w:t>
            </w:r>
          </w:p>
        </w:tc>
        <w:tc>
          <w:tcPr>
            <w:tcW w:w="805" w:type="dxa"/>
            <w:vAlign w:val="center"/>
          </w:tcPr>
          <w:p w:rsidR="00704748" w:rsidRPr="00A5681E" w:rsidRDefault="00A5681E" w:rsidP="00704748">
            <w:pPr>
              <w:widowControl w:val="0"/>
              <w:autoSpaceDE w:val="0"/>
              <w:autoSpaceDN w:val="0"/>
              <w:adjustRightInd w:val="0"/>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23729,9</w:t>
            </w:r>
          </w:p>
        </w:tc>
        <w:tc>
          <w:tcPr>
            <w:tcW w:w="869" w:type="dxa"/>
            <w:vAlign w:val="center"/>
          </w:tcPr>
          <w:p w:rsidR="00704748" w:rsidRPr="00A5681E" w:rsidRDefault="00704748" w:rsidP="00704748">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47980,1</w:t>
            </w:r>
          </w:p>
        </w:tc>
      </w:tr>
    </w:tbl>
    <w:p w:rsidR="00E3657E" w:rsidRPr="00A5681E" w:rsidRDefault="00E3657E" w:rsidP="00250A61">
      <w:pPr>
        <w:widowControl w:val="0"/>
        <w:autoSpaceDE w:val="0"/>
        <w:autoSpaceDN w:val="0"/>
        <w:adjustRightInd w:val="0"/>
        <w:spacing w:after="0" w:line="240" w:lineRule="auto"/>
        <w:rPr>
          <w:rFonts w:ascii="Times New Roman" w:hAnsi="Times New Roman"/>
          <w:b/>
          <w:sz w:val="16"/>
          <w:szCs w:val="16"/>
          <w:lang w:eastAsia="ru-RU"/>
        </w:rPr>
      </w:pPr>
      <w:r w:rsidRPr="00A5681E">
        <w:rPr>
          <w:rFonts w:ascii="Times New Roman" w:hAnsi="Times New Roman"/>
          <w:sz w:val="18"/>
          <w:szCs w:val="18"/>
          <w:lang w:eastAsia="ru-RU"/>
        </w:rPr>
        <w:t xml:space="preserve">     </w:t>
      </w:r>
      <w:r w:rsidRPr="00A5681E">
        <w:rPr>
          <w:rFonts w:ascii="Times New Roman" w:hAnsi="Times New Roman"/>
          <w:sz w:val="16"/>
          <w:szCs w:val="16"/>
          <w:lang w:eastAsia="ru-RU"/>
        </w:rPr>
        <w:t>*Носит  прогнозный характер, подлежит уточнению при формировании местного бюджета на соответствующий год.</w:t>
      </w:r>
    </w:p>
    <w:p w:rsidR="00E3657E" w:rsidRPr="00A5681E"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A5681E">
        <w:rPr>
          <w:rFonts w:ascii="Times New Roman" w:hAnsi="Times New Roman"/>
          <w:sz w:val="18"/>
          <w:szCs w:val="18"/>
          <w:lang w:eastAsia="ru-RU"/>
        </w:rPr>
        <w:t xml:space="preserve">Приложение 6 к МП  </w:t>
      </w:r>
    </w:p>
    <w:p w:rsidR="00E3657E" w:rsidRPr="00A5681E" w:rsidRDefault="00E3657E" w:rsidP="00250A61">
      <w:pPr>
        <w:widowControl w:val="0"/>
        <w:autoSpaceDE w:val="0"/>
        <w:autoSpaceDN w:val="0"/>
        <w:adjustRightInd w:val="0"/>
        <w:spacing w:after="0" w:line="240" w:lineRule="auto"/>
        <w:ind w:left="3540"/>
        <w:jc w:val="right"/>
        <w:rPr>
          <w:rFonts w:ascii="Times New Roman" w:hAnsi="Times New Roman"/>
          <w:sz w:val="18"/>
          <w:szCs w:val="18"/>
          <w:lang w:eastAsia="ru-RU"/>
        </w:rPr>
      </w:pPr>
      <w:r w:rsidRPr="00A5681E">
        <w:rPr>
          <w:rFonts w:ascii="Times New Roman" w:hAnsi="Times New Roman"/>
          <w:sz w:val="18"/>
          <w:szCs w:val="18"/>
          <w:lang w:eastAsia="ru-RU"/>
        </w:rPr>
        <w:t>«Развитие образования»</w:t>
      </w:r>
    </w:p>
    <w:p w:rsidR="00E3657E" w:rsidRPr="00A5681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A5681E">
        <w:rPr>
          <w:rFonts w:ascii="Times New Roman" w:hAnsi="Times New Roman"/>
          <w:b/>
          <w:sz w:val="18"/>
          <w:szCs w:val="18"/>
          <w:lang w:eastAsia="ru-RU"/>
        </w:rPr>
        <w:t xml:space="preserve">            Подпрограмма 6. «Педагогические кадры муниципальных общеобразовательных учреждений»</w:t>
      </w:r>
    </w:p>
    <w:p w:rsidR="00E3657E" w:rsidRPr="00A5681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p w:rsidR="00E3657E" w:rsidRPr="00A5681E" w:rsidRDefault="00E3657E" w:rsidP="00250A6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A5681E">
        <w:rPr>
          <w:rFonts w:ascii="Times New Roman" w:hAnsi="Times New Roman"/>
          <w:b/>
          <w:sz w:val="18"/>
          <w:szCs w:val="18"/>
          <w:lang w:eastAsia="ru-RU"/>
        </w:rPr>
        <w:t xml:space="preserve">Паспорт Подпрограммы 6 </w:t>
      </w:r>
    </w:p>
    <w:p w:rsidR="00E3657E" w:rsidRPr="00A5681E" w:rsidRDefault="00E3657E" w:rsidP="00250A61">
      <w:pPr>
        <w:widowControl w:val="0"/>
        <w:autoSpaceDE w:val="0"/>
        <w:autoSpaceDN w:val="0"/>
        <w:adjustRightInd w:val="0"/>
        <w:spacing w:after="0" w:line="240" w:lineRule="auto"/>
        <w:jc w:val="center"/>
        <w:outlineLvl w:val="2"/>
        <w:rPr>
          <w:rFonts w:ascii="Times New Roman" w:hAnsi="Times New Roman"/>
          <w:b/>
          <w:sz w:val="8"/>
          <w:szCs w:val="8"/>
          <w:lang w:eastAsia="ru-RU"/>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2160"/>
        <w:gridCol w:w="1305"/>
        <w:gridCol w:w="1590"/>
        <w:gridCol w:w="1466"/>
        <w:gridCol w:w="1710"/>
        <w:gridCol w:w="1129"/>
      </w:tblGrid>
      <w:tr w:rsidR="00370E40" w:rsidRPr="00A5681E" w:rsidTr="00726CCB">
        <w:trPr>
          <w:trHeight w:val="400"/>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Наименование  </w:t>
            </w:r>
            <w:r w:rsidRPr="00A5681E">
              <w:rPr>
                <w:rFonts w:ascii="Times New Roman" w:hAnsi="Times New Roman"/>
                <w:sz w:val="18"/>
                <w:szCs w:val="18"/>
                <w:lang w:eastAsia="ru-RU"/>
              </w:rPr>
              <w:b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Педагогические кадры муниципальных общеобразовательных учреждений  </w:t>
            </w:r>
          </w:p>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(далее-Подпрограмма)    </w:t>
            </w:r>
          </w:p>
        </w:tc>
      </w:tr>
      <w:tr w:rsidR="00370E40" w:rsidRPr="00A5681E" w:rsidTr="00726CCB">
        <w:trPr>
          <w:trHeight w:val="600"/>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ind w:right="-42"/>
              <w:jc w:val="center"/>
              <w:rPr>
                <w:rFonts w:ascii="Times New Roman" w:hAnsi="Times New Roman"/>
                <w:sz w:val="18"/>
                <w:szCs w:val="18"/>
                <w:lang w:eastAsia="ru-RU"/>
              </w:rPr>
            </w:pPr>
            <w:r w:rsidRPr="00A5681E">
              <w:rPr>
                <w:rFonts w:ascii="Times New Roman" w:hAnsi="Times New Roman"/>
                <w:sz w:val="18"/>
                <w:szCs w:val="18"/>
                <w:lang w:eastAsia="ru-RU"/>
              </w:rPr>
              <w:t xml:space="preserve">Ответственный </w:t>
            </w:r>
            <w:r w:rsidRPr="00A5681E">
              <w:rPr>
                <w:rFonts w:ascii="Times New Roman" w:hAnsi="Times New Roman"/>
                <w:sz w:val="18"/>
                <w:szCs w:val="18"/>
                <w:lang w:eastAsia="ru-RU"/>
              </w:rPr>
              <w:br/>
              <w:t xml:space="preserve">исполнитель   </w:t>
            </w:r>
            <w:r w:rsidRPr="00A5681E">
              <w:rPr>
                <w:rFonts w:ascii="Times New Roman" w:hAnsi="Times New Roman"/>
                <w:sz w:val="18"/>
                <w:szCs w:val="18"/>
                <w:lang w:eastAsia="ru-RU"/>
              </w:rPr>
              <w:br/>
              <w:t>Подпрограммы, координатор</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A5681E" w:rsidRDefault="00E3657E" w:rsidP="00250A61">
            <w:pPr>
              <w:pStyle w:val="ConsPlusNonformat"/>
              <w:rPr>
                <w:rFonts w:ascii="Times New Roman" w:hAnsi="Times New Roman" w:cs="Times New Roman"/>
                <w:sz w:val="18"/>
                <w:szCs w:val="18"/>
              </w:rPr>
            </w:pPr>
            <w:r w:rsidRPr="00A5681E">
              <w:rPr>
                <w:rFonts w:ascii="Times New Roman" w:hAnsi="Times New Roman" w:cs="Times New Roman"/>
                <w:sz w:val="18"/>
                <w:szCs w:val="18"/>
              </w:rPr>
              <w:t>Муниципальное казенное учреждение «Районное управление образования» (далее – РУО)</w:t>
            </w:r>
          </w:p>
        </w:tc>
      </w:tr>
      <w:tr w:rsidR="00370E40" w:rsidRPr="00A5681E" w:rsidTr="00726CCB">
        <w:trPr>
          <w:trHeight w:val="400"/>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Соисполнители </w:t>
            </w:r>
            <w:r w:rsidRPr="00A5681E">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Муниципальные общеобразовательные учреждения</w:t>
            </w:r>
          </w:p>
        </w:tc>
      </w:tr>
      <w:tr w:rsidR="00370E40" w:rsidRPr="00A5681E" w:rsidTr="00147AFA">
        <w:trPr>
          <w:tblCellSpacing w:w="5" w:type="nil"/>
        </w:trPr>
        <w:tc>
          <w:tcPr>
            <w:tcW w:w="2160" w:type="dxa"/>
            <w:tcBorders>
              <w:top w:val="single" w:sz="4" w:space="0" w:color="auto"/>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Цель </w:t>
            </w: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E3657E" w:rsidRPr="00A5681E" w:rsidRDefault="00E3657E" w:rsidP="00250A61">
            <w:pPr>
              <w:pStyle w:val="ac"/>
              <w:tabs>
                <w:tab w:val="left" w:pos="-24"/>
                <w:tab w:val="left" w:pos="432"/>
              </w:tabs>
              <w:spacing w:after="0"/>
              <w:ind w:left="-24"/>
              <w:rPr>
                <w:sz w:val="18"/>
                <w:szCs w:val="18"/>
              </w:rPr>
            </w:pPr>
            <w:r w:rsidRPr="00A5681E">
              <w:rPr>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370E40" w:rsidRPr="00A5681E" w:rsidTr="00147AFA">
        <w:trPr>
          <w:trHeight w:val="558"/>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Задачи  </w:t>
            </w: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Подпрограммы</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A5681E">
              <w:rPr>
                <w:rFonts w:ascii="Times New Roman" w:hAnsi="Times New Roman"/>
                <w:sz w:val="18"/>
                <w:szCs w:val="18"/>
              </w:rPr>
              <w:t>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p w:rsidR="00E3657E" w:rsidRPr="00A5681E"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A5681E">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370E40" w:rsidRPr="00A5681E"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Целевые       </w:t>
            </w:r>
            <w:r w:rsidRPr="00A5681E">
              <w:rPr>
                <w:rFonts w:ascii="Times New Roman" w:hAnsi="Times New Roman"/>
                <w:sz w:val="18"/>
                <w:szCs w:val="18"/>
                <w:lang w:eastAsia="ru-RU"/>
              </w:rPr>
              <w:br/>
              <w:t xml:space="preserve">индикаторы    </w:t>
            </w:r>
            <w:r w:rsidRPr="00A5681E">
              <w:rPr>
                <w:rFonts w:ascii="Times New Roman" w:hAnsi="Times New Roman"/>
                <w:sz w:val="18"/>
                <w:szCs w:val="18"/>
                <w:lang w:eastAsia="ru-RU"/>
              </w:rPr>
              <w:br/>
              <w:t xml:space="preserve">(показатели)  </w:t>
            </w:r>
            <w:r w:rsidRPr="00A5681E">
              <w:rPr>
                <w:rFonts w:ascii="Times New Roman" w:hAnsi="Times New Roman"/>
                <w:sz w:val="18"/>
                <w:szCs w:val="18"/>
                <w:lang w:eastAsia="ru-RU"/>
              </w:rPr>
              <w:br/>
              <w:t>Подпрограммы</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1.   Доля молодых педагогов со стажем работы до 3-х лет, которым выплачены подъёмные средства, от общего количества трудоустроенных молодых специалистов.</w:t>
            </w:r>
          </w:p>
          <w:p w:rsidR="00E3657E" w:rsidRPr="00A5681E" w:rsidRDefault="00E3657E"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 xml:space="preserve">2.  </w:t>
            </w:r>
            <w:r w:rsidRPr="00A5681E">
              <w:rPr>
                <w:rFonts w:ascii="Times New Roman" w:hAnsi="Times New Roman"/>
                <w:sz w:val="18"/>
                <w:szCs w:val="18"/>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p w:rsidR="00E3657E" w:rsidRPr="00A5681E" w:rsidRDefault="00E3657E" w:rsidP="00250A61">
            <w:pPr>
              <w:pStyle w:val="afa"/>
              <w:ind w:left="285" w:hanging="285"/>
              <w:rPr>
                <w:sz w:val="18"/>
                <w:szCs w:val="18"/>
              </w:rPr>
            </w:pPr>
            <w:r w:rsidRPr="00A5681E">
              <w:rPr>
                <w:sz w:val="18"/>
                <w:szCs w:val="18"/>
              </w:rPr>
              <w:t>3.  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p w:rsidR="00E3657E" w:rsidRPr="00A5681E" w:rsidRDefault="00E3657E"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4. Укомплектованность школ педагогическими кадрами, имеющими необходимую квалификацию по каждому из предметов учебного плана.</w:t>
            </w:r>
          </w:p>
          <w:p w:rsidR="00E9073A" w:rsidRPr="00A5681E" w:rsidRDefault="00E9073A"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5. Доля педагогических работников, получающих ежемесячные доплаты к заработной плате за осуществление классного руководства.</w:t>
            </w:r>
          </w:p>
          <w:p w:rsidR="00BD2B73" w:rsidRPr="00A5681E" w:rsidRDefault="00E9073A" w:rsidP="00250A61">
            <w:pPr>
              <w:spacing w:after="0" w:line="240" w:lineRule="auto"/>
              <w:ind w:left="285" w:right="67" w:hanging="285"/>
              <w:jc w:val="both"/>
              <w:rPr>
                <w:rFonts w:ascii="Times New Roman" w:hAnsi="Times New Roman"/>
                <w:sz w:val="18"/>
                <w:szCs w:val="18"/>
                <w:lang w:eastAsia="ru-RU"/>
              </w:rPr>
            </w:pPr>
            <w:r w:rsidRPr="00A5681E">
              <w:rPr>
                <w:rFonts w:ascii="Times New Roman" w:hAnsi="Times New Roman"/>
                <w:sz w:val="18"/>
                <w:szCs w:val="18"/>
                <w:lang w:eastAsia="ru-RU"/>
              </w:rPr>
              <w:t>6</w:t>
            </w:r>
            <w:r w:rsidR="00E3657E" w:rsidRPr="00A5681E">
              <w:rPr>
                <w:rFonts w:ascii="Times New Roman" w:hAnsi="Times New Roman"/>
                <w:sz w:val="18"/>
                <w:szCs w:val="18"/>
                <w:lang w:eastAsia="ru-RU"/>
              </w:rPr>
              <w:t>. Доля молодых педагогов, принимающих участие в мероприятиях по повышению квалификации, от общего количества трудоу</w:t>
            </w:r>
            <w:r w:rsidR="008F1A24" w:rsidRPr="00A5681E">
              <w:rPr>
                <w:rFonts w:ascii="Times New Roman" w:hAnsi="Times New Roman"/>
                <w:sz w:val="18"/>
                <w:szCs w:val="18"/>
                <w:lang w:eastAsia="ru-RU"/>
              </w:rPr>
              <w:t>строенных молодых специалистов.</w:t>
            </w:r>
          </w:p>
        </w:tc>
      </w:tr>
      <w:tr w:rsidR="00370E40" w:rsidRPr="00A5681E" w:rsidTr="00147AFA">
        <w:trPr>
          <w:trHeight w:val="70"/>
          <w:tblCellSpacing w:w="5" w:type="nil"/>
        </w:trPr>
        <w:tc>
          <w:tcPr>
            <w:tcW w:w="216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Этапы и сроки</w:t>
            </w: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реализации   Подпрограммы</w:t>
            </w:r>
          </w:p>
        </w:tc>
        <w:tc>
          <w:tcPr>
            <w:tcW w:w="7200" w:type="dxa"/>
            <w:gridSpan w:val="5"/>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Сроки реализации: 2020 – 2025 годы.                               </w:t>
            </w:r>
          </w:p>
        </w:tc>
      </w:tr>
      <w:tr w:rsidR="00370E40" w:rsidRPr="00A5681E" w:rsidTr="00147AFA">
        <w:trPr>
          <w:trHeight w:val="229"/>
          <w:tblCellSpacing w:w="5" w:type="nil"/>
        </w:trPr>
        <w:tc>
          <w:tcPr>
            <w:tcW w:w="2160" w:type="dxa"/>
            <w:vMerge w:val="restart"/>
            <w:tcBorders>
              <w:left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Объем бюджетных ассигнований Подпрограммы</w:t>
            </w:r>
          </w:p>
        </w:tc>
        <w:tc>
          <w:tcPr>
            <w:tcW w:w="1305" w:type="dxa"/>
            <w:vMerge w:val="restart"/>
            <w:tcBorders>
              <w:left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Источники</w:t>
            </w:r>
            <w:r w:rsidRPr="00A5681E">
              <w:rPr>
                <w:rFonts w:ascii="Times New Roman" w:hAnsi="Times New Roman"/>
                <w:sz w:val="18"/>
                <w:szCs w:val="18"/>
                <w:lang w:eastAsia="ru-RU"/>
              </w:rPr>
              <w:br/>
              <w:t>финансирования</w:t>
            </w:r>
          </w:p>
        </w:tc>
        <w:tc>
          <w:tcPr>
            <w:tcW w:w="1590" w:type="dxa"/>
            <w:vMerge w:val="restart"/>
            <w:tcBorders>
              <w:left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 xml:space="preserve">Общий объем  </w:t>
            </w:r>
            <w:r w:rsidRPr="00A5681E">
              <w:rPr>
                <w:rFonts w:ascii="Times New Roman" w:hAnsi="Times New Roman"/>
                <w:sz w:val="18"/>
                <w:szCs w:val="18"/>
                <w:lang w:eastAsia="ru-RU"/>
              </w:rPr>
              <w:br/>
              <w:t>финансирования, тыс.руб.</w:t>
            </w:r>
          </w:p>
        </w:tc>
        <w:tc>
          <w:tcPr>
            <w:tcW w:w="4305" w:type="dxa"/>
            <w:gridSpan w:val="3"/>
            <w:tcBorders>
              <w:left w:val="single" w:sz="4" w:space="0" w:color="auto"/>
              <w:bottom w:val="single" w:sz="4" w:space="0" w:color="auto"/>
              <w:right w:val="single" w:sz="4" w:space="0" w:color="auto"/>
            </w:tcBorders>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В том числе</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vMerge/>
            <w:tcBorders>
              <w:left w:val="single" w:sz="4" w:space="0" w:color="auto"/>
              <w:bottom w:val="single" w:sz="4" w:space="0" w:color="auto"/>
              <w:right w:val="single" w:sz="4" w:space="0" w:color="auto"/>
            </w:tcBorders>
            <w:shd w:val="clear" w:color="auto" w:fill="99CC00"/>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590" w:type="dxa"/>
            <w:vMerge/>
            <w:tcBorders>
              <w:left w:val="single" w:sz="4" w:space="0" w:color="auto"/>
              <w:bottom w:val="single" w:sz="4" w:space="0" w:color="auto"/>
              <w:right w:val="single" w:sz="4" w:space="0" w:color="auto"/>
            </w:tcBorders>
            <w:shd w:val="clear" w:color="auto" w:fill="99CC00"/>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1466"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Федеральный бюджет</w:t>
            </w:r>
          </w:p>
        </w:tc>
        <w:tc>
          <w:tcPr>
            <w:tcW w:w="1710"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Республиканский бюджет</w:t>
            </w:r>
          </w:p>
        </w:tc>
        <w:tc>
          <w:tcPr>
            <w:tcW w:w="1129" w:type="dxa"/>
            <w:tcBorders>
              <w:left w:val="single" w:sz="4" w:space="0" w:color="auto"/>
              <w:bottom w:val="single" w:sz="4" w:space="0" w:color="auto"/>
              <w:right w:val="single" w:sz="4" w:space="0" w:color="auto"/>
            </w:tcBorders>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Местный</w:t>
            </w:r>
            <w:r w:rsidRPr="00A5681E">
              <w:rPr>
                <w:rFonts w:ascii="Times New Roman" w:hAnsi="Times New Roman"/>
                <w:sz w:val="18"/>
                <w:szCs w:val="18"/>
                <w:lang w:eastAsia="ru-RU"/>
              </w:rPr>
              <w:br/>
              <w:t>бюджет</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2020 год</w:t>
            </w:r>
          </w:p>
        </w:tc>
        <w:tc>
          <w:tcPr>
            <w:tcW w:w="159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410,0</w:t>
            </w:r>
          </w:p>
        </w:tc>
        <w:tc>
          <w:tcPr>
            <w:tcW w:w="146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410,0</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2021 год</w:t>
            </w:r>
          </w:p>
        </w:tc>
        <w:tc>
          <w:tcPr>
            <w:tcW w:w="159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605,8</w:t>
            </w:r>
          </w:p>
        </w:tc>
        <w:tc>
          <w:tcPr>
            <w:tcW w:w="146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605,8</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2022год</w:t>
            </w:r>
          </w:p>
        </w:tc>
        <w:tc>
          <w:tcPr>
            <w:tcW w:w="159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w:t>
            </w:r>
            <w:r w:rsidR="00B769F5" w:rsidRPr="00A5681E">
              <w:rPr>
                <w:rFonts w:ascii="Times New Roman" w:hAnsi="Times New Roman"/>
                <w:b/>
                <w:sz w:val="18"/>
                <w:szCs w:val="18"/>
                <w:lang w:eastAsia="ru-RU"/>
              </w:rPr>
              <w:t>0</w:t>
            </w:r>
            <w:r w:rsidRPr="00A5681E">
              <w:rPr>
                <w:rFonts w:ascii="Times New Roman" w:hAnsi="Times New Roman"/>
                <w:b/>
                <w:sz w:val="18"/>
                <w:szCs w:val="18"/>
                <w:lang w:eastAsia="ru-RU"/>
              </w:rPr>
              <w:t>5,0</w:t>
            </w:r>
          </w:p>
        </w:tc>
        <w:tc>
          <w:tcPr>
            <w:tcW w:w="146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w:t>
            </w:r>
            <w:r w:rsidR="00B769F5" w:rsidRPr="00A5681E">
              <w:rPr>
                <w:rFonts w:ascii="Times New Roman" w:hAnsi="Times New Roman"/>
                <w:sz w:val="18"/>
                <w:szCs w:val="18"/>
                <w:lang w:eastAsia="ru-RU"/>
              </w:rPr>
              <w:t>0</w:t>
            </w:r>
            <w:r w:rsidRPr="00A5681E">
              <w:rPr>
                <w:rFonts w:ascii="Times New Roman" w:hAnsi="Times New Roman"/>
                <w:sz w:val="18"/>
                <w:szCs w:val="18"/>
                <w:lang w:eastAsia="ru-RU"/>
              </w:rPr>
              <w:t>5,5</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EF3527" w:rsidRPr="00A5681E" w:rsidRDefault="00EF3527"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EF3527" w:rsidRPr="00A5681E" w:rsidRDefault="00DE6CD6"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2023 год</w:t>
            </w:r>
          </w:p>
        </w:tc>
        <w:tc>
          <w:tcPr>
            <w:tcW w:w="1590" w:type="dxa"/>
            <w:tcBorders>
              <w:left w:val="single" w:sz="4" w:space="0" w:color="auto"/>
              <w:bottom w:val="single" w:sz="4" w:space="0" w:color="auto"/>
              <w:right w:val="single" w:sz="4" w:space="0" w:color="auto"/>
            </w:tcBorders>
          </w:tcPr>
          <w:p w:rsidR="00EF3527" w:rsidRPr="00A5681E"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582,0</w:t>
            </w:r>
          </w:p>
        </w:tc>
        <w:tc>
          <w:tcPr>
            <w:tcW w:w="1466"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EF3527" w:rsidRPr="00A5681E" w:rsidRDefault="00EF3527"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EF3527"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582,0</w:t>
            </w:r>
          </w:p>
        </w:tc>
      </w:tr>
      <w:tr w:rsidR="00370E40" w:rsidRPr="00A5681E" w:rsidTr="00147AFA">
        <w:trPr>
          <w:trHeight w:val="70"/>
          <w:tblCellSpacing w:w="5" w:type="nil"/>
        </w:trPr>
        <w:tc>
          <w:tcPr>
            <w:tcW w:w="2160" w:type="dxa"/>
            <w:vMerge/>
            <w:tcBorders>
              <w:left w:val="single" w:sz="4" w:space="0" w:color="auto"/>
              <w:right w:val="single" w:sz="4" w:space="0" w:color="auto"/>
            </w:tcBorders>
            <w:shd w:val="clear" w:color="auto" w:fill="99CC00"/>
          </w:tcPr>
          <w:p w:rsidR="006C1396" w:rsidRPr="00A5681E"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2024 год</w:t>
            </w:r>
          </w:p>
        </w:tc>
        <w:tc>
          <w:tcPr>
            <w:tcW w:w="1590"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892,5</w:t>
            </w:r>
          </w:p>
        </w:tc>
        <w:tc>
          <w:tcPr>
            <w:tcW w:w="1466"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892,5</w:t>
            </w:r>
          </w:p>
        </w:tc>
      </w:tr>
      <w:tr w:rsidR="00370E40" w:rsidRPr="00A5681E" w:rsidTr="00147AFA">
        <w:trPr>
          <w:trHeight w:val="70"/>
          <w:tblCellSpacing w:w="5" w:type="nil"/>
        </w:trPr>
        <w:tc>
          <w:tcPr>
            <w:tcW w:w="2160" w:type="dxa"/>
            <w:vMerge/>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rPr>
                <w:rFonts w:ascii="Times New Roman" w:hAnsi="Times New Roman"/>
                <w:sz w:val="18"/>
                <w:szCs w:val="18"/>
                <w:lang w:eastAsia="ru-RU"/>
              </w:rPr>
            </w:pPr>
          </w:p>
        </w:tc>
        <w:tc>
          <w:tcPr>
            <w:tcW w:w="1305"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2025 год*</w:t>
            </w:r>
          </w:p>
        </w:tc>
        <w:tc>
          <w:tcPr>
            <w:tcW w:w="1590"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461,2</w:t>
            </w:r>
          </w:p>
        </w:tc>
        <w:tc>
          <w:tcPr>
            <w:tcW w:w="1466"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710" w:type="dxa"/>
            <w:tcBorders>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129" w:type="dxa"/>
            <w:tcBorders>
              <w:left w:val="single" w:sz="4" w:space="0" w:color="auto"/>
              <w:bottom w:val="single" w:sz="4" w:space="0" w:color="auto"/>
              <w:right w:val="single" w:sz="4" w:space="0" w:color="auto"/>
            </w:tcBorders>
          </w:tcPr>
          <w:p w:rsidR="006C1396" w:rsidRPr="00A5681E" w:rsidRDefault="00704748"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461,2</w:t>
            </w:r>
          </w:p>
        </w:tc>
      </w:tr>
      <w:tr w:rsidR="00370E40" w:rsidRPr="00A5681E" w:rsidTr="00147AFA">
        <w:trPr>
          <w:trHeight w:val="513"/>
          <w:tblCellSpacing w:w="5" w:type="nil"/>
        </w:trPr>
        <w:tc>
          <w:tcPr>
            <w:tcW w:w="2160" w:type="dxa"/>
            <w:tcBorders>
              <w:top w:val="single" w:sz="4" w:space="0" w:color="auto"/>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6C1396" w:rsidRPr="00A5681E" w:rsidRDefault="006C1396"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Ожидаемые результаты реализации Подпрограммы</w:t>
            </w:r>
          </w:p>
        </w:tc>
        <w:tc>
          <w:tcPr>
            <w:tcW w:w="7200" w:type="dxa"/>
            <w:gridSpan w:val="5"/>
            <w:tcBorders>
              <w:top w:val="single" w:sz="4" w:space="0" w:color="auto"/>
              <w:left w:val="single" w:sz="4" w:space="0" w:color="auto"/>
              <w:bottom w:val="single" w:sz="4" w:space="0" w:color="auto"/>
              <w:right w:val="single" w:sz="4" w:space="0" w:color="auto"/>
            </w:tcBorders>
          </w:tcPr>
          <w:p w:rsidR="006C1396" w:rsidRPr="00A5681E" w:rsidRDefault="006C1396"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rPr>
              <w:t>Обеспечение социально-бытовых условий и повышения уровня доходов, прибывающих молодых педагогов, с</w:t>
            </w:r>
            <w:r w:rsidRPr="00A5681E">
              <w:rPr>
                <w:rFonts w:ascii="Times New Roman" w:hAnsi="Times New Roman"/>
                <w:sz w:val="18"/>
                <w:szCs w:val="18"/>
                <w:lang w:eastAsia="ru-RU"/>
              </w:rPr>
              <w:t xml:space="preserve">овершенствования системы морального и материального  стимулирования молодых специалистов, обеспечения их непрерывного  профессионального образования будет достигнуто </w:t>
            </w:r>
            <w:r w:rsidRPr="00A5681E">
              <w:rPr>
                <w:rFonts w:ascii="Times New Roman" w:hAnsi="Times New Roman"/>
                <w:sz w:val="18"/>
                <w:szCs w:val="18"/>
              </w:rPr>
              <w:t>повышение уровня укомплектованности  школ квалифицированными педагогическими кадрами, позволяющее обеспечить населению доступность и качество школьного образования.</w:t>
            </w:r>
          </w:p>
        </w:tc>
      </w:tr>
    </w:tbl>
    <w:p w:rsidR="00E3657E" w:rsidRPr="00A5681E" w:rsidRDefault="00E3657E" w:rsidP="00250A61">
      <w:pPr>
        <w:pStyle w:val="af7"/>
        <w:spacing w:after="0" w:line="240" w:lineRule="auto"/>
        <w:jc w:val="center"/>
        <w:rPr>
          <w:rFonts w:ascii="Times New Roman" w:hAnsi="Times New Roman"/>
          <w:sz w:val="16"/>
          <w:szCs w:val="16"/>
        </w:rPr>
      </w:pPr>
      <w:r w:rsidRPr="00A5681E">
        <w:rPr>
          <w:rFonts w:ascii="Times New Roman" w:hAnsi="Times New Roman"/>
          <w:sz w:val="16"/>
          <w:szCs w:val="16"/>
        </w:rPr>
        <w:t>* - Носит прогнозный характер, подлежит уточнению при формировании  местного бюджета на соответствующий год.</w:t>
      </w:r>
    </w:p>
    <w:p w:rsidR="00E3657E" w:rsidRPr="00A5681E" w:rsidRDefault="00E3657E" w:rsidP="00250A61">
      <w:pPr>
        <w:spacing w:after="0" w:line="240" w:lineRule="auto"/>
        <w:contextualSpacing/>
        <w:jc w:val="center"/>
        <w:rPr>
          <w:rFonts w:ascii="Times New Roman" w:hAnsi="Times New Roman"/>
          <w:b/>
          <w:sz w:val="16"/>
          <w:szCs w:val="16"/>
        </w:rPr>
      </w:pPr>
    </w:p>
    <w:p w:rsidR="00E3657E" w:rsidRPr="00A5681E" w:rsidRDefault="00E3657E" w:rsidP="00250A61">
      <w:pPr>
        <w:spacing w:after="0" w:line="240" w:lineRule="auto"/>
        <w:contextualSpacing/>
        <w:jc w:val="center"/>
        <w:rPr>
          <w:rFonts w:ascii="Times New Roman" w:hAnsi="Times New Roman"/>
          <w:b/>
          <w:sz w:val="18"/>
          <w:szCs w:val="18"/>
        </w:rPr>
      </w:pPr>
      <w:r w:rsidRPr="00A5681E">
        <w:rPr>
          <w:rFonts w:ascii="Times New Roman" w:hAnsi="Times New Roman"/>
          <w:b/>
          <w:sz w:val="18"/>
          <w:szCs w:val="18"/>
          <w:lang w:val="en-US"/>
        </w:rPr>
        <w:t>I</w:t>
      </w:r>
      <w:r w:rsidRPr="00A5681E">
        <w:rPr>
          <w:rFonts w:ascii="Times New Roman" w:hAnsi="Times New Roman"/>
          <w:b/>
          <w:sz w:val="18"/>
          <w:szCs w:val="18"/>
        </w:rPr>
        <w:t xml:space="preserve">.  Характеристика кадровой ситуации в общеобразовательных учреждениях Муйского района, </w:t>
      </w:r>
    </w:p>
    <w:p w:rsidR="00E3657E" w:rsidRPr="00A5681E" w:rsidRDefault="00E3657E" w:rsidP="00250A61">
      <w:pPr>
        <w:spacing w:after="0" w:line="240" w:lineRule="auto"/>
        <w:contextualSpacing/>
        <w:jc w:val="center"/>
        <w:rPr>
          <w:rFonts w:ascii="Times New Roman" w:hAnsi="Times New Roman"/>
          <w:b/>
          <w:sz w:val="18"/>
          <w:szCs w:val="18"/>
        </w:rPr>
      </w:pPr>
      <w:r w:rsidRPr="00A5681E">
        <w:rPr>
          <w:rFonts w:ascii="Times New Roman" w:hAnsi="Times New Roman"/>
          <w:b/>
          <w:sz w:val="18"/>
          <w:szCs w:val="18"/>
        </w:rPr>
        <w:t>основные проблемы развития</w:t>
      </w:r>
    </w:p>
    <w:p w:rsidR="00E3657E" w:rsidRPr="00A5681E" w:rsidRDefault="00E3657E" w:rsidP="00250A61">
      <w:pPr>
        <w:spacing w:after="0" w:line="240" w:lineRule="auto"/>
        <w:contextualSpacing/>
        <w:jc w:val="center"/>
        <w:rPr>
          <w:rFonts w:ascii="Times New Roman" w:hAnsi="Times New Roman"/>
          <w:b/>
          <w:sz w:val="8"/>
          <w:szCs w:val="8"/>
        </w:rPr>
      </w:pPr>
    </w:p>
    <w:p w:rsidR="00E3657E" w:rsidRPr="00A5681E" w:rsidRDefault="00E3657E" w:rsidP="00250A61">
      <w:pPr>
        <w:pStyle w:val="af1"/>
        <w:spacing w:before="0" w:after="0"/>
        <w:jc w:val="both"/>
        <w:rPr>
          <w:sz w:val="18"/>
          <w:szCs w:val="18"/>
        </w:rPr>
      </w:pPr>
      <w:r w:rsidRPr="00A5681E">
        <w:rPr>
          <w:sz w:val="18"/>
          <w:szCs w:val="18"/>
        </w:rPr>
        <w:t>В течение последних лет в муниципальной системе общего образования решается ряд проблем, влияющих на повышение доступности и качества образовательных услуг. Улучшается материально-техническая база школ, внедряются новые технологии, большое внимание уделяется обеспечению безопасности учебно-воспитательного  процесса, осуществляются выплаты за счет федеральных средств педагогическим работникам, осуществляющим классное руководство в размере 5000 руб., в Муйском районе данные выплаты осуществляются с учетом северных надбавок. По-иному обстоит дело с педагогическими кадрами.</w:t>
      </w:r>
    </w:p>
    <w:p w:rsidR="00E3657E" w:rsidRPr="00A5681E" w:rsidRDefault="00E3657E" w:rsidP="00250A61">
      <w:pPr>
        <w:spacing w:after="0" w:line="240" w:lineRule="auto"/>
        <w:ind w:firstLine="397"/>
        <w:jc w:val="both"/>
        <w:rPr>
          <w:rFonts w:ascii="Times New Roman" w:hAnsi="Times New Roman"/>
          <w:sz w:val="18"/>
          <w:szCs w:val="18"/>
        </w:rPr>
      </w:pPr>
      <w:r w:rsidRPr="00A5681E">
        <w:rPr>
          <w:rFonts w:ascii="Times New Roman" w:hAnsi="Times New Roman"/>
          <w:sz w:val="18"/>
          <w:szCs w:val="18"/>
        </w:rPr>
        <w:t>Проблема кадрового обеспечения муниципальных общеобразовательных учреждений становится одной из главных проблем образования района. При сохранении ситуации на прежнем уровне в ближайшее время может приобрести масштабы выраженного кадрового неблагополучия, что может оказать серьезное негативное влияние на деятельность муниципальной системы школьного образования и привести к снижению доступности и качества образовательных услуг населению района.</w:t>
      </w:r>
    </w:p>
    <w:p w:rsidR="00E3657E" w:rsidRPr="00A5681E" w:rsidRDefault="00E3657E" w:rsidP="00250A61">
      <w:pPr>
        <w:spacing w:after="0" w:line="240" w:lineRule="auto"/>
        <w:ind w:firstLine="397"/>
        <w:jc w:val="both"/>
        <w:rPr>
          <w:rFonts w:ascii="Times New Roman" w:hAnsi="Times New Roman"/>
          <w:sz w:val="18"/>
          <w:szCs w:val="18"/>
        </w:rPr>
      </w:pPr>
      <w:r w:rsidRPr="00A5681E">
        <w:rPr>
          <w:rFonts w:ascii="Times New Roman" w:hAnsi="Times New Roman"/>
          <w:sz w:val="18"/>
          <w:szCs w:val="18"/>
        </w:rPr>
        <w:t xml:space="preserve">Основными  причинами  снижения  укомплектованности  школ кадрами в последние годы являются:  </w:t>
      </w:r>
    </w:p>
    <w:p w:rsidR="00E3657E" w:rsidRPr="00A5681E" w:rsidRDefault="00E3657E" w:rsidP="00250A61">
      <w:pPr>
        <w:spacing w:after="0" w:line="240" w:lineRule="auto"/>
        <w:ind w:left="180" w:hanging="180"/>
        <w:contextualSpacing/>
        <w:jc w:val="both"/>
        <w:rPr>
          <w:rFonts w:ascii="Times New Roman" w:hAnsi="Times New Roman"/>
          <w:sz w:val="18"/>
          <w:szCs w:val="18"/>
        </w:rPr>
      </w:pPr>
      <w:r w:rsidRPr="00A5681E">
        <w:rPr>
          <w:rFonts w:ascii="Times New Roman" w:hAnsi="Times New Roman"/>
          <w:sz w:val="18"/>
          <w:szCs w:val="18"/>
        </w:rPr>
        <w:t xml:space="preserve">- отток  педагогов в связи с выездом на постоянное место жительства по программе переселения из ветхого и аварийного жилья, в том числе опытных педагогов среднего трудоспособного возраста;  </w:t>
      </w:r>
    </w:p>
    <w:p w:rsidR="00E3657E" w:rsidRPr="00A5681E" w:rsidRDefault="00E3657E" w:rsidP="00250A61">
      <w:pPr>
        <w:spacing w:after="0" w:line="240" w:lineRule="auto"/>
        <w:ind w:left="180" w:hanging="180"/>
        <w:contextualSpacing/>
        <w:jc w:val="both"/>
        <w:rPr>
          <w:rFonts w:ascii="Times New Roman" w:hAnsi="Times New Roman"/>
          <w:spacing w:val="-2"/>
          <w:sz w:val="18"/>
          <w:szCs w:val="18"/>
        </w:rPr>
      </w:pPr>
      <w:r w:rsidRPr="00A5681E">
        <w:rPr>
          <w:rFonts w:ascii="Times New Roman" w:hAnsi="Times New Roman"/>
          <w:sz w:val="18"/>
          <w:szCs w:val="18"/>
        </w:rPr>
        <w:t xml:space="preserve">-  «старение» педагогического состава и выход на пенсию, который восполняется приходом молодых специалистов не в полном объёме; </w:t>
      </w:r>
      <w:r w:rsidRPr="00A5681E">
        <w:rPr>
          <w:rFonts w:ascii="Times New Roman" w:hAnsi="Times New Roman"/>
          <w:spacing w:val="-2"/>
          <w:sz w:val="18"/>
          <w:szCs w:val="18"/>
        </w:rPr>
        <w:t xml:space="preserve"> </w:t>
      </w:r>
    </w:p>
    <w:p w:rsidR="00E3657E" w:rsidRPr="00A5681E" w:rsidRDefault="00E3657E" w:rsidP="00250A61">
      <w:pPr>
        <w:spacing w:after="0" w:line="240" w:lineRule="auto"/>
        <w:ind w:left="180" w:hanging="180"/>
        <w:contextualSpacing/>
        <w:jc w:val="both"/>
        <w:rPr>
          <w:rFonts w:ascii="Times New Roman" w:hAnsi="Times New Roman"/>
          <w:spacing w:val="-2"/>
          <w:sz w:val="18"/>
          <w:szCs w:val="18"/>
        </w:rPr>
      </w:pPr>
      <w:r w:rsidRPr="00A5681E">
        <w:rPr>
          <w:rFonts w:ascii="Times New Roman" w:hAnsi="Times New Roman"/>
          <w:spacing w:val="-2"/>
          <w:sz w:val="18"/>
          <w:szCs w:val="18"/>
        </w:rPr>
        <w:t xml:space="preserve">-  </w:t>
      </w:r>
      <w:r w:rsidRPr="00A5681E">
        <w:rPr>
          <w:rFonts w:ascii="Times New Roman" w:hAnsi="Times New Roman"/>
          <w:sz w:val="18"/>
          <w:szCs w:val="18"/>
        </w:rPr>
        <w:t>потребность молодых специалистов в постоянном жилье, низкий уровень доходов (</w:t>
      </w:r>
      <w:r w:rsidRPr="00A5681E">
        <w:rPr>
          <w:rFonts w:ascii="Times New Roman" w:hAnsi="Times New Roman"/>
          <w:spacing w:val="-2"/>
          <w:sz w:val="18"/>
          <w:szCs w:val="18"/>
        </w:rPr>
        <w:t xml:space="preserve">несоответствие уровня заработной платы  работников образования района, приравненного к районам Крайнего Севера, особенно молодых и в сельской местности, отсутствие разницы в заработной плате по сравнению с другими муниципальными образованиями, регионами,  а также в заработной плате между городской и сельской местностью); </w:t>
      </w:r>
    </w:p>
    <w:p w:rsidR="00E3657E" w:rsidRPr="00A5681E" w:rsidRDefault="00E3657E" w:rsidP="00250A61">
      <w:pPr>
        <w:spacing w:after="0" w:line="240" w:lineRule="auto"/>
        <w:ind w:left="180" w:hanging="180"/>
        <w:contextualSpacing/>
        <w:jc w:val="both"/>
        <w:rPr>
          <w:rFonts w:ascii="Times New Roman" w:hAnsi="Times New Roman"/>
          <w:sz w:val="18"/>
          <w:szCs w:val="18"/>
        </w:rPr>
      </w:pPr>
      <w:r w:rsidRPr="00A5681E">
        <w:rPr>
          <w:rFonts w:ascii="Times New Roman" w:hAnsi="Times New Roman"/>
          <w:sz w:val="18"/>
          <w:szCs w:val="18"/>
        </w:rPr>
        <w:t>- падение престижа педагогической профессии в обществе,  нежелание выпускников школ получать педагогическое образование;</w:t>
      </w:r>
    </w:p>
    <w:p w:rsidR="00E3657E" w:rsidRPr="00A5681E" w:rsidRDefault="00E3657E" w:rsidP="00250A61">
      <w:pPr>
        <w:spacing w:after="0" w:line="240" w:lineRule="auto"/>
        <w:ind w:left="180" w:hanging="180"/>
        <w:contextualSpacing/>
        <w:jc w:val="both"/>
        <w:rPr>
          <w:rFonts w:ascii="Times New Roman" w:hAnsi="Times New Roman"/>
          <w:sz w:val="18"/>
          <w:szCs w:val="18"/>
        </w:rPr>
      </w:pPr>
      <w:r w:rsidRPr="00A5681E">
        <w:rPr>
          <w:rFonts w:ascii="Times New Roman" w:hAnsi="Times New Roman"/>
          <w:sz w:val="18"/>
          <w:szCs w:val="18"/>
        </w:rPr>
        <w:t>-  призыв в армию молодых мужчин-педагогов после окончания учебных заведений и устройства на работу.</w:t>
      </w:r>
    </w:p>
    <w:p w:rsidR="00E3657E" w:rsidRPr="00A5681E" w:rsidRDefault="00E3657E" w:rsidP="00250A61">
      <w:pPr>
        <w:spacing w:after="0" w:line="240" w:lineRule="auto"/>
        <w:contextualSpacing/>
        <w:jc w:val="both"/>
        <w:rPr>
          <w:rFonts w:ascii="Times New Roman" w:hAnsi="Times New Roman"/>
          <w:sz w:val="8"/>
          <w:szCs w:val="8"/>
        </w:rPr>
      </w:pPr>
    </w:p>
    <w:p w:rsidR="00E3657E" w:rsidRPr="00A5681E" w:rsidRDefault="00E3657E" w:rsidP="00250A61">
      <w:pPr>
        <w:spacing w:after="0" w:line="240" w:lineRule="auto"/>
        <w:jc w:val="both"/>
        <w:rPr>
          <w:rFonts w:ascii="Times New Roman" w:hAnsi="Times New Roman"/>
          <w:sz w:val="18"/>
          <w:szCs w:val="18"/>
        </w:rPr>
      </w:pPr>
      <w:r w:rsidRPr="00A5681E">
        <w:rPr>
          <w:rFonts w:ascii="Times New Roman" w:hAnsi="Times New Roman"/>
          <w:sz w:val="18"/>
          <w:szCs w:val="18"/>
        </w:rPr>
        <w:t xml:space="preserve">    Сравнительный анализ педагогического состава коллективов общеобразовательных учреждений района по возрасту показывает, что доля педагогов, являющихся  пенсионерами, резко увеличилась за последние несколько лет. По причине «старения» кадров средний возраст педагогов с каждым годом увеличивается. Ощущается нехватка педагогических кадров по математике, английскому языку, русскому языку, начальных классов. Часы вакансий «закрываются» за счёт привлечения педагогов-совместителей, собственных педагогов, с соответствующей переподготовкой. Таким образом, в ряде образовательных учреждений существует скрытый дефицит кадров, который преодолевается за счёт перегрузки отдельных педагогов, что не способствует обеспечению необходимого качества образования.</w:t>
      </w:r>
    </w:p>
    <w:p w:rsidR="00E3657E" w:rsidRPr="00A5681E" w:rsidRDefault="00E3657E" w:rsidP="00250A61">
      <w:pPr>
        <w:spacing w:after="0" w:line="240" w:lineRule="auto"/>
        <w:ind w:firstLine="284"/>
        <w:jc w:val="both"/>
        <w:rPr>
          <w:rFonts w:ascii="Times New Roman" w:hAnsi="Times New Roman"/>
          <w:sz w:val="18"/>
          <w:szCs w:val="18"/>
        </w:rPr>
      </w:pPr>
      <w:r w:rsidRPr="00A5681E">
        <w:rPr>
          <w:rFonts w:ascii="Times New Roman" w:hAnsi="Times New Roman"/>
          <w:sz w:val="18"/>
          <w:szCs w:val="18"/>
        </w:rPr>
        <w:t xml:space="preserve">Ежегодно ведется работа РУО, руководителями общеобразовательных школ по привлечению в школы района молодых специалистов. С 2021 года за счет средств местного бюджета увеличены суммы средств социальной поддержки молодых специалистов:  разовые выплаты в городской местности с 50,0 до 75,0 руб., в сельской с 62,500 руб. до 93,750 руб., ежемесячные выплаты в течение первого года работы в городской местности до 7 500, в сельской до 9 375 руб. Установлены надбавки к окладу педагога (в течение первых трёх лет работы) из ФОТ учреждений в размере 30%, осуществляется оплата проезда к месту работы и медицинского осмотра при трудоустройстве. Продолжает оставаться актуальной проблема по обеспечению молодых специалистов и их семей приезжающих в район хорошим жильем. </w:t>
      </w:r>
    </w:p>
    <w:p w:rsidR="00E3657E" w:rsidRPr="00A5681E" w:rsidRDefault="00E3657E" w:rsidP="00250A61">
      <w:pPr>
        <w:spacing w:after="0" w:line="240" w:lineRule="auto"/>
        <w:ind w:firstLine="284"/>
        <w:jc w:val="both"/>
        <w:rPr>
          <w:rFonts w:ascii="Times New Roman" w:hAnsi="Times New Roman"/>
          <w:sz w:val="18"/>
          <w:szCs w:val="18"/>
        </w:rPr>
      </w:pPr>
      <w:r w:rsidRPr="00A5681E">
        <w:rPr>
          <w:rFonts w:ascii="Times New Roman" w:hAnsi="Times New Roman"/>
          <w:sz w:val="18"/>
          <w:szCs w:val="18"/>
        </w:rPr>
        <w:t>Кроме того, по возможности, привлекаются педагогические работники по программе «Земский учитель». С 01.09.21г. в МБОУ «Усть-Муйская СОШ» к педагогической деятельности приступил</w:t>
      </w:r>
      <w:r w:rsidRPr="00A5681E">
        <w:rPr>
          <w:rFonts w:ascii="Times New Roman" w:hAnsi="Times New Roman"/>
          <w:bCs/>
          <w:sz w:val="18"/>
          <w:szCs w:val="18"/>
        </w:rPr>
        <w:t xml:space="preserve"> учитель русского языка и литературы</w:t>
      </w:r>
      <w:r w:rsidRPr="00A5681E">
        <w:rPr>
          <w:rFonts w:ascii="Times New Roman" w:hAnsi="Times New Roman"/>
          <w:sz w:val="18"/>
          <w:szCs w:val="18"/>
        </w:rPr>
        <w:t xml:space="preserve">, прибывший по программе «Земский учитель». </w:t>
      </w:r>
    </w:p>
    <w:p w:rsidR="00E3657E" w:rsidRPr="00A5681E" w:rsidRDefault="00E3657E" w:rsidP="00250A61">
      <w:pPr>
        <w:spacing w:after="0" w:line="240" w:lineRule="auto"/>
        <w:jc w:val="both"/>
        <w:rPr>
          <w:rFonts w:ascii="Times New Roman" w:hAnsi="Times New Roman"/>
          <w:sz w:val="12"/>
          <w:szCs w:val="12"/>
        </w:rPr>
      </w:pPr>
    </w:p>
    <w:p w:rsidR="00E3657E" w:rsidRPr="00A5681E" w:rsidRDefault="00E3657E" w:rsidP="00250A61">
      <w:pPr>
        <w:spacing w:after="0" w:line="240" w:lineRule="auto"/>
        <w:ind w:left="1416"/>
        <w:jc w:val="center"/>
        <w:rPr>
          <w:rFonts w:ascii="Times New Roman" w:hAnsi="Times New Roman"/>
          <w:b/>
          <w:sz w:val="18"/>
          <w:szCs w:val="18"/>
        </w:rPr>
      </w:pPr>
      <w:r w:rsidRPr="00A5681E">
        <w:rPr>
          <w:rFonts w:ascii="Times New Roman" w:hAnsi="Times New Roman"/>
          <w:b/>
          <w:sz w:val="18"/>
          <w:szCs w:val="18"/>
          <w:lang w:val="en-US"/>
        </w:rPr>
        <w:t>II</w:t>
      </w:r>
      <w:r w:rsidRPr="00A5681E">
        <w:rPr>
          <w:rFonts w:ascii="Times New Roman" w:hAnsi="Times New Roman"/>
          <w:b/>
          <w:sz w:val="18"/>
          <w:szCs w:val="18"/>
        </w:rPr>
        <w:t>.  Основные цели и задачи Подпрограммы</w:t>
      </w:r>
    </w:p>
    <w:p w:rsidR="00E3657E" w:rsidRPr="00A5681E" w:rsidRDefault="00E3657E" w:rsidP="00250A61">
      <w:pPr>
        <w:spacing w:after="0" w:line="240" w:lineRule="auto"/>
        <w:ind w:firstLine="180"/>
        <w:jc w:val="both"/>
        <w:rPr>
          <w:rFonts w:ascii="Times New Roman" w:hAnsi="Times New Roman"/>
          <w:sz w:val="18"/>
          <w:szCs w:val="18"/>
        </w:rPr>
      </w:pPr>
      <w:r w:rsidRPr="00A5681E">
        <w:rPr>
          <w:rFonts w:ascii="Times New Roman" w:hAnsi="Times New Roman"/>
          <w:sz w:val="18"/>
          <w:szCs w:val="18"/>
        </w:rPr>
        <w:t xml:space="preserve">  Основной целью Подпрограммы является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p w:rsidR="00E3657E" w:rsidRPr="00A5681E" w:rsidRDefault="00E3657E" w:rsidP="00250A61">
      <w:pPr>
        <w:spacing w:after="0" w:line="240" w:lineRule="auto"/>
        <w:jc w:val="both"/>
        <w:rPr>
          <w:rFonts w:ascii="Times New Roman" w:hAnsi="Times New Roman"/>
          <w:sz w:val="18"/>
          <w:szCs w:val="18"/>
        </w:rPr>
      </w:pPr>
      <w:r w:rsidRPr="00A5681E">
        <w:rPr>
          <w:rFonts w:ascii="Times New Roman" w:hAnsi="Times New Roman"/>
          <w:sz w:val="18"/>
          <w:szCs w:val="18"/>
        </w:rPr>
        <w:t xml:space="preserve">      Реализация Подпрограммы предполагает решение следующих задач:</w:t>
      </w:r>
    </w:p>
    <w:p w:rsidR="00E3657E" w:rsidRPr="00A5681E"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A5681E">
        <w:rPr>
          <w:rFonts w:ascii="Times New Roman" w:hAnsi="Times New Roman"/>
          <w:sz w:val="18"/>
          <w:szCs w:val="18"/>
        </w:rPr>
        <w:t xml:space="preserve">1. Обеспечение стабилизации кадровой ситуации в муниципальных общеобразовательных учреждениях за счёт  </w:t>
      </w:r>
    </w:p>
    <w:p w:rsidR="00E3657E" w:rsidRPr="00A5681E"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A5681E">
        <w:rPr>
          <w:rFonts w:ascii="Times New Roman" w:hAnsi="Times New Roman"/>
          <w:sz w:val="18"/>
          <w:szCs w:val="18"/>
        </w:rPr>
        <w:t xml:space="preserve">    привлечения и закрепления в районе молодых педагогов.</w:t>
      </w:r>
    </w:p>
    <w:p w:rsidR="00E3657E" w:rsidRPr="00A5681E" w:rsidRDefault="00E3657E" w:rsidP="00250A61">
      <w:pPr>
        <w:pStyle w:val="14"/>
        <w:widowControl w:val="0"/>
        <w:tabs>
          <w:tab w:val="left" w:pos="180"/>
        </w:tabs>
        <w:autoSpaceDE w:val="0"/>
        <w:autoSpaceDN w:val="0"/>
        <w:adjustRightInd w:val="0"/>
        <w:spacing w:after="0" w:line="240" w:lineRule="auto"/>
        <w:ind w:left="180" w:hanging="180"/>
        <w:jc w:val="both"/>
        <w:rPr>
          <w:rFonts w:ascii="Times New Roman" w:hAnsi="Times New Roman"/>
          <w:sz w:val="18"/>
          <w:szCs w:val="18"/>
        </w:rPr>
      </w:pPr>
      <w:r w:rsidRPr="00A5681E">
        <w:rPr>
          <w:rFonts w:ascii="Times New Roman" w:hAnsi="Times New Roman"/>
          <w:sz w:val="18"/>
          <w:szCs w:val="18"/>
        </w:rPr>
        <w:t>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p w:rsidR="00E3657E" w:rsidRPr="00A5681E" w:rsidRDefault="00E3657E" w:rsidP="00250A61">
      <w:pPr>
        <w:tabs>
          <w:tab w:val="left" w:pos="180"/>
        </w:tabs>
        <w:spacing w:after="0" w:line="240" w:lineRule="auto"/>
        <w:contextualSpacing/>
        <w:jc w:val="both"/>
        <w:rPr>
          <w:rFonts w:ascii="Times New Roman" w:hAnsi="Times New Roman"/>
          <w:sz w:val="18"/>
          <w:szCs w:val="18"/>
        </w:rPr>
      </w:pPr>
      <w:r w:rsidRPr="00A5681E">
        <w:rPr>
          <w:rFonts w:ascii="Times New Roman" w:hAnsi="Times New Roman"/>
          <w:sz w:val="18"/>
          <w:szCs w:val="18"/>
        </w:rPr>
        <w:t xml:space="preserve">    Для достижения планируемых результатов будет осуществлён комплекс мер по обеспечению школ квалифицированными педагогическими кадрами, включающий: </w:t>
      </w:r>
      <w:r w:rsidRPr="00A5681E">
        <w:rPr>
          <w:rFonts w:ascii="Times New Roman" w:hAnsi="Times New Roman"/>
          <w:sz w:val="18"/>
          <w:szCs w:val="18"/>
        </w:rPr>
        <w:tab/>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rPr>
      </w:pPr>
      <w:r w:rsidRPr="00A5681E">
        <w:rPr>
          <w:rFonts w:ascii="Times New Roman" w:hAnsi="Times New Roman"/>
          <w:sz w:val="18"/>
          <w:szCs w:val="18"/>
        </w:rPr>
        <w:t xml:space="preserve">1. </w:t>
      </w:r>
      <w:r w:rsidRPr="00A5681E">
        <w:rPr>
          <w:rFonts w:ascii="Times New Roman" w:hAnsi="Times New Roman"/>
          <w:sz w:val="18"/>
          <w:szCs w:val="18"/>
          <w:lang w:eastAsia="ru-RU"/>
        </w:rPr>
        <w:t>Выплату молодым специалистам со стажем до 3-х лет при трудоустройстве в общеобразовательные учреждения подъёмных средств в размере 75,0 тыс. руб. (в городской местности) и 93,75 тыс. руб. (в сельской местности).</w:t>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A5681E">
        <w:rPr>
          <w:rFonts w:ascii="Times New Roman" w:hAnsi="Times New Roman"/>
          <w:sz w:val="18"/>
          <w:szCs w:val="18"/>
          <w:lang w:eastAsia="ru-RU"/>
        </w:rPr>
        <w:t>2. Ежемесячные доплаты к заработной плате молодых специалистов в течение первого года работы в размере 7,5 тыс. руб. (в городской местности) и 9,375 тыс. руб. (в сельской местности).</w:t>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A5681E">
        <w:rPr>
          <w:rFonts w:ascii="Times New Roman" w:hAnsi="Times New Roman"/>
          <w:sz w:val="18"/>
          <w:szCs w:val="18"/>
          <w:lang w:eastAsia="ru-RU"/>
        </w:rPr>
        <w:t>3. Оплату молодым специалистам проезда к месту работы и провоза багажа.</w:t>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A5681E">
        <w:rPr>
          <w:rFonts w:ascii="Times New Roman" w:hAnsi="Times New Roman"/>
          <w:sz w:val="18"/>
          <w:szCs w:val="18"/>
          <w:lang w:eastAsia="ru-RU"/>
        </w:rPr>
        <w:t>4. Обеспечение жильём нуждающихся молодых учителей по договору найма служебного жилого помещения.</w:t>
      </w:r>
    </w:p>
    <w:p w:rsidR="00E3657E" w:rsidRPr="00A5681E" w:rsidRDefault="00E3657E" w:rsidP="00250A61">
      <w:pPr>
        <w:tabs>
          <w:tab w:val="left" w:pos="180"/>
        </w:tabs>
        <w:spacing w:after="0" w:line="240" w:lineRule="auto"/>
        <w:ind w:left="180" w:hanging="180"/>
        <w:contextualSpacing/>
        <w:jc w:val="both"/>
        <w:rPr>
          <w:rFonts w:ascii="Times New Roman" w:hAnsi="Times New Roman"/>
          <w:sz w:val="18"/>
          <w:szCs w:val="18"/>
          <w:lang w:eastAsia="ru-RU"/>
        </w:rPr>
      </w:pPr>
      <w:r w:rsidRPr="00A5681E">
        <w:rPr>
          <w:rFonts w:ascii="Times New Roman" w:hAnsi="Times New Roman"/>
          <w:sz w:val="18"/>
          <w:szCs w:val="18"/>
          <w:lang w:eastAsia="ru-RU"/>
        </w:rPr>
        <w:t>5. Участие молодых педагогов в мероприятиях по повышению квалификации  (курсы, семинары, стажировки, слёты, форумы).</w:t>
      </w:r>
    </w:p>
    <w:p w:rsidR="00E3657E" w:rsidRPr="00A5681E" w:rsidRDefault="00E3657E" w:rsidP="00250A61">
      <w:pPr>
        <w:spacing w:after="0" w:line="240" w:lineRule="auto"/>
        <w:contextualSpacing/>
        <w:jc w:val="both"/>
        <w:rPr>
          <w:rFonts w:ascii="Times New Roman" w:hAnsi="Times New Roman"/>
          <w:sz w:val="18"/>
          <w:szCs w:val="18"/>
          <w:lang w:eastAsia="ru-RU"/>
        </w:rPr>
      </w:pPr>
    </w:p>
    <w:p w:rsidR="00E3657E" w:rsidRPr="00A5681E" w:rsidRDefault="00E3657E" w:rsidP="00250A61">
      <w:pPr>
        <w:spacing w:after="0" w:line="240" w:lineRule="auto"/>
        <w:contextualSpacing/>
        <w:jc w:val="center"/>
        <w:rPr>
          <w:rFonts w:ascii="Times New Roman" w:hAnsi="Times New Roman"/>
          <w:b/>
          <w:sz w:val="18"/>
          <w:szCs w:val="18"/>
        </w:rPr>
      </w:pPr>
      <w:r w:rsidRPr="00A5681E">
        <w:rPr>
          <w:rFonts w:ascii="Times New Roman" w:hAnsi="Times New Roman"/>
          <w:b/>
          <w:sz w:val="18"/>
          <w:szCs w:val="18"/>
          <w:lang w:val="en-US"/>
        </w:rPr>
        <w:t>III</w:t>
      </w:r>
      <w:r w:rsidRPr="00A5681E">
        <w:rPr>
          <w:rFonts w:ascii="Times New Roman" w:hAnsi="Times New Roman"/>
          <w:b/>
          <w:sz w:val="18"/>
          <w:szCs w:val="18"/>
        </w:rPr>
        <w:t>. Ожидаемые результаты реализации Подпрограммы и целевые индикаторы</w:t>
      </w:r>
    </w:p>
    <w:p w:rsidR="00E3657E" w:rsidRPr="00A5681E" w:rsidRDefault="00E3657E" w:rsidP="00250A61">
      <w:pPr>
        <w:spacing w:after="0" w:line="240" w:lineRule="auto"/>
        <w:ind w:firstLine="180"/>
        <w:contextualSpacing/>
        <w:jc w:val="both"/>
        <w:rPr>
          <w:rFonts w:ascii="Times New Roman" w:hAnsi="Times New Roman"/>
          <w:sz w:val="18"/>
          <w:szCs w:val="18"/>
        </w:rPr>
      </w:pPr>
      <w:r w:rsidRPr="00A5681E">
        <w:rPr>
          <w:rFonts w:ascii="Times New Roman" w:hAnsi="Times New Roman"/>
          <w:sz w:val="18"/>
          <w:szCs w:val="18"/>
        </w:rPr>
        <w:t xml:space="preserve">  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p w:rsidR="00E3657E" w:rsidRPr="00A5681E" w:rsidRDefault="00E3657E" w:rsidP="00250A61">
      <w:pPr>
        <w:spacing w:after="0" w:line="240" w:lineRule="auto"/>
        <w:ind w:firstLine="180"/>
        <w:contextualSpacing/>
        <w:jc w:val="both"/>
        <w:rPr>
          <w:rFonts w:ascii="Times New Roman" w:hAnsi="Times New Roman"/>
          <w:sz w:val="18"/>
          <w:szCs w:val="18"/>
        </w:rPr>
      </w:pPr>
      <w:r w:rsidRPr="00A5681E">
        <w:rPr>
          <w:rFonts w:ascii="Times New Roman" w:hAnsi="Times New Roman"/>
          <w:sz w:val="18"/>
          <w:szCs w:val="18"/>
        </w:rPr>
        <w:t xml:space="preserve">  Совершенствование системы морального и материального стимулирования и обеспечение непрерывного профессионального образования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повышение уровня укомплектованности  школ квалифицированными педагогическими кадрами.</w:t>
      </w:r>
    </w:p>
    <w:p w:rsidR="00E3657E" w:rsidRPr="00A5681E" w:rsidRDefault="00E3657E" w:rsidP="00250A61">
      <w:pPr>
        <w:spacing w:after="0" w:line="240" w:lineRule="auto"/>
        <w:ind w:firstLine="180"/>
        <w:contextualSpacing/>
        <w:jc w:val="both"/>
        <w:rPr>
          <w:rFonts w:ascii="Times New Roman" w:hAnsi="Times New Roman"/>
          <w:sz w:val="18"/>
          <w:szCs w:val="18"/>
          <w:lang w:eastAsia="ru-RU"/>
        </w:rPr>
      </w:pPr>
      <w:r w:rsidRPr="00A5681E">
        <w:rPr>
          <w:rFonts w:ascii="Times New Roman" w:hAnsi="Times New Roman"/>
          <w:sz w:val="18"/>
          <w:szCs w:val="18"/>
        </w:rPr>
        <w:t>Итоги реализации,  показатели (индикаторы) Подпрограммы  определены исходя из необходимости выполнения основных целей и задач Подпрограммы, и изложены в Таблице 6.</w:t>
      </w:r>
    </w:p>
    <w:p w:rsidR="00E3657E" w:rsidRPr="00A5681E" w:rsidRDefault="00E3657E" w:rsidP="00250A61">
      <w:pPr>
        <w:widowControl w:val="0"/>
        <w:autoSpaceDE w:val="0"/>
        <w:autoSpaceDN w:val="0"/>
        <w:adjustRightInd w:val="0"/>
        <w:spacing w:after="0" w:line="240" w:lineRule="auto"/>
        <w:ind w:left="1416"/>
        <w:jc w:val="right"/>
        <w:rPr>
          <w:rFonts w:ascii="Times New Roman" w:hAnsi="Times New Roman"/>
          <w:sz w:val="18"/>
          <w:szCs w:val="18"/>
          <w:lang w:eastAsia="ru-RU"/>
        </w:rPr>
      </w:pPr>
      <w:r w:rsidRPr="00A5681E">
        <w:rPr>
          <w:rFonts w:ascii="Times New Roman" w:hAnsi="Times New Roman"/>
          <w:sz w:val="18"/>
          <w:szCs w:val="18"/>
          <w:lang w:eastAsia="ru-RU"/>
        </w:rPr>
        <w:t>Таблица 6</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Структура Подпрограммы 6 «Педагогические кадры муниципальных общеобразовательных учреждений»</w:t>
      </w:r>
    </w:p>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3"/>
        <w:gridCol w:w="709"/>
        <w:gridCol w:w="711"/>
        <w:gridCol w:w="703"/>
        <w:gridCol w:w="831"/>
        <w:gridCol w:w="831"/>
        <w:gridCol w:w="804"/>
        <w:gridCol w:w="793"/>
        <w:gridCol w:w="8"/>
      </w:tblGrid>
      <w:tr w:rsidR="00370E40" w:rsidRPr="00A5681E" w:rsidTr="00EF3527">
        <w:trPr>
          <w:gridAfter w:val="1"/>
          <w:wAfter w:w="8" w:type="dxa"/>
        </w:trPr>
        <w:tc>
          <w:tcPr>
            <w:tcW w:w="3983" w:type="dxa"/>
            <w:vMerge w:val="restart"/>
            <w:vAlign w:val="center"/>
          </w:tcPr>
          <w:p w:rsidR="00E3657E" w:rsidRPr="00A5681E" w:rsidRDefault="00E3657E" w:rsidP="00250A61">
            <w:pPr>
              <w:widowControl w:val="0"/>
              <w:autoSpaceDE w:val="0"/>
              <w:autoSpaceDN w:val="0"/>
              <w:adjustRightInd w:val="0"/>
              <w:spacing w:after="0" w:line="240" w:lineRule="auto"/>
              <w:ind w:left="374"/>
              <w:jc w:val="center"/>
              <w:rPr>
                <w:rFonts w:ascii="Times New Roman" w:hAnsi="Times New Roman"/>
                <w:sz w:val="18"/>
                <w:szCs w:val="18"/>
                <w:lang w:eastAsia="ru-RU"/>
              </w:rPr>
            </w:pPr>
            <w:r w:rsidRPr="00A5681E">
              <w:rPr>
                <w:rFonts w:ascii="Times New Roman" w:hAnsi="Times New Roman"/>
                <w:sz w:val="18"/>
                <w:szCs w:val="18"/>
                <w:lang w:eastAsia="ru-RU"/>
              </w:rPr>
              <w:t>Наименование</w:t>
            </w:r>
          </w:p>
        </w:tc>
        <w:tc>
          <w:tcPr>
            <w:tcW w:w="709" w:type="dxa"/>
            <w:vMerge w:val="restart"/>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Ед. изм.</w:t>
            </w:r>
          </w:p>
        </w:tc>
        <w:tc>
          <w:tcPr>
            <w:tcW w:w="4673" w:type="dxa"/>
            <w:gridSpan w:val="6"/>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sz w:val="18"/>
                <w:szCs w:val="18"/>
                <w:lang w:eastAsia="ru-RU"/>
              </w:rPr>
              <w:t>Прогнозный период</w:t>
            </w:r>
          </w:p>
        </w:tc>
      </w:tr>
      <w:tr w:rsidR="00370E40" w:rsidRPr="00A5681E" w:rsidTr="00EF3527">
        <w:trPr>
          <w:gridAfter w:val="1"/>
          <w:wAfter w:w="8" w:type="dxa"/>
        </w:trPr>
        <w:tc>
          <w:tcPr>
            <w:tcW w:w="3983" w:type="dxa"/>
            <w:vMerge/>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09" w:type="dxa"/>
            <w:vMerge/>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p>
        </w:tc>
        <w:tc>
          <w:tcPr>
            <w:tcW w:w="711"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2020г.</w:t>
            </w:r>
          </w:p>
        </w:tc>
        <w:tc>
          <w:tcPr>
            <w:tcW w:w="703" w:type="dxa"/>
          </w:tcPr>
          <w:p w:rsidR="00E3657E" w:rsidRPr="00A5681E" w:rsidRDefault="00E3657E"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2021г.</w:t>
            </w:r>
          </w:p>
        </w:tc>
        <w:tc>
          <w:tcPr>
            <w:tcW w:w="831" w:type="dxa"/>
          </w:tcPr>
          <w:p w:rsidR="00E3657E" w:rsidRPr="00A5681E" w:rsidRDefault="00EF3527"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2022г.</w:t>
            </w:r>
          </w:p>
        </w:tc>
        <w:tc>
          <w:tcPr>
            <w:tcW w:w="831" w:type="dxa"/>
          </w:tcPr>
          <w:p w:rsidR="00E3657E" w:rsidRPr="00A5681E" w:rsidRDefault="00DE6CD6"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2023г.</w:t>
            </w:r>
          </w:p>
        </w:tc>
        <w:tc>
          <w:tcPr>
            <w:tcW w:w="804" w:type="dxa"/>
          </w:tcPr>
          <w:p w:rsidR="00E3657E"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2024г.</w:t>
            </w:r>
          </w:p>
        </w:tc>
        <w:tc>
          <w:tcPr>
            <w:tcW w:w="793" w:type="dxa"/>
          </w:tcPr>
          <w:p w:rsidR="00E3657E" w:rsidRPr="00A5681E" w:rsidRDefault="00E3657E"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A5681E">
              <w:rPr>
                <w:rFonts w:ascii="Times New Roman" w:hAnsi="Times New Roman"/>
                <w:b/>
                <w:sz w:val="18"/>
                <w:szCs w:val="18"/>
                <w:lang w:eastAsia="ru-RU"/>
              </w:rPr>
              <w:t>2025г.*</w:t>
            </w:r>
          </w:p>
        </w:tc>
      </w:tr>
      <w:tr w:rsidR="00370E40" w:rsidRPr="00A5681E" w:rsidTr="009C0632">
        <w:tc>
          <w:tcPr>
            <w:tcW w:w="9373" w:type="dxa"/>
            <w:gridSpan w:val="9"/>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 xml:space="preserve">Цель: </w:t>
            </w:r>
            <w:r w:rsidRPr="00A5681E">
              <w:rPr>
                <w:rFonts w:ascii="Times New Roman" w:hAnsi="Times New Roman"/>
                <w:sz w:val="18"/>
                <w:szCs w:val="18"/>
              </w:rPr>
              <w:t>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370E40" w:rsidRPr="00A5681E" w:rsidTr="009C0632">
        <w:tc>
          <w:tcPr>
            <w:tcW w:w="9373" w:type="dxa"/>
            <w:gridSpan w:val="9"/>
          </w:tcPr>
          <w:p w:rsidR="00E3657E" w:rsidRPr="00A5681E" w:rsidRDefault="00E3657E" w:rsidP="00250A6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A5681E">
              <w:rPr>
                <w:rFonts w:ascii="Times New Roman" w:hAnsi="Times New Roman"/>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370E40" w:rsidRPr="00A5681E" w:rsidTr="009C0632">
        <w:tc>
          <w:tcPr>
            <w:tcW w:w="9373" w:type="dxa"/>
            <w:gridSpan w:val="9"/>
          </w:tcPr>
          <w:p w:rsidR="00E3657E" w:rsidRPr="00A5681E" w:rsidRDefault="00E3657E"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Целевые индикаторы                                                                                      </w:t>
            </w:r>
          </w:p>
        </w:tc>
      </w:tr>
      <w:tr w:rsidR="00370E40" w:rsidRPr="00A5681E" w:rsidTr="00EF3527">
        <w:trPr>
          <w:gridAfter w:val="1"/>
          <w:wAfter w:w="8" w:type="dxa"/>
        </w:trPr>
        <w:tc>
          <w:tcPr>
            <w:tcW w:w="3983" w:type="dxa"/>
          </w:tcPr>
          <w:p w:rsidR="00E3657E" w:rsidRPr="00A5681E" w:rsidRDefault="00E3657E" w:rsidP="00250A61">
            <w:pPr>
              <w:widowControl w:val="0"/>
              <w:autoSpaceDE w:val="0"/>
              <w:autoSpaceDN w:val="0"/>
              <w:adjustRightInd w:val="0"/>
              <w:spacing w:after="0" w:line="240" w:lineRule="auto"/>
              <w:ind w:right="-32"/>
              <w:jc w:val="both"/>
              <w:rPr>
                <w:rFonts w:ascii="Times New Roman" w:hAnsi="Times New Roman"/>
                <w:sz w:val="18"/>
                <w:szCs w:val="18"/>
                <w:lang w:eastAsia="ru-RU"/>
              </w:rPr>
            </w:pPr>
            <w:r w:rsidRPr="00A5681E">
              <w:rPr>
                <w:rFonts w:ascii="Times New Roman" w:hAnsi="Times New Roman"/>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709"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F3527">
        <w:trPr>
          <w:gridAfter w:val="1"/>
          <w:wAfter w:w="8" w:type="dxa"/>
        </w:trPr>
        <w:tc>
          <w:tcPr>
            <w:tcW w:w="3983" w:type="dxa"/>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709"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F3527">
        <w:trPr>
          <w:gridAfter w:val="1"/>
          <w:wAfter w:w="8" w:type="dxa"/>
        </w:trPr>
        <w:tc>
          <w:tcPr>
            <w:tcW w:w="3983" w:type="dxa"/>
          </w:tcPr>
          <w:p w:rsidR="00E3657E" w:rsidRPr="00A5681E" w:rsidRDefault="00E3657E"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709"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F3527">
        <w:trPr>
          <w:gridAfter w:val="1"/>
          <w:wAfter w:w="8" w:type="dxa"/>
        </w:trPr>
        <w:tc>
          <w:tcPr>
            <w:tcW w:w="3983" w:type="dxa"/>
          </w:tcPr>
          <w:p w:rsidR="00E3657E" w:rsidRPr="00A5681E" w:rsidRDefault="00E3657E"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709" w:type="dxa"/>
            <w:vAlign w:val="center"/>
          </w:tcPr>
          <w:p w:rsidR="00E3657E" w:rsidRPr="00A5681E" w:rsidRDefault="00E3657E" w:rsidP="00250A61">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E3657E" w:rsidRPr="00A5681E" w:rsidRDefault="000B01F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98</w:t>
            </w:r>
          </w:p>
        </w:tc>
        <w:tc>
          <w:tcPr>
            <w:tcW w:w="703"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E3657E" w:rsidRPr="00A5681E" w:rsidRDefault="0051180B"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EF3527">
        <w:trPr>
          <w:gridAfter w:val="1"/>
          <w:wAfter w:w="8" w:type="dxa"/>
        </w:trPr>
        <w:tc>
          <w:tcPr>
            <w:tcW w:w="3983" w:type="dxa"/>
            <w:shd w:val="clear" w:color="auto" w:fill="auto"/>
          </w:tcPr>
          <w:p w:rsidR="00E3657E" w:rsidRPr="00A5681E" w:rsidRDefault="00E3657E"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709" w:type="dxa"/>
            <w:shd w:val="clear" w:color="auto" w:fill="auto"/>
            <w:vAlign w:val="center"/>
          </w:tcPr>
          <w:p w:rsidR="00E3657E" w:rsidRPr="00A5681E" w:rsidRDefault="00E3657E" w:rsidP="00250A61">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shd w:val="clear" w:color="auto" w:fill="auto"/>
            <w:vAlign w:val="center"/>
          </w:tcPr>
          <w:p w:rsidR="00E3657E" w:rsidRPr="00A5681E" w:rsidRDefault="00E3657E"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250A61">
        <w:trPr>
          <w:gridAfter w:val="1"/>
          <w:wAfter w:w="8" w:type="dxa"/>
        </w:trPr>
        <w:tc>
          <w:tcPr>
            <w:tcW w:w="3983" w:type="dxa"/>
            <w:shd w:val="clear" w:color="auto" w:fill="auto"/>
          </w:tcPr>
          <w:p w:rsidR="008360A0" w:rsidRPr="00A5681E" w:rsidRDefault="008360A0"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709" w:type="dxa"/>
            <w:shd w:val="clear" w:color="auto" w:fill="auto"/>
            <w:vAlign w:val="center"/>
          </w:tcPr>
          <w:p w:rsidR="008360A0" w:rsidRPr="00A5681E" w:rsidRDefault="008360A0" w:rsidP="00250A61">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shd w:val="clear" w:color="auto" w:fill="auto"/>
            <w:vAlign w:val="center"/>
          </w:tcPr>
          <w:p w:rsidR="008360A0" w:rsidRPr="00A5681E" w:rsidRDefault="008360A0"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250A61">
        <w:trPr>
          <w:gridAfter w:val="1"/>
          <w:wAfter w:w="8" w:type="dxa"/>
        </w:trPr>
        <w:tc>
          <w:tcPr>
            <w:tcW w:w="3983" w:type="dxa"/>
            <w:shd w:val="clear" w:color="auto" w:fill="auto"/>
          </w:tcPr>
          <w:p w:rsidR="00B36055" w:rsidRPr="00A5681E" w:rsidRDefault="00B36055"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709" w:type="dxa"/>
            <w:shd w:val="clear" w:color="auto" w:fill="auto"/>
            <w:vAlign w:val="center"/>
          </w:tcPr>
          <w:p w:rsidR="00B36055" w:rsidRPr="00A5681E" w:rsidRDefault="00B36055" w:rsidP="00250A61">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250A61">
        <w:tc>
          <w:tcPr>
            <w:tcW w:w="9373" w:type="dxa"/>
            <w:gridSpan w:val="9"/>
            <w:shd w:val="clear" w:color="auto" w:fill="auto"/>
            <w:vAlign w:val="center"/>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Мероприятие: Доля педагогических работников, получающих ежемесячные доплаты к заработной плате за осуществление классного руководства.</w:t>
            </w:r>
          </w:p>
        </w:tc>
      </w:tr>
      <w:tr w:rsidR="00370E40" w:rsidRPr="00A5681E" w:rsidTr="00250A61">
        <w:trPr>
          <w:gridAfter w:val="1"/>
          <w:wAfter w:w="8" w:type="dxa"/>
          <w:trHeight w:val="578"/>
        </w:trPr>
        <w:tc>
          <w:tcPr>
            <w:tcW w:w="3983" w:type="dxa"/>
            <w:vMerge w:val="restart"/>
            <w:shd w:val="clear" w:color="auto" w:fill="auto"/>
          </w:tcPr>
          <w:p w:rsidR="00B36055" w:rsidRPr="00A5681E" w:rsidRDefault="00B36055"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6.1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709" w:type="dxa"/>
            <w:shd w:val="clear" w:color="auto" w:fill="auto"/>
            <w:vAlign w:val="center"/>
          </w:tcPr>
          <w:p w:rsidR="00B36055" w:rsidRPr="00A5681E" w:rsidRDefault="00B36055"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Всего</w:t>
            </w:r>
          </w:p>
        </w:tc>
        <w:tc>
          <w:tcPr>
            <w:tcW w:w="71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410,0</w:t>
            </w:r>
          </w:p>
        </w:tc>
        <w:tc>
          <w:tcPr>
            <w:tcW w:w="703"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605,8</w:t>
            </w:r>
          </w:p>
        </w:tc>
        <w:tc>
          <w:tcPr>
            <w:tcW w:w="831" w:type="dxa"/>
            <w:shd w:val="clear" w:color="auto" w:fill="auto"/>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405,0</w:t>
            </w:r>
          </w:p>
        </w:tc>
        <w:tc>
          <w:tcPr>
            <w:tcW w:w="831" w:type="dxa"/>
            <w:shd w:val="clear" w:color="auto" w:fill="auto"/>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540,0</w:t>
            </w:r>
          </w:p>
        </w:tc>
        <w:tc>
          <w:tcPr>
            <w:tcW w:w="804" w:type="dxa"/>
            <w:shd w:val="clear" w:color="auto" w:fill="auto"/>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802,5</w:t>
            </w:r>
          </w:p>
        </w:tc>
        <w:tc>
          <w:tcPr>
            <w:tcW w:w="793" w:type="dxa"/>
            <w:shd w:val="clear" w:color="auto" w:fill="auto"/>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461,2</w:t>
            </w:r>
          </w:p>
        </w:tc>
      </w:tr>
      <w:tr w:rsidR="00370E40" w:rsidRPr="00A5681E" w:rsidTr="00250A61">
        <w:trPr>
          <w:gridAfter w:val="1"/>
          <w:wAfter w:w="8" w:type="dxa"/>
          <w:trHeight w:val="842"/>
        </w:trPr>
        <w:tc>
          <w:tcPr>
            <w:tcW w:w="3983" w:type="dxa"/>
            <w:vMerge/>
            <w:shd w:val="clear" w:color="auto" w:fill="auto"/>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РБ</w:t>
            </w:r>
          </w:p>
        </w:tc>
        <w:tc>
          <w:tcPr>
            <w:tcW w:w="71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703"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04"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793"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50A61">
        <w:trPr>
          <w:gridAfter w:val="1"/>
          <w:wAfter w:w="8" w:type="dxa"/>
        </w:trPr>
        <w:tc>
          <w:tcPr>
            <w:tcW w:w="3983" w:type="dxa"/>
            <w:vMerge/>
            <w:shd w:val="clear" w:color="auto" w:fill="auto"/>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B36055" w:rsidRPr="00A5681E" w:rsidRDefault="00B36055"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71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410,0</w:t>
            </w:r>
          </w:p>
        </w:tc>
        <w:tc>
          <w:tcPr>
            <w:tcW w:w="703"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605,8</w:t>
            </w:r>
          </w:p>
        </w:tc>
        <w:tc>
          <w:tcPr>
            <w:tcW w:w="831"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405,0</w:t>
            </w:r>
          </w:p>
        </w:tc>
        <w:tc>
          <w:tcPr>
            <w:tcW w:w="831" w:type="dxa"/>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540,0</w:t>
            </w:r>
          </w:p>
        </w:tc>
        <w:tc>
          <w:tcPr>
            <w:tcW w:w="804" w:type="dxa"/>
            <w:vAlign w:val="center"/>
          </w:tcPr>
          <w:p w:rsidR="00B36055"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802,5</w:t>
            </w:r>
          </w:p>
        </w:tc>
        <w:tc>
          <w:tcPr>
            <w:tcW w:w="793" w:type="dxa"/>
            <w:vAlign w:val="center"/>
          </w:tcPr>
          <w:p w:rsidR="00B36055" w:rsidRPr="00A5681E" w:rsidRDefault="00B3605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461,2</w:t>
            </w:r>
          </w:p>
        </w:tc>
      </w:tr>
      <w:tr w:rsidR="00370E40" w:rsidRPr="00A5681E" w:rsidTr="00250A61">
        <w:trPr>
          <w:gridAfter w:val="1"/>
          <w:wAfter w:w="8" w:type="dxa"/>
        </w:trPr>
        <w:tc>
          <w:tcPr>
            <w:tcW w:w="3983" w:type="dxa"/>
            <w:vMerge w:val="restart"/>
            <w:shd w:val="clear" w:color="auto" w:fill="auto"/>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Оплата стипендии студентам по целевому обучению</w:t>
            </w:r>
          </w:p>
        </w:tc>
        <w:tc>
          <w:tcPr>
            <w:tcW w:w="709" w:type="dxa"/>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Всего </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w:t>
            </w:r>
            <w:r w:rsidR="008F1A24" w:rsidRPr="00A5681E">
              <w:rPr>
                <w:rFonts w:ascii="Times New Roman" w:hAnsi="Times New Roman"/>
                <w:sz w:val="18"/>
                <w:szCs w:val="18"/>
                <w:lang w:eastAsia="ru-RU"/>
              </w:rPr>
              <w:t>,0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90,</w:t>
            </w:r>
            <w:r w:rsidR="008F1A24" w:rsidRPr="00A5681E">
              <w:rPr>
                <w:rFonts w:ascii="Times New Roman" w:hAnsi="Times New Roman"/>
                <w:sz w:val="18"/>
                <w:szCs w:val="18"/>
                <w:lang w:eastAsia="ru-RU"/>
              </w:rPr>
              <w:t>0</w:t>
            </w:r>
          </w:p>
        </w:tc>
        <w:tc>
          <w:tcPr>
            <w:tcW w:w="79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50A61">
        <w:trPr>
          <w:gridAfter w:val="1"/>
          <w:wAfter w:w="8" w:type="dxa"/>
        </w:trPr>
        <w:tc>
          <w:tcPr>
            <w:tcW w:w="3983" w:type="dxa"/>
            <w:vMerge/>
            <w:shd w:val="clear" w:color="auto" w:fill="auto"/>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МБ</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w:t>
            </w:r>
            <w:r w:rsidR="008F1A24" w:rsidRPr="00A5681E">
              <w:rPr>
                <w:rFonts w:ascii="Times New Roman" w:hAnsi="Times New Roman"/>
                <w:sz w:val="18"/>
                <w:szCs w:val="18"/>
                <w:lang w:eastAsia="ru-RU"/>
              </w:rPr>
              <w:t>,0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90,</w:t>
            </w:r>
            <w:r w:rsidR="008F1A24" w:rsidRPr="00A5681E">
              <w:rPr>
                <w:rFonts w:ascii="Times New Roman" w:hAnsi="Times New Roman"/>
                <w:sz w:val="18"/>
                <w:szCs w:val="18"/>
                <w:lang w:eastAsia="ru-RU"/>
              </w:rPr>
              <w:t>0</w:t>
            </w:r>
          </w:p>
        </w:tc>
        <w:tc>
          <w:tcPr>
            <w:tcW w:w="79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r w:rsidR="00370E40" w:rsidRPr="00A5681E" w:rsidTr="00250A61">
        <w:trPr>
          <w:gridAfter w:val="1"/>
          <w:wAfter w:w="8" w:type="dxa"/>
        </w:trPr>
        <w:tc>
          <w:tcPr>
            <w:tcW w:w="3983" w:type="dxa"/>
            <w:shd w:val="clear" w:color="auto" w:fill="auto"/>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6.2. Оплата молодым специалистам проезда к месту работы и провоза багажа.</w:t>
            </w:r>
          </w:p>
        </w:tc>
        <w:tc>
          <w:tcPr>
            <w:tcW w:w="5382" w:type="dxa"/>
            <w:gridSpan w:val="7"/>
            <w:vAlign w:val="center"/>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370E40" w:rsidRPr="00A5681E" w:rsidTr="00EF3527">
        <w:trPr>
          <w:gridAfter w:val="1"/>
          <w:wAfter w:w="8" w:type="dxa"/>
        </w:trPr>
        <w:tc>
          <w:tcPr>
            <w:tcW w:w="3983" w:type="dxa"/>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6.3. Обеспечение жильём нуждающихся молодых специалистов по договору найма служебного жилого помещения.</w:t>
            </w:r>
          </w:p>
        </w:tc>
        <w:tc>
          <w:tcPr>
            <w:tcW w:w="5382" w:type="dxa"/>
            <w:gridSpan w:val="7"/>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Финансирование  не требуется</w:t>
            </w:r>
          </w:p>
        </w:tc>
      </w:tr>
      <w:tr w:rsidR="00370E40" w:rsidRPr="00A5681E" w:rsidTr="00EF3527">
        <w:trPr>
          <w:gridAfter w:val="1"/>
          <w:wAfter w:w="8" w:type="dxa"/>
        </w:trPr>
        <w:tc>
          <w:tcPr>
            <w:tcW w:w="3983" w:type="dxa"/>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rPr>
            </w:pPr>
            <w:r w:rsidRPr="00A5681E">
              <w:rPr>
                <w:rFonts w:ascii="Times New Roman" w:hAnsi="Times New Roman"/>
                <w:sz w:val="18"/>
                <w:szCs w:val="18"/>
                <w:lang w:eastAsia="ru-RU"/>
              </w:rPr>
              <w:t>Ожидаемые результаты</w:t>
            </w:r>
            <w:r w:rsidRPr="00A5681E">
              <w:rPr>
                <w:rFonts w:ascii="Times New Roman" w:hAnsi="Times New Roman"/>
                <w:sz w:val="18"/>
                <w:szCs w:val="18"/>
              </w:rPr>
              <w:t xml:space="preserve"> </w:t>
            </w: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rPr>
            </w:pP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5382" w:type="dxa"/>
            <w:gridSpan w:val="7"/>
            <w:vAlign w:val="center"/>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rPr>
              <w:t>Обеспечение социально-бытовых условий и повышение уровня доходов прибывающих молодых педагогов будет способствовать закреплению молодых специалистов по необходимым специальностям,  обновлению кадрового состава школ и обеспечению требований к кадровым условиям реализации основных образовательных программ, реализуемых общеобразовательными учреждениями.</w:t>
            </w:r>
          </w:p>
        </w:tc>
      </w:tr>
      <w:tr w:rsidR="00370E40" w:rsidRPr="00A5681E" w:rsidTr="00AA78F0">
        <w:tc>
          <w:tcPr>
            <w:tcW w:w="9373" w:type="dxa"/>
            <w:gridSpan w:val="9"/>
          </w:tcPr>
          <w:p w:rsidR="008F1A24" w:rsidRPr="00A5681E"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A5681E">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370E40" w:rsidRPr="00A5681E" w:rsidTr="00AA78F0">
        <w:tc>
          <w:tcPr>
            <w:tcW w:w="9373" w:type="dxa"/>
            <w:gridSpan w:val="9"/>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 xml:space="preserve">Целевые индикаторы                                                                                      </w:t>
            </w:r>
          </w:p>
        </w:tc>
      </w:tr>
      <w:tr w:rsidR="00370E40" w:rsidRPr="00A5681E" w:rsidTr="00EF3527">
        <w:trPr>
          <w:gridAfter w:val="1"/>
          <w:wAfter w:w="8" w:type="dxa"/>
        </w:trPr>
        <w:tc>
          <w:tcPr>
            <w:tcW w:w="3983" w:type="dxa"/>
          </w:tcPr>
          <w:p w:rsidR="008F1A24" w:rsidRPr="00A5681E" w:rsidRDefault="008F1A24" w:rsidP="00250A61">
            <w:pPr>
              <w:autoSpaceDE w:val="0"/>
              <w:autoSpaceDN w:val="0"/>
              <w:adjustRightInd w:val="0"/>
              <w:spacing w:after="0" w:line="240" w:lineRule="auto"/>
              <w:ind w:left="63"/>
              <w:jc w:val="both"/>
              <w:rPr>
                <w:rFonts w:ascii="Times New Roman" w:hAnsi="Times New Roman"/>
                <w:sz w:val="18"/>
                <w:szCs w:val="18"/>
                <w:lang w:eastAsia="ru-RU"/>
              </w:rPr>
            </w:pPr>
            <w:r w:rsidRPr="00A5681E">
              <w:rPr>
                <w:rFonts w:ascii="Times New Roman" w:hAnsi="Times New Roman"/>
                <w:sz w:val="18"/>
                <w:szCs w:val="18"/>
                <w:lang w:eastAsia="ru-RU"/>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709"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804"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c>
          <w:tcPr>
            <w:tcW w:w="79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100</w:t>
            </w:r>
          </w:p>
        </w:tc>
      </w:tr>
      <w:tr w:rsidR="00370E40" w:rsidRPr="00A5681E" w:rsidTr="00AA78F0">
        <w:tc>
          <w:tcPr>
            <w:tcW w:w="9373" w:type="dxa"/>
            <w:gridSpan w:val="9"/>
            <w:vAlign w:val="center"/>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lang w:eastAsia="ru-RU"/>
              </w:rPr>
              <w:t>Мероприятие:</w:t>
            </w:r>
          </w:p>
        </w:tc>
      </w:tr>
      <w:tr w:rsidR="00370E40" w:rsidRPr="00A5681E" w:rsidTr="00EF3527">
        <w:trPr>
          <w:gridAfter w:val="1"/>
          <w:wAfter w:w="8" w:type="dxa"/>
        </w:trPr>
        <w:tc>
          <w:tcPr>
            <w:tcW w:w="3983" w:type="dxa"/>
          </w:tcPr>
          <w:p w:rsidR="008F1A24" w:rsidRPr="00A5681E" w:rsidRDefault="008F1A24" w:rsidP="00250A61">
            <w:pPr>
              <w:widowControl w:val="0"/>
              <w:autoSpaceDE w:val="0"/>
              <w:autoSpaceDN w:val="0"/>
              <w:adjustRightInd w:val="0"/>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6.4. Участие молодых педагогов в мероприятиях по повышению квалификации  (курсы, семинары, стажировки, слёты, форумы).</w:t>
            </w:r>
          </w:p>
        </w:tc>
        <w:tc>
          <w:tcPr>
            <w:tcW w:w="5382" w:type="dxa"/>
            <w:gridSpan w:val="7"/>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sz w:val="18"/>
                <w:szCs w:val="18"/>
              </w:rPr>
              <w:t>Дополнительного финансирования не требуется, оплачивается из бюджетов общеобразовательных учреждений</w:t>
            </w:r>
          </w:p>
        </w:tc>
      </w:tr>
      <w:tr w:rsidR="00370E40" w:rsidRPr="00A5681E" w:rsidTr="00EF3527">
        <w:trPr>
          <w:gridAfter w:val="1"/>
          <w:wAfter w:w="8" w:type="dxa"/>
        </w:trPr>
        <w:tc>
          <w:tcPr>
            <w:tcW w:w="3983" w:type="dxa"/>
            <w:vAlign w:val="center"/>
          </w:tcPr>
          <w:p w:rsidR="008F1A24" w:rsidRPr="00A5681E" w:rsidRDefault="008F1A24" w:rsidP="00250A61">
            <w:pPr>
              <w:spacing w:after="0" w:line="240" w:lineRule="auto"/>
              <w:jc w:val="both"/>
              <w:rPr>
                <w:rFonts w:ascii="Times New Roman" w:hAnsi="Times New Roman"/>
                <w:sz w:val="18"/>
                <w:szCs w:val="18"/>
                <w:lang w:eastAsia="ru-RU"/>
              </w:rPr>
            </w:pPr>
            <w:r w:rsidRPr="00A5681E">
              <w:rPr>
                <w:rFonts w:ascii="Times New Roman" w:hAnsi="Times New Roman"/>
                <w:sz w:val="18"/>
                <w:szCs w:val="18"/>
                <w:lang w:eastAsia="ru-RU"/>
              </w:rPr>
              <w:t>Ожидаемые результаты</w:t>
            </w:r>
          </w:p>
        </w:tc>
        <w:tc>
          <w:tcPr>
            <w:tcW w:w="5382" w:type="dxa"/>
            <w:gridSpan w:val="7"/>
          </w:tcPr>
          <w:p w:rsidR="008F1A24" w:rsidRPr="00A5681E" w:rsidRDefault="008F1A24" w:rsidP="00250A61">
            <w:pPr>
              <w:widowControl w:val="0"/>
              <w:autoSpaceDE w:val="0"/>
              <w:autoSpaceDN w:val="0"/>
              <w:adjustRightInd w:val="0"/>
              <w:spacing w:after="0" w:line="240" w:lineRule="auto"/>
              <w:jc w:val="both"/>
              <w:rPr>
                <w:rFonts w:ascii="Times New Roman" w:hAnsi="Times New Roman"/>
                <w:b/>
                <w:sz w:val="18"/>
                <w:szCs w:val="18"/>
                <w:lang w:eastAsia="ru-RU"/>
              </w:rPr>
            </w:pPr>
            <w:r w:rsidRPr="00A5681E">
              <w:rPr>
                <w:rFonts w:ascii="Times New Roman" w:hAnsi="Times New Roman"/>
                <w:sz w:val="18"/>
                <w:szCs w:val="18"/>
                <w:lang w:eastAsia="ru-RU"/>
              </w:rPr>
              <w:t xml:space="preserve">Совершенствование системы морального и материального  стимулирования  и обеспечение </w:t>
            </w:r>
            <w:r w:rsidRPr="00A5681E">
              <w:rPr>
                <w:rFonts w:ascii="Times New Roman" w:hAnsi="Times New Roman"/>
                <w:sz w:val="18"/>
                <w:szCs w:val="18"/>
              </w:rPr>
              <w:t xml:space="preserve"> непрерывного профессионального образования</w:t>
            </w:r>
            <w:r w:rsidRPr="00A5681E">
              <w:rPr>
                <w:rFonts w:ascii="Times New Roman" w:hAnsi="Times New Roman"/>
                <w:sz w:val="18"/>
                <w:szCs w:val="18"/>
                <w:lang w:eastAsia="ru-RU"/>
              </w:rPr>
              <w:t xml:space="preserve"> будет способствовать повышению мотивации к педагогической деятельности молодых педагогов, росту удовлетворённости условиями труда и его результатами, их профессиональному развитию, положительно влияющих на  качество образовательных услуг по преподаваемым предметам и </w:t>
            </w:r>
            <w:r w:rsidRPr="00A5681E">
              <w:rPr>
                <w:rFonts w:ascii="Times New Roman" w:hAnsi="Times New Roman"/>
                <w:sz w:val="18"/>
                <w:szCs w:val="18"/>
              </w:rPr>
              <w:t xml:space="preserve"> повышение уровня укомплектованности  школ квалифицированными педагогическими кадрами.</w:t>
            </w:r>
          </w:p>
        </w:tc>
      </w:tr>
      <w:tr w:rsidR="00370E40" w:rsidRPr="00A5681E" w:rsidTr="00EF3527">
        <w:trPr>
          <w:gridAfter w:val="1"/>
          <w:wAfter w:w="8" w:type="dxa"/>
        </w:trPr>
        <w:tc>
          <w:tcPr>
            <w:tcW w:w="3983" w:type="dxa"/>
            <w:vMerge w:val="restart"/>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Общая сумма финансирования</w:t>
            </w:r>
          </w:p>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Всего</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410,0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605,8</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405,0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582,0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892,5</w:t>
            </w:r>
          </w:p>
        </w:tc>
        <w:tc>
          <w:tcPr>
            <w:tcW w:w="793"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461,2</w:t>
            </w:r>
          </w:p>
        </w:tc>
      </w:tr>
      <w:tr w:rsidR="00370E40" w:rsidRPr="00A5681E" w:rsidTr="00EF3527">
        <w:trPr>
          <w:gridAfter w:val="1"/>
          <w:wAfter w:w="8" w:type="dxa"/>
        </w:trPr>
        <w:tc>
          <w:tcPr>
            <w:tcW w:w="3983" w:type="dxa"/>
            <w:vMerge/>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РБ</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c>
          <w:tcPr>
            <w:tcW w:w="793"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0</w:t>
            </w:r>
          </w:p>
        </w:tc>
      </w:tr>
      <w:tr w:rsidR="00370E40" w:rsidRPr="00A5681E" w:rsidTr="00EF3527">
        <w:trPr>
          <w:gridAfter w:val="1"/>
          <w:wAfter w:w="8" w:type="dxa"/>
        </w:trPr>
        <w:tc>
          <w:tcPr>
            <w:tcW w:w="3983" w:type="dxa"/>
            <w:vMerge/>
          </w:tcPr>
          <w:p w:rsidR="008F1A24" w:rsidRPr="00A5681E" w:rsidRDefault="008F1A24" w:rsidP="00250A61">
            <w:pPr>
              <w:widowControl w:val="0"/>
              <w:autoSpaceDE w:val="0"/>
              <w:autoSpaceDN w:val="0"/>
              <w:adjustRightInd w:val="0"/>
              <w:spacing w:after="0" w:line="240" w:lineRule="auto"/>
              <w:rPr>
                <w:rFonts w:ascii="Times New Roman" w:hAnsi="Times New Roman"/>
                <w:sz w:val="18"/>
                <w:szCs w:val="18"/>
                <w:lang w:eastAsia="ru-RU"/>
              </w:rPr>
            </w:pPr>
          </w:p>
        </w:tc>
        <w:tc>
          <w:tcPr>
            <w:tcW w:w="709" w:type="dxa"/>
          </w:tcPr>
          <w:p w:rsidR="008F1A24" w:rsidRPr="00A5681E" w:rsidRDefault="008F1A24" w:rsidP="00250A61">
            <w:pPr>
              <w:widowControl w:val="0"/>
              <w:autoSpaceDE w:val="0"/>
              <w:autoSpaceDN w:val="0"/>
              <w:adjustRightInd w:val="0"/>
              <w:spacing w:after="0" w:line="240" w:lineRule="auto"/>
              <w:rPr>
                <w:rFonts w:ascii="Times New Roman" w:hAnsi="Times New Roman"/>
                <w:b/>
                <w:sz w:val="18"/>
                <w:szCs w:val="18"/>
                <w:lang w:eastAsia="ru-RU"/>
              </w:rPr>
            </w:pPr>
            <w:r w:rsidRPr="00A5681E">
              <w:rPr>
                <w:rFonts w:ascii="Times New Roman" w:hAnsi="Times New Roman"/>
                <w:b/>
                <w:sz w:val="18"/>
                <w:szCs w:val="18"/>
                <w:lang w:eastAsia="ru-RU"/>
              </w:rPr>
              <w:t>МБ</w:t>
            </w:r>
          </w:p>
        </w:tc>
        <w:tc>
          <w:tcPr>
            <w:tcW w:w="71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410,0</w:t>
            </w:r>
          </w:p>
        </w:tc>
        <w:tc>
          <w:tcPr>
            <w:tcW w:w="703"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605,8</w:t>
            </w:r>
          </w:p>
        </w:tc>
        <w:tc>
          <w:tcPr>
            <w:tcW w:w="831" w:type="dxa"/>
            <w:vAlign w:val="center"/>
          </w:tcPr>
          <w:p w:rsidR="008F1A24" w:rsidRPr="00A5681E" w:rsidRDefault="008F1A24"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405,0</w:t>
            </w:r>
          </w:p>
        </w:tc>
        <w:tc>
          <w:tcPr>
            <w:tcW w:w="831"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582,0</w:t>
            </w:r>
          </w:p>
        </w:tc>
        <w:tc>
          <w:tcPr>
            <w:tcW w:w="804"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892,5</w:t>
            </w:r>
          </w:p>
        </w:tc>
        <w:tc>
          <w:tcPr>
            <w:tcW w:w="793" w:type="dxa"/>
            <w:vAlign w:val="center"/>
          </w:tcPr>
          <w:p w:rsidR="008F1A24" w:rsidRPr="00A5681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461,2</w:t>
            </w:r>
          </w:p>
        </w:tc>
      </w:tr>
    </w:tbl>
    <w:p w:rsidR="00E3657E" w:rsidRPr="00A5681E" w:rsidRDefault="00E3657E" w:rsidP="00250A61">
      <w:pPr>
        <w:spacing w:after="0" w:line="240" w:lineRule="auto"/>
        <w:rPr>
          <w:rFonts w:ascii="Times New Roman" w:hAnsi="Times New Roman"/>
          <w:sz w:val="18"/>
          <w:szCs w:val="18"/>
          <w:lang w:eastAsia="ru-RU"/>
        </w:rPr>
      </w:pPr>
      <w:bookmarkStart w:id="3" w:name="Par678"/>
      <w:bookmarkEnd w:id="3"/>
      <w:r w:rsidRPr="00A5681E">
        <w:rPr>
          <w:rFonts w:ascii="Times New Roman" w:hAnsi="Times New Roman"/>
          <w:sz w:val="18"/>
          <w:szCs w:val="18"/>
          <w:lang w:eastAsia="ru-RU"/>
        </w:rPr>
        <w:t>*-Носит  прогнозный характер, подлежит уточнению при формировании местного бюджета на соответствующий год.</w:t>
      </w:r>
    </w:p>
    <w:p w:rsidR="00E3657E" w:rsidRPr="00A5681E" w:rsidRDefault="00E3657E" w:rsidP="00250A61">
      <w:pPr>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                      </w:t>
      </w:r>
    </w:p>
    <w:p w:rsidR="00E3657E" w:rsidRPr="00370E40" w:rsidRDefault="00E3657E" w:rsidP="00250A61">
      <w:pPr>
        <w:spacing w:after="0" w:line="240" w:lineRule="auto"/>
        <w:rPr>
          <w:rFonts w:ascii="Times New Roman" w:hAnsi="Times New Roman"/>
          <w:color w:val="FF0000"/>
          <w:sz w:val="18"/>
          <w:szCs w:val="18"/>
          <w:lang w:eastAsia="ru-RU"/>
        </w:rPr>
        <w:sectPr w:rsidR="00E3657E" w:rsidRPr="00370E40" w:rsidSect="001E57B9">
          <w:headerReference w:type="even" r:id="rId8"/>
          <w:headerReference w:type="default" r:id="rId9"/>
          <w:pgSz w:w="11906" w:h="16838"/>
          <w:pgMar w:top="284" w:right="425" w:bottom="425" w:left="1843" w:header="709" w:footer="709" w:gutter="0"/>
          <w:cols w:space="708"/>
          <w:titlePg/>
          <w:docGrid w:linePitch="360"/>
        </w:sectPr>
      </w:pPr>
    </w:p>
    <w:p w:rsidR="00E3657E" w:rsidRPr="00370E40" w:rsidRDefault="00E3657E" w:rsidP="00250A61">
      <w:pPr>
        <w:widowControl w:val="0"/>
        <w:autoSpaceDE w:val="0"/>
        <w:autoSpaceDN w:val="0"/>
        <w:adjustRightInd w:val="0"/>
        <w:spacing w:after="0" w:line="240" w:lineRule="auto"/>
        <w:jc w:val="right"/>
        <w:outlineLvl w:val="1"/>
        <w:rPr>
          <w:rFonts w:ascii="Times New Roman" w:hAnsi="Times New Roman"/>
          <w:color w:val="FF0000"/>
          <w:sz w:val="18"/>
          <w:szCs w:val="18"/>
          <w:lang w:eastAsia="ru-RU"/>
        </w:rPr>
      </w:pPr>
    </w:p>
    <w:p w:rsidR="00E2533F" w:rsidRPr="00076F6E"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bookmarkStart w:id="4" w:name="Par1559"/>
      <w:bookmarkEnd w:id="4"/>
      <w:r w:rsidRPr="00076F6E">
        <w:rPr>
          <w:rFonts w:ascii="Times New Roman" w:hAnsi="Times New Roman"/>
          <w:b/>
          <w:bCs/>
          <w:sz w:val="18"/>
          <w:szCs w:val="18"/>
          <w:lang w:eastAsia="ru-RU"/>
        </w:rPr>
        <w:t>ИНДИКАТОРЫ (ПОКАЗАТЕЛИ) МУНИЦИПАЛЬНОЙ  ПРОГРАММЫ «РАЗВИТИЕ ОБРАЗОВАНИЯ»</w:t>
      </w:r>
    </w:p>
    <w:tbl>
      <w:tblPr>
        <w:tblW w:w="158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9555"/>
        <w:gridCol w:w="600"/>
        <w:gridCol w:w="735"/>
        <w:gridCol w:w="891"/>
        <w:gridCol w:w="891"/>
        <w:gridCol w:w="891"/>
        <w:gridCol w:w="891"/>
        <w:gridCol w:w="891"/>
        <w:gridCol w:w="7"/>
      </w:tblGrid>
      <w:tr w:rsidR="00370E40" w:rsidRPr="00076F6E" w:rsidTr="00E2533F">
        <w:trPr>
          <w:gridAfter w:val="1"/>
          <w:wAfter w:w="7" w:type="dxa"/>
        </w:trPr>
        <w:tc>
          <w:tcPr>
            <w:tcW w:w="459" w:type="dxa"/>
            <w:vMerge w:val="restart"/>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lang w:eastAsia="ru-RU"/>
              </w:rPr>
              <w:t>N  п/п</w:t>
            </w:r>
          </w:p>
        </w:tc>
        <w:tc>
          <w:tcPr>
            <w:tcW w:w="9555" w:type="dxa"/>
            <w:vMerge w:val="restart"/>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076F6E">
              <w:rPr>
                <w:rFonts w:ascii="Times New Roman" w:hAnsi="Times New Roman"/>
                <w:sz w:val="18"/>
                <w:szCs w:val="18"/>
                <w:lang w:eastAsia="ru-RU"/>
              </w:rPr>
              <w:t>Наименование   индикатора</w:t>
            </w:r>
          </w:p>
        </w:tc>
        <w:tc>
          <w:tcPr>
            <w:tcW w:w="600" w:type="dxa"/>
            <w:vMerge w:val="restart"/>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 xml:space="preserve">Ед.  </w:t>
            </w:r>
            <w:r w:rsidRPr="00076F6E">
              <w:rPr>
                <w:rFonts w:ascii="Times New Roman" w:hAnsi="Times New Roman"/>
                <w:sz w:val="18"/>
                <w:szCs w:val="18"/>
                <w:lang w:eastAsia="ru-RU"/>
              </w:rPr>
              <w:br/>
              <w:t>изм.</w:t>
            </w:r>
          </w:p>
        </w:tc>
        <w:tc>
          <w:tcPr>
            <w:tcW w:w="5190" w:type="dxa"/>
            <w:gridSpan w:val="6"/>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076F6E">
              <w:rPr>
                <w:rFonts w:ascii="Times New Roman" w:hAnsi="Times New Roman"/>
                <w:sz w:val="18"/>
                <w:szCs w:val="18"/>
                <w:lang w:eastAsia="ru-RU"/>
              </w:rPr>
              <w:t>Значение индикатора по годам</w:t>
            </w:r>
          </w:p>
        </w:tc>
      </w:tr>
      <w:tr w:rsidR="00370E40" w:rsidRPr="00076F6E" w:rsidTr="00E2533F">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spacing w:after="0" w:line="240" w:lineRule="auto"/>
              <w:rPr>
                <w:rFonts w:ascii="Times New Roman" w:hAnsi="Times New Roman"/>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spacing w:after="0" w:line="240" w:lineRule="auto"/>
              <w:rPr>
                <w:rFonts w:ascii="Times New Roman" w:hAnsi="Times New Roman"/>
                <w:b/>
                <w:bCs/>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spacing w:after="0" w:line="240" w:lineRule="auto"/>
              <w:rPr>
                <w:rFonts w:ascii="Times New Roman" w:hAnsi="Times New Roman"/>
                <w:sz w:val="18"/>
                <w:szCs w:val="18"/>
                <w:lang w:eastAsia="ru-RU"/>
              </w:rPr>
            </w:pPr>
          </w:p>
        </w:tc>
        <w:tc>
          <w:tcPr>
            <w:tcW w:w="735"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2020г.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2021г.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2022г.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2023г.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2C6D3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076F6E">
              <w:rPr>
                <w:rFonts w:ascii="Times New Roman" w:hAnsi="Times New Roman"/>
                <w:b/>
                <w:sz w:val="18"/>
                <w:szCs w:val="18"/>
                <w:lang w:eastAsia="ru-RU"/>
              </w:rPr>
              <w:t>2024г.</w:t>
            </w:r>
          </w:p>
        </w:tc>
        <w:tc>
          <w:tcPr>
            <w:tcW w:w="891"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ind w:right="-80"/>
              <w:jc w:val="center"/>
              <w:rPr>
                <w:rFonts w:ascii="Times New Roman" w:hAnsi="Times New Roman"/>
                <w:b/>
                <w:sz w:val="18"/>
                <w:szCs w:val="18"/>
                <w:lang w:eastAsia="ru-RU"/>
              </w:rPr>
            </w:pPr>
            <w:r w:rsidRPr="00076F6E">
              <w:rPr>
                <w:rFonts w:ascii="Times New Roman" w:hAnsi="Times New Roman"/>
                <w:b/>
                <w:sz w:val="18"/>
                <w:szCs w:val="18"/>
                <w:lang w:eastAsia="ru-RU"/>
              </w:rPr>
              <w:t>2025г.*</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
                <w:bCs/>
                <w:sz w:val="18"/>
                <w:szCs w:val="18"/>
                <w:lang w:eastAsia="ru-RU"/>
              </w:rPr>
            </w:pPr>
            <w:r w:rsidRPr="00076F6E">
              <w:rPr>
                <w:rFonts w:ascii="Times New Roman" w:hAnsi="Times New Roman"/>
                <w:b/>
                <w:sz w:val="18"/>
                <w:szCs w:val="18"/>
                <w:lang w:eastAsia="ru-RU"/>
              </w:rPr>
              <w:t>Муниципальная программа  «Развитие образования»</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lang w:eastAsia="ru-RU"/>
              </w:rPr>
              <w:t>Задача 1: Обеспечение государственных гарантий  доступного и качественного  дошкольного образования в соответствии с ФГОС.</w:t>
            </w:r>
          </w:p>
        </w:tc>
      </w:tr>
      <w:tr w:rsidR="00370E40" w:rsidRPr="00076F6E"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rPr>
                <w:rFonts w:ascii="Times New Roman" w:hAnsi="Times New Roman"/>
                <w:b/>
                <w:sz w:val="18"/>
                <w:szCs w:val="18"/>
                <w:lang w:eastAsia="ru-RU"/>
              </w:rPr>
            </w:pPr>
            <w:r w:rsidRPr="00076F6E">
              <w:rPr>
                <w:rFonts w:ascii="Times New Roman" w:hAnsi="Times New Roman"/>
                <w:sz w:val="18"/>
                <w:szCs w:val="18"/>
                <w:lang w:eastAsia="ru-RU"/>
              </w:rPr>
              <w:t>Охват детей образовательными программами дошкольного образования в соответствии с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rPr>
              <w:t>Задача 2: Удовлетворение потребностей граждан, общества и рынка труда в  качественном школьном образовании</w:t>
            </w:r>
          </w:p>
        </w:tc>
      </w:tr>
      <w:tr w:rsidR="00370E40" w:rsidRPr="00076F6E"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076F6E" w:rsidRDefault="00E2533F" w:rsidP="00250A61">
            <w:pPr>
              <w:widowControl w:val="0"/>
              <w:autoSpaceDE w:val="0"/>
              <w:autoSpaceDN w:val="0"/>
              <w:adjustRightInd w:val="0"/>
              <w:spacing w:after="0" w:line="240" w:lineRule="auto"/>
              <w:ind w:left="-48"/>
              <w:jc w:val="center"/>
              <w:rPr>
                <w:rFonts w:ascii="Times New Roman" w:hAnsi="Times New Roman"/>
                <w:sz w:val="18"/>
                <w:szCs w:val="18"/>
                <w:lang w:eastAsia="ru-RU"/>
              </w:rPr>
            </w:pPr>
          </w:p>
          <w:p w:rsidR="00E2533F" w:rsidRPr="00076F6E" w:rsidRDefault="00E2533F" w:rsidP="00250A61">
            <w:pPr>
              <w:widowControl w:val="0"/>
              <w:autoSpaceDE w:val="0"/>
              <w:autoSpaceDN w:val="0"/>
              <w:adjustRightInd w:val="0"/>
              <w:spacing w:after="0" w:line="240" w:lineRule="auto"/>
              <w:ind w:left="-48"/>
              <w:jc w:val="center"/>
              <w:rPr>
                <w:rFonts w:ascii="Times New Roman" w:hAnsi="Times New Roman"/>
                <w:sz w:val="18"/>
                <w:szCs w:val="18"/>
                <w:lang w:eastAsia="ru-RU"/>
              </w:rPr>
            </w:pPr>
            <w:r w:rsidRPr="00076F6E">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ind w:left="13"/>
              <w:jc w:val="both"/>
              <w:rPr>
                <w:rFonts w:ascii="Times New Roman" w:hAnsi="Times New Roman"/>
                <w:b/>
                <w:sz w:val="18"/>
                <w:szCs w:val="18"/>
                <w:lang w:eastAsia="ru-RU"/>
              </w:rPr>
            </w:pPr>
            <w:r w:rsidRPr="00076F6E">
              <w:rPr>
                <w:rFonts w:ascii="Times New Roman" w:hAnsi="Times New Roman"/>
                <w:sz w:val="18"/>
                <w:szCs w:val="18"/>
                <w:lang w:eastAsia="ru-RU"/>
              </w:rPr>
              <w:t xml:space="preserve">Доля выпускников муниципальных общеобразовательных учреждений, успешно сдавших единый государственный экзамен, от числа выпускников, участвовавших в ЕГЭ. </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100</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rPr>
              <w:t>Задача 3: Удовлетворение потребностей граждан, общества и рынка труда в  качественном дополнительном образовании</w:t>
            </w:r>
          </w:p>
        </w:tc>
      </w:tr>
      <w:tr w:rsidR="00370E40" w:rsidRPr="00076F6E"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jc w:val="both"/>
              <w:rPr>
                <w:rFonts w:ascii="Times New Roman" w:hAnsi="Times New Roman"/>
                <w:sz w:val="18"/>
                <w:szCs w:val="18"/>
                <w:lang w:eastAsia="ru-RU"/>
              </w:rPr>
            </w:pPr>
            <w:r w:rsidRPr="00076F6E">
              <w:rPr>
                <w:rFonts w:ascii="Times New Roman" w:hAnsi="Times New Roman"/>
                <w:sz w:val="18"/>
                <w:szCs w:val="18"/>
                <w:lang w:eastAsia="ru-RU"/>
              </w:rPr>
              <w:t>Доля детей, являющихся победителями, призерами, участниками мероприятий республиканского, межрегионального, федерального уровней, от общей численности детей  от 5 до 18 лет, обучающихся по дополнительным образовательным программам</w:t>
            </w:r>
          </w:p>
        </w:tc>
        <w:tc>
          <w:tcPr>
            <w:tcW w:w="600" w:type="dxa"/>
            <w:tcBorders>
              <w:top w:val="single" w:sz="4" w:space="0" w:color="auto"/>
              <w:left w:val="single" w:sz="4" w:space="0" w:color="auto"/>
              <w:bottom w:val="single" w:sz="4" w:space="0" w:color="auto"/>
              <w:right w:val="single" w:sz="4" w:space="0" w:color="auto"/>
            </w:tcBorders>
            <w:vAlign w:val="center"/>
          </w:tcPr>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p>
          <w:p w:rsidR="00E2533F" w:rsidRPr="00076F6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076F6E">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56</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57</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59</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60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076F6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076F6E">
              <w:rPr>
                <w:rFonts w:ascii="Times New Roman" w:hAnsi="Times New Roman"/>
                <w:bCs/>
                <w:sz w:val="18"/>
                <w:szCs w:val="18"/>
                <w:lang w:eastAsia="ru-RU"/>
              </w:rPr>
              <w:t>61</w:t>
            </w:r>
          </w:p>
        </w:tc>
      </w:tr>
      <w:tr w:rsidR="00076F6E" w:rsidRPr="00076F6E"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E2533F" w:rsidRPr="00076F6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076F6E">
              <w:rPr>
                <w:rFonts w:ascii="Times New Roman" w:hAnsi="Times New Roman"/>
                <w:sz w:val="18"/>
                <w:szCs w:val="18"/>
                <w:lang w:eastAsia="ru-RU"/>
              </w:rPr>
              <w:t>Задача 4: Создание правовых, экономических и организационных условий, необходимых для полноценного отдыха и оздоровления детей и подростков,</w:t>
            </w:r>
            <w:r w:rsidRPr="00076F6E">
              <w:rPr>
                <w:rFonts w:ascii="Times New Roman" w:hAnsi="Times New Roman"/>
                <w:sz w:val="18"/>
                <w:szCs w:val="18"/>
              </w:rPr>
              <w:t xml:space="preserve"> </w:t>
            </w:r>
            <w:r w:rsidRPr="00076F6E">
              <w:rPr>
                <w:rFonts w:ascii="Times New Roman" w:hAnsi="Times New Roman"/>
                <w:sz w:val="18"/>
                <w:szCs w:val="18"/>
                <w:lang w:eastAsia="ru-RU"/>
              </w:rPr>
              <w:t>использования потенциала молодых граждан в интересах социально-экономического, общественно-политического и культурного развития</w:t>
            </w:r>
          </w:p>
        </w:tc>
      </w:tr>
      <w:tr w:rsidR="00370E40"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1C2ECE">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E2533F" w:rsidRPr="001C2ECE" w:rsidRDefault="00E2533F" w:rsidP="00250A61">
            <w:pPr>
              <w:widowControl w:val="0"/>
              <w:autoSpaceDE w:val="0"/>
              <w:autoSpaceDN w:val="0"/>
              <w:adjustRightInd w:val="0"/>
              <w:spacing w:after="0" w:line="240" w:lineRule="auto"/>
              <w:ind w:left="13"/>
              <w:jc w:val="both"/>
              <w:rPr>
                <w:rFonts w:ascii="Times New Roman" w:hAnsi="Times New Roman"/>
                <w:b/>
                <w:sz w:val="18"/>
                <w:szCs w:val="18"/>
                <w:lang w:eastAsia="ru-RU"/>
              </w:rPr>
            </w:pPr>
            <w:r w:rsidRPr="001C2ECE">
              <w:rPr>
                <w:rFonts w:ascii="Times New Roman" w:hAnsi="Times New Roman"/>
                <w:sz w:val="18"/>
                <w:szCs w:val="18"/>
                <w:lang w:eastAsia="ru-RU"/>
              </w:rPr>
              <w:t>Доля детей, охваченных различными формами отдыха и оздоровления в течение года от общей численности детей в возрасте от 7 – 15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1C2ECE">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84,0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22,0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50,0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E2533F" w:rsidP="00250A61">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60,0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6B7423" w:rsidP="00250A61">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61,0</w:t>
            </w:r>
          </w:p>
        </w:tc>
        <w:tc>
          <w:tcPr>
            <w:tcW w:w="891" w:type="dxa"/>
            <w:tcBorders>
              <w:top w:val="single" w:sz="4" w:space="0" w:color="auto"/>
              <w:left w:val="single" w:sz="4" w:space="0" w:color="auto"/>
              <w:bottom w:val="single" w:sz="4" w:space="0" w:color="auto"/>
              <w:right w:val="single" w:sz="4" w:space="0" w:color="auto"/>
            </w:tcBorders>
            <w:vAlign w:val="center"/>
            <w:hideMark/>
          </w:tcPr>
          <w:p w:rsidR="00E2533F" w:rsidRPr="001C2ECE" w:rsidRDefault="006B7423" w:rsidP="00250A61">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62,0</w:t>
            </w:r>
          </w:p>
        </w:tc>
      </w:tr>
      <w:tr w:rsidR="00370E40" w:rsidRPr="00370E40"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hideMark/>
          </w:tcPr>
          <w:p w:rsidR="00E2533F" w:rsidRPr="001C2ECE" w:rsidRDefault="00E2533F" w:rsidP="00250A61">
            <w:pPr>
              <w:widowControl w:val="0"/>
              <w:autoSpaceDE w:val="0"/>
              <w:autoSpaceDN w:val="0"/>
              <w:adjustRightInd w:val="0"/>
              <w:spacing w:after="0" w:line="240" w:lineRule="auto"/>
              <w:rPr>
                <w:rFonts w:ascii="Times New Roman" w:hAnsi="Times New Roman"/>
                <w:b/>
                <w:bCs/>
                <w:sz w:val="18"/>
                <w:szCs w:val="18"/>
                <w:lang w:eastAsia="ru-RU"/>
              </w:rPr>
            </w:pPr>
            <w:r w:rsidRPr="001C2ECE">
              <w:rPr>
                <w:rFonts w:ascii="Times New Roman" w:hAnsi="Times New Roman"/>
                <w:sz w:val="18"/>
                <w:szCs w:val="18"/>
                <w:lang w:eastAsia="ru-RU"/>
              </w:rPr>
              <w:t>Задача 5. Повышение эффективности  управления в сфере образования</w:t>
            </w:r>
          </w:p>
        </w:tc>
      </w:tr>
      <w:tr w:rsidR="006A3013" w:rsidRPr="00370E40" w:rsidTr="006A3013">
        <w:trPr>
          <w:gridAfter w:val="1"/>
          <w:wAfter w:w="7" w:type="dxa"/>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sz w:val="18"/>
                <w:szCs w:val="18"/>
              </w:rPr>
            </w:pPr>
            <w:r w:rsidRPr="001C2ECE">
              <w:rPr>
                <w:rFonts w:ascii="Times New Roman" w:hAnsi="Times New Roman"/>
                <w:sz w:val="18"/>
                <w:szCs w:val="18"/>
              </w:rPr>
              <w:t>5</w:t>
            </w:r>
          </w:p>
        </w:tc>
        <w:tc>
          <w:tcPr>
            <w:tcW w:w="9555" w:type="dxa"/>
            <w:tcBorders>
              <w:top w:val="single" w:sz="4" w:space="0" w:color="auto"/>
              <w:left w:val="single" w:sz="4" w:space="0" w:color="auto"/>
              <w:bottom w:val="single" w:sz="4" w:space="0" w:color="auto"/>
              <w:right w:val="single" w:sz="4" w:space="0" w:color="auto"/>
            </w:tcBorders>
            <w:hideMark/>
          </w:tcPr>
          <w:p w:rsidR="006A3013" w:rsidRPr="001C2ECE" w:rsidRDefault="006A3013" w:rsidP="006A3013">
            <w:pPr>
              <w:widowControl w:val="0"/>
              <w:autoSpaceDE w:val="0"/>
              <w:autoSpaceDN w:val="0"/>
              <w:adjustRightInd w:val="0"/>
              <w:spacing w:after="0" w:line="240" w:lineRule="auto"/>
              <w:jc w:val="both"/>
              <w:rPr>
                <w:rFonts w:ascii="Times New Roman" w:hAnsi="Times New Roman"/>
                <w:b/>
                <w:sz w:val="18"/>
                <w:szCs w:val="18"/>
                <w:lang w:eastAsia="ru-RU"/>
              </w:rPr>
            </w:pPr>
            <w:r w:rsidRPr="001C2ECE">
              <w:rPr>
                <w:rFonts w:ascii="Times New Roman" w:hAnsi="Times New Roman"/>
                <w:sz w:val="18"/>
                <w:szCs w:val="18"/>
                <w:lang w:eastAsia="ru-RU"/>
              </w:rPr>
              <w:t xml:space="preserve">Среднемесячная номинальная начисленная  заработная плата работников  муниципальных  дошкольных учреждений, </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1C2ECE">
              <w:rPr>
                <w:rFonts w:ascii="Times New Roman" w:hAnsi="Times New Roman"/>
                <w:sz w:val="18"/>
                <w:szCs w:val="18"/>
                <w:lang w:eastAsia="ru-RU"/>
              </w:rPr>
              <w:t>Тыс.</w:t>
            </w:r>
          </w:p>
          <w:p w:rsidR="006A3013" w:rsidRPr="001C2ECE" w:rsidRDefault="006A3013" w:rsidP="006A3013">
            <w:pPr>
              <w:widowControl w:val="0"/>
              <w:autoSpaceDE w:val="0"/>
              <w:autoSpaceDN w:val="0"/>
              <w:adjustRightInd w:val="0"/>
              <w:spacing w:after="0" w:line="240" w:lineRule="auto"/>
              <w:jc w:val="center"/>
              <w:rPr>
                <w:rFonts w:ascii="Times New Roman" w:hAnsi="Times New Roman"/>
                <w:b/>
                <w:bCs/>
                <w:sz w:val="18"/>
                <w:szCs w:val="18"/>
                <w:highlight w:val="red"/>
                <w:lang w:eastAsia="ru-RU"/>
              </w:rPr>
            </w:pPr>
            <w:r w:rsidRPr="001C2ECE">
              <w:rPr>
                <w:rFonts w:ascii="Times New Roman" w:hAnsi="Times New Roman"/>
                <w:sz w:val="18"/>
                <w:szCs w:val="18"/>
                <w:lang w:eastAsia="ru-RU"/>
              </w:rPr>
              <w:t>руб.</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38,3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46,8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46,1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52,2</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52,2</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52,2</w:t>
            </w:r>
          </w:p>
        </w:tc>
      </w:tr>
      <w:tr w:rsidR="006A3013" w:rsidRPr="00370E40" w:rsidTr="006A3013">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spacing w:after="0" w:line="240" w:lineRule="auto"/>
              <w:rPr>
                <w:rFonts w:ascii="Times New Roman" w:hAnsi="Times New Roman"/>
                <w:sz w:val="18"/>
                <w:szCs w:val="18"/>
              </w:rPr>
            </w:pPr>
          </w:p>
        </w:tc>
        <w:tc>
          <w:tcPr>
            <w:tcW w:w="9555" w:type="dxa"/>
            <w:tcBorders>
              <w:top w:val="single" w:sz="4" w:space="0" w:color="auto"/>
              <w:left w:val="single" w:sz="4" w:space="0" w:color="auto"/>
              <w:bottom w:val="single" w:sz="4" w:space="0" w:color="auto"/>
              <w:right w:val="single" w:sz="4" w:space="0" w:color="auto"/>
            </w:tcBorders>
            <w:hideMark/>
          </w:tcPr>
          <w:p w:rsidR="006A3013" w:rsidRPr="001C2ECE" w:rsidRDefault="006A3013" w:rsidP="006A3013">
            <w:pPr>
              <w:widowControl w:val="0"/>
              <w:autoSpaceDE w:val="0"/>
              <w:autoSpaceDN w:val="0"/>
              <w:adjustRightInd w:val="0"/>
              <w:spacing w:after="0" w:line="240" w:lineRule="auto"/>
              <w:jc w:val="both"/>
              <w:rPr>
                <w:rFonts w:ascii="Times New Roman" w:hAnsi="Times New Roman"/>
                <w:b/>
                <w:sz w:val="18"/>
                <w:szCs w:val="18"/>
                <w:lang w:eastAsia="ru-RU"/>
              </w:rPr>
            </w:pPr>
            <w:r w:rsidRPr="001C2ECE">
              <w:rPr>
                <w:rFonts w:ascii="Times New Roman" w:hAnsi="Times New Roman"/>
                <w:sz w:val="18"/>
                <w:szCs w:val="18"/>
                <w:lang w:eastAsia="ru-RU"/>
              </w:rPr>
              <w:t>Среднемесячная номинальная начисленная  заработная плата работников  муниципальных  общеобразовательных учреждений,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spacing w:after="0" w:line="240" w:lineRule="auto"/>
              <w:rPr>
                <w:rFonts w:ascii="Times New Roman" w:hAnsi="Times New Roman"/>
                <w:b/>
                <w:bCs/>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49,8</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66,6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62,4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69,1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69,1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1C2ECE"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1C2ECE">
              <w:rPr>
                <w:rFonts w:ascii="Times New Roman" w:hAnsi="Times New Roman"/>
                <w:bCs/>
                <w:sz w:val="18"/>
                <w:szCs w:val="18"/>
                <w:lang w:eastAsia="ru-RU"/>
              </w:rPr>
              <w:t>69,1</w:t>
            </w:r>
          </w:p>
        </w:tc>
      </w:tr>
      <w:tr w:rsidR="006A3013" w:rsidRPr="00370E40" w:rsidTr="006A3013">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370E40" w:rsidRDefault="006A3013" w:rsidP="006A3013">
            <w:pPr>
              <w:spacing w:after="0" w:line="240" w:lineRule="auto"/>
              <w:rPr>
                <w:rFonts w:ascii="Times New Roman" w:hAnsi="Times New Roman"/>
                <w:color w:val="FF0000"/>
                <w:sz w:val="18"/>
                <w:szCs w:val="18"/>
              </w:rPr>
            </w:pP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pStyle w:val="ConsPlusNonformat"/>
              <w:jc w:val="both"/>
              <w:rPr>
                <w:rFonts w:ascii="Times New Roman" w:hAnsi="Times New Roman" w:cs="Times New Roman"/>
                <w:b/>
                <w:sz w:val="18"/>
                <w:szCs w:val="18"/>
              </w:rPr>
            </w:pPr>
            <w:r w:rsidRPr="006A3013">
              <w:rPr>
                <w:rFonts w:ascii="Times New Roman" w:hAnsi="Times New Roman" w:cs="Times New Roman"/>
                <w:sz w:val="18"/>
                <w:szCs w:val="18"/>
              </w:rPr>
              <w:t>Среднемесячная номинальная начисленная  заработная плата работников  муниципальных  учреждений дополнительного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spacing w:after="0" w:line="240" w:lineRule="auto"/>
              <w:rPr>
                <w:rFonts w:ascii="Times New Roman" w:hAnsi="Times New Roman"/>
                <w:b/>
                <w:bCs/>
                <w:sz w:val="18"/>
                <w:szCs w:val="18"/>
                <w:highlight w:val="red"/>
                <w:lang w:eastAsia="ru-RU"/>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57,2</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73,3</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63,6</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68,4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68,4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68,4</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6. Создание социально-экономических условий для обеспечения муниципальных общеобразовательных учреждений квалифицированными педагогическими кадрами</w:t>
            </w:r>
          </w:p>
        </w:tc>
      </w:tr>
      <w:tr w:rsidR="006A3013"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rPr>
            </w:pPr>
            <w:r w:rsidRPr="006A3013">
              <w:rPr>
                <w:rFonts w:ascii="Times New Roman" w:hAnsi="Times New Roman"/>
                <w:sz w:val="18"/>
                <w:szCs w:val="18"/>
              </w:rPr>
              <w:t>6</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Удельный вес численности педагогов в возрасте до 35 лет в общей численности педагогов общеобразовательных учреждений.</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24</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20</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20,1</w:t>
            </w:r>
          </w:p>
        </w:tc>
        <w:tc>
          <w:tcPr>
            <w:tcW w:w="891" w:type="dxa"/>
            <w:tcBorders>
              <w:top w:val="single" w:sz="4" w:space="0" w:color="auto"/>
              <w:left w:val="single" w:sz="4" w:space="0" w:color="auto"/>
              <w:bottom w:val="single" w:sz="4" w:space="0" w:color="auto"/>
              <w:right w:val="single" w:sz="4" w:space="0" w:color="auto"/>
            </w:tcBorders>
            <w:vAlign w:val="center"/>
          </w:tcPr>
          <w:p w:rsidR="006A3013" w:rsidRPr="006A3013" w:rsidRDefault="006B7423" w:rsidP="006A3013">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21,2</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bCs/>
                <w:sz w:val="18"/>
                <w:szCs w:val="18"/>
                <w:lang w:eastAsia="ru-RU"/>
              </w:rPr>
              <w:t>Подпрограмма «Дошкольное образование»</w:t>
            </w:r>
          </w:p>
        </w:tc>
      </w:tr>
      <w:tr w:rsidR="006A3013"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1: Обеспечение государственных гарантий доступности дошкольного образования в соответствии с ФГОС</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p>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детей в возрасте от 2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p>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дошкольного образования от общей численности детей с ограниченными возможностями здоровья и детей-инвалидов дошкольного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2: Создание условий для повышения качества услуг дошкольного образования в условиях ФГОС</w:t>
            </w:r>
          </w:p>
        </w:tc>
      </w:tr>
      <w:tr w:rsidR="006A3013"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Удельный вес дошкольных образовательных учреждений, имеющих современную образовательную среду, обеспечивающую качество дошкольного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sz w:val="18"/>
                <w:szCs w:val="18"/>
                <w:lang w:eastAsia="ru-RU"/>
              </w:rPr>
              <w:t>Подпрограмма 2   «Общее образование»</w:t>
            </w:r>
          </w:p>
        </w:tc>
      </w:tr>
      <w:tr w:rsidR="006A3013" w:rsidRPr="00370E40"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1: Повышение доступности качественного образования за счет обновления содержания  и технологий обучения и воспитания на всех уровнях образования, обеспечение в образовательных учреждениях безопасных и современных условий для реализации основных образовательных программ в соответствии с требованиями ФГОС</w:t>
            </w:r>
          </w:p>
        </w:tc>
      </w:tr>
      <w:tr w:rsidR="006A3013"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370E40" w:rsidRDefault="006A3013" w:rsidP="006A3013">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370E40">
              <w:rPr>
                <w:rFonts w:ascii="Times New Roman" w:hAnsi="Times New Roman"/>
                <w:color w:val="FF0000"/>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охвата уровней общего образования, на которых реализуются  возможности независимой оценки качества образования</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6A3013"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6A3013" w:rsidRPr="00370E40" w:rsidRDefault="006A3013" w:rsidP="006A3013">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370E40">
              <w:rPr>
                <w:rFonts w:ascii="Times New Roman" w:hAnsi="Times New Roman"/>
                <w:color w:val="FF0000"/>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школьников, обучающихся в муниципальных общеобразовательных учреждениях, которых обеспечены безопасные и современные условия для реализации в ОУ основных образовательных программ в соответствии с требованиями ФГОС</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95,0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96,0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96</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B7423" w:rsidP="006A3013">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96</w:t>
            </w:r>
          </w:p>
        </w:tc>
      </w:tr>
      <w:tr w:rsidR="006A3013"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6A3013" w:rsidRPr="00370E40" w:rsidRDefault="006A3013" w:rsidP="006A3013">
            <w:pPr>
              <w:widowControl w:val="0"/>
              <w:autoSpaceDE w:val="0"/>
              <w:autoSpaceDN w:val="0"/>
              <w:adjustRightInd w:val="0"/>
              <w:spacing w:after="0" w:line="240" w:lineRule="auto"/>
              <w:jc w:val="center"/>
              <w:rPr>
                <w:rFonts w:ascii="Times New Roman" w:hAnsi="Times New Roman"/>
                <w:color w:val="FF0000"/>
                <w:sz w:val="18"/>
                <w:szCs w:val="18"/>
                <w:lang w:eastAsia="ru-RU"/>
              </w:rPr>
            </w:pPr>
            <w:r w:rsidRPr="00370E40">
              <w:rPr>
                <w:rFonts w:ascii="Times New Roman" w:hAnsi="Times New Roman"/>
                <w:color w:val="FF0000"/>
                <w:sz w:val="18"/>
                <w:szCs w:val="18"/>
                <w:lang w:eastAsia="ru-RU"/>
              </w:rPr>
              <w:t>3</w:t>
            </w:r>
          </w:p>
          <w:p w:rsidR="006A3013" w:rsidRPr="00370E40" w:rsidRDefault="006A3013" w:rsidP="006A3013">
            <w:pPr>
              <w:widowControl w:val="0"/>
              <w:autoSpaceDE w:val="0"/>
              <w:autoSpaceDN w:val="0"/>
              <w:adjustRightInd w:val="0"/>
              <w:spacing w:after="0" w:line="240" w:lineRule="auto"/>
              <w:jc w:val="center"/>
              <w:rPr>
                <w:rFonts w:ascii="Times New Roman" w:hAnsi="Times New Roman"/>
                <w:color w:val="FF0000"/>
                <w:sz w:val="18"/>
                <w:szCs w:val="18"/>
                <w:lang w:eastAsia="ru-RU"/>
              </w:rPr>
            </w:pPr>
          </w:p>
        </w:tc>
        <w:tc>
          <w:tcPr>
            <w:tcW w:w="9555" w:type="dxa"/>
            <w:tcBorders>
              <w:top w:val="single" w:sz="4" w:space="0" w:color="auto"/>
              <w:left w:val="single" w:sz="4" w:space="0" w:color="auto"/>
              <w:bottom w:val="single" w:sz="4" w:space="0" w:color="auto"/>
              <w:right w:val="single" w:sz="4" w:space="0" w:color="auto"/>
            </w:tcBorders>
            <w:hideMark/>
          </w:tcPr>
          <w:p w:rsidR="006A3013" w:rsidRPr="006A3013" w:rsidRDefault="006A3013" w:rsidP="006A3013">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детей с ограниченными возможностями здоровья  и детей-инвалидов, которым предоставлена возможность для получения качественного общего  образования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6A3013" w:rsidRPr="006A3013" w:rsidRDefault="006A3013" w:rsidP="006A3013">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7122F1" w:rsidRPr="00370E40"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7122F1" w:rsidRPr="00370E40" w:rsidRDefault="007122F1" w:rsidP="007122F1">
            <w:pPr>
              <w:widowControl w:val="0"/>
              <w:autoSpaceDE w:val="0"/>
              <w:autoSpaceDN w:val="0"/>
              <w:adjustRightInd w:val="0"/>
              <w:spacing w:after="0" w:line="240" w:lineRule="auto"/>
              <w:jc w:val="center"/>
              <w:rPr>
                <w:rFonts w:ascii="Times New Roman" w:hAnsi="Times New Roman"/>
                <w:color w:val="FF0000"/>
                <w:sz w:val="18"/>
                <w:szCs w:val="18"/>
                <w:lang w:eastAsia="ru-RU"/>
              </w:rPr>
            </w:pPr>
            <w:r>
              <w:rPr>
                <w:rFonts w:ascii="Times New Roman" w:hAnsi="Times New Roman"/>
                <w:color w:val="FF0000"/>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tcPr>
          <w:p w:rsidR="007122F1" w:rsidRPr="00076F6E"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Pr>
                <w:rFonts w:ascii="Times New Roman" w:hAnsi="Times New Roman"/>
                <w:sz w:val="18"/>
                <w:szCs w:val="18"/>
                <w:lang w:eastAsia="ru-RU"/>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600" w:type="dxa"/>
            <w:tcBorders>
              <w:top w:val="single" w:sz="4" w:space="0" w:color="auto"/>
              <w:left w:val="single" w:sz="4" w:space="0" w:color="auto"/>
              <w:bottom w:val="single" w:sz="4" w:space="0" w:color="auto"/>
              <w:right w:val="single" w:sz="4" w:space="0" w:color="auto"/>
            </w:tcBorders>
            <w:vAlign w:val="center"/>
          </w:tcPr>
          <w:p w:rsidR="007122F1" w:rsidRPr="00076F6E" w:rsidRDefault="007122F1" w:rsidP="007122F1">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ед.</w:t>
            </w:r>
          </w:p>
        </w:tc>
        <w:tc>
          <w:tcPr>
            <w:tcW w:w="735" w:type="dxa"/>
            <w:tcBorders>
              <w:top w:val="single" w:sz="4" w:space="0" w:color="auto"/>
              <w:left w:val="single" w:sz="4" w:space="0" w:color="auto"/>
              <w:bottom w:val="single" w:sz="4" w:space="0" w:color="auto"/>
              <w:right w:val="single" w:sz="4" w:space="0" w:color="auto"/>
            </w:tcBorders>
            <w:vAlign w:val="center"/>
          </w:tcPr>
          <w:p w:rsidR="007122F1" w:rsidRPr="00076F6E"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076F6E"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076F6E"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076F6E"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076F6E"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076F6E"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r>
      <w:tr w:rsidR="007122F1" w:rsidRPr="00370E40"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2: Сохранение и укрепление здоровья школьников</w:t>
            </w:r>
          </w:p>
        </w:tc>
      </w:tr>
      <w:tr w:rsidR="007122F1"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школьников 1-11 кл., охваченных горячим питанием от общей численности обучающихся в общеобразовательных школах.</w:t>
            </w:r>
          </w:p>
        </w:tc>
        <w:tc>
          <w:tcPr>
            <w:tcW w:w="600"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88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87</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83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86</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школьников охваченных горячим питанием в 1-4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7122F1"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школьников охваченных горячим питанием в 5-11 кл., в том числе детей-инвалидов, детей с ОВЗ обучающихся на дому.</w:t>
            </w:r>
          </w:p>
        </w:tc>
        <w:tc>
          <w:tcPr>
            <w:tcW w:w="600"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72</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77</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rPr>
                <w:rFonts w:ascii="Times New Roman" w:hAnsi="Times New Roman"/>
                <w:sz w:val="18"/>
                <w:szCs w:val="18"/>
                <w:lang w:eastAsia="ru-RU"/>
              </w:rPr>
            </w:pPr>
            <w:r w:rsidRPr="006A3013">
              <w:rPr>
                <w:rFonts w:ascii="Times New Roman" w:hAnsi="Times New Roman"/>
                <w:sz w:val="18"/>
                <w:szCs w:val="18"/>
                <w:lang w:eastAsia="ru-RU"/>
              </w:rPr>
              <w:t>Доля общеобразовательных учреждений, в которых обеспечены условия для занятий физической культурой и спортом</w:t>
            </w:r>
          </w:p>
        </w:tc>
        <w:tc>
          <w:tcPr>
            <w:tcW w:w="600"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7122F1" w:rsidRPr="006A3013"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sz w:val="18"/>
                <w:szCs w:val="18"/>
                <w:lang w:eastAsia="ru-RU"/>
              </w:rPr>
              <w:t>Подпрограмма 3   «Дополнительное образование»</w:t>
            </w:r>
          </w:p>
        </w:tc>
      </w:tr>
      <w:tr w:rsidR="007122F1" w:rsidRPr="006A3013"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1: Повышение доступности качественного дополнительного образования за счет обновления содержания  и технологий обучения</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детей от 5 до 18 лет, обучающихся по дополнительным 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94</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89,4</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ind w:left="13"/>
              <w:jc w:val="both"/>
              <w:rPr>
                <w:rFonts w:ascii="Times New Roman" w:hAnsi="Times New Roman"/>
                <w:sz w:val="18"/>
                <w:szCs w:val="18"/>
                <w:lang w:eastAsia="ru-RU"/>
              </w:rPr>
            </w:pPr>
            <w:r w:rsidRPr="006A3013">
              <w:rPr>
                <w:rFonts w:ascii="Times New Roman" w:hAnsi="Times New Roman"/>
                <w:sz w:val="18"/>
                <w:szCs w:val="18"/>
                <w:lang w:eastAsia="ru-RU"/>
              </w:rPr>
              <w:t>Доля детей, которым предоставлена возможность для изучения бурятского языка от общей численности детей школьного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7122F1"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 xml:space="preserve">Доля детей в ДШИ от 6,5 лет до 17 лет, обучающихся по дополнительным   </w:t>
            </w:r>
          </w:p>
          <w:p w:rsidR="007122F1" w:rsidRPr="006A3013"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образовательным программам, в общей численности детей этого возраста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4,6</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spacing w:after="0" w:line="240" w:lineRule="auto"/>
              <w:jc w:val="center"/>
              <w:rPr>
                <w:rFonts w:ascii="Times New Roman" w:hAnsi="Times New Roman"/>
                <w:sz w:val="18"/>
                <w:szCs w:val="18"/>
              </w:rPr>
            </w:pPr>
            <w:r w:rsidRPr="006A3013">
              <w:rPr>
                <w:rFonts w:ascii="Times New Roman" w:hAnsi="Times New Roman"/>
                <w:sz w:val="18"/>
                <w:szCs w:val="18"/>
              </w:rPr>
              <w:t>5,0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5,3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квалифицированных педагогов в ДШИ</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spacing w:after="0" w:line="240" w:lineRule="auto"/>
              <w:jc w:val="center"/>
              <w:rPr>
                <w:rFonts w:ascii="Times New Roman" w:hAnsi="Times New Roman"/>
                <w:sz w:val="18"/>
                <w:szCs w:val="18"/>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7122F1"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lang w:eastAsia="ru-RU"/>
              </w:rPr>
              <w:t>Задача 2: Обеспечение управления реализацией мероприятий Муниципальной  программы «Развитие образования»  на муниципальном уровне</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ind w:left="13"/>
              <w:jc w:val="both"/>
              <w:rPr>
                <w:rFonts w:ascii="Times New Roman" w:hAnsi="Times New Roman"/>
                <w:sz w:val="18"/>
                <w:szCs w:val="18"/>
                <w:lang w:eastAsia="ru-RU"/>
              </w:rPr>
            </w:pPr>
            <w:r w:rsidRPr="006A3013">
              <w:rPr>
                <w:rFonts w:ascii="Times New Roman" w:hAnsi="Times New Roman"/>
                <w:sz w:val="18"/>
                <w:szCs w:val="18"/>
                <w:lang w:eastAsia="ru-RU"/>
              </w:rPr>
              <w:t>Доля детей подвозимых к месту учебы в общей численности детей, нуждающихся в подвозе</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84</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85</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7122F1" w:rsidRPr="006A3013" w:rsidTr="00E2533F">
        <w:tc>
          <w:tcPr>
            <w:tcW w:w="15811" w:type="dxa"/>
            <w:gridSpan w:val="10"/>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bCs/>
                <w:sz w:val="18"/>
                <w:szCs w:val="18"/>
                <w:lang w:eastAsia="ru-RU"/>
              </w:rPr>
              <w:t>Подпрограмма 4   «Организация летнего отдыха, оздоровления  и занятости детей, подростков и молодежи»</w:t>
            </w:r>
          </w:p>
        </w:tc>
      </w:tr>
      <w:tr w:rsidR="007122F1"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bCs/>
                <w:sz w:val="18"/>
                <w:szCs w:val="18"/>
                <w:lang w:eastAsia="ru-RU"/>
              </w:rPr>
              <w:t xml:space="preserve">Задача 1: </w:t>
            </w:r>
            <w:r w:rsidRPr="006A3013">
              <w:rPr>
                <w:rFonts w:ascii="Times New Roman" w:hAnsi="Times New Roman"/>
                <w:sz w:val="18"/>
                <w:szCs w:val="18"/>
                <w:lang w:eastAsia="ru-RU"/>
              </w:rPr>
              <w:t>Повышение доступности отдыха и оздоровления детей и подростков</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 xml:space="preserve"> Охват детей, находящихся в трудной жизненной ситуации, летним отдыхом и оздоровлением от общего числа детей находящихся в трудной жизненной ситуации</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58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23</w:t>
            </w:r>
          </w:p>
        </w:tc>
      </w:tr>
      <w:tr w:rsidR="007122F1"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sz w:val="18"/>
                <w:szCs w:val="18"/>
                <w:lang w:eastAsia="ru-RU"/>
              </w:rPr>
              <w:t>Подпрограмма 5    «Совершенствование  муниципального управления в сфере образования и обеспечение условий  для реализации Муниципальной  программы «Развитие образования»</w:t>
            </w:r>
          </w:p>
        </w:tc>
      </w:tr>
      <w:tr w:rsidR="007122F1"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bCs/>
                <w:sz w:val="18"/>
                <w:szCs w:val="18"/>
                <w:lang w:eastAsia="ru-RU"/>
              </w:rPr>
              <w:t xml:space="preserve">Задача 1: </w:t>
            </w:r>
            <w:r w:rsidRPr="006A3013">
              <w:rPr>
                <w:rFonts w:ascii="Times New Roman" w:hAnsi="Times New Roman"/>
                <w:sz w:val="18"/>
                <w:szCs w:val="18"/>
                <w:lang w:eastAsia="ru-RU"/>
              </w:rPr>
              <w:t>Обеспечение управления реализацией мероприятий Муниципальной  программы «Развитие образования»  на муниципальном уровне</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Укомплектованность образовательных учреждений и организаций педагогическими кадрами.</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c>
          <w:tcPr>
            <w:tcW w:w="891"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99</w:t>
            </w:r>
          </w:p>
        </w:tc>
      </w:tr>
      <w:tr w:rsidR="007122F1"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rPr>
              <w:t xml:space="preserve">Задача 2: Совершенствование  правового, организационного, экономического механизмов функционирования в сфере образования                                                                                         </w:t>
            </w:r>
          </w:p>
        </w:tc>
      </w:tr>
      <w:tr w:rsidR="007122F1" w:rsidRPr="006A3013" w:rsidTr="006A3013">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педагогических работников, имеющих квалификационные категории, от общей численности педагогических работников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66,5</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77</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80</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46</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47</w:t>
            </w:r>
          </w:p>
        </w:tc>
        <w:tc>
          <w:tcPr>
            <w:tcW w:w="891" w:type="dxa"/>
            <w:tcBorders>
              <w:top w:val="single" w:sz="4" w:space="0" w:color="auto"/>
              <w:left w:val="single" w:sz="4" w:space="0" w:color="auto"/>
              <w:bottom w:val="single" w:sz="4" w:space="0" w:color="auto"/>
              <w:right w:val="single" w:sz="4" w:space="0" w:color="auto"/>
            </w:tcBorders>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Pr>
                <w:rFonts w:ascii="Times New Roman" w:hAnsi="Times New Roman"/>
                <w:bCs/>
                <w:sz w:val="18"/>
                <w:szCs w:val="18"/>
                <w:lang w:eastAsia="ru-RU"/>
              </w:rPr>
              <w:t>47</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autoSpaceDE w:val="0"/>
              <w:autoSpaceDN w:val="0"/>
              <w:adjustRightInd w:val="0"/>
              <w:spacing w:after="0" w:line="240" w:lineRule="auto"/>
              <w:ind w:hanging="75"/>
              <w:jc w:val="both"/>
              <w:rPr>
                <w:rFonts w:ascii="Times New Roman" w:hAnsi="Times New Roman"/>
                <w:sz w:val="18"/>
                <w:szCs w:val="18"/>
                <w:lang w:eastAsia="ru-RU"/>
              </w:rPr>
            </w:pPr>
            <w:r w:rsidRPr="006A3013">
              <w:rPr>
                <w:rFonts w:ascii="Times New Roman" w:hAnsi="Times New Roman"/>
                <w:sz w:val="18"/>
                <w:szCs w:val="18"/>
                <w:lang w:eastAsia="ru-RU"/>
              </w:rPr>
              <w:t>Доля педагогических работников, повысивших квалификацию в течение   трех лет</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94,5</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7122F1" w:rsidRPr="006A3013" w:rsidTr="00E2533F">
        <w:tc>
          <w:tcPr>
            <w:tcW w:w="15811" w:type="dxa"/>
            <w:gridSpan w:val="10"/>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
                <w:bCs/>
                <w:sz w:val="18"/>
                <w:szCs w:val="18"/>
                <w:lang w:eastAsia="ru-RU"/>
              </w:rPr>
            </w:pPr>
            <w:r w:rsidRPr="006A3013">
              <w:rPr>
                <w:rFonts w:ascii="Times New Roman" w:hAnsi="Times New Roman"/>
                <w:b/>
                <w:sz w:val="18"/>
                <w:szCs w:val="18"/>
              </w:rPr>
              <w:t>Подпрограмма 6    «Педагогические кадры муниципальных общеобразовательных учреждений»</w:t>
            </w:r>
          </w:p>
        </w:tc>
      </w:tr>
      <w:tr w:rsidR="007122F1" w:rsidRPr="006A3013" w:rsidTr="00E2533F">
        <w:trPr>
          <w:gridAfter w:val="1"/>
          <w:wAfter w:w="7" w:type="dxa"/>
        </w:trPr>
        <w:tc>
          <w:tcPr>
            <w:tcW w:w="15804" w:type="dxa"/>
            <w:gridSpan w:val="9"/>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rPr>
              <w:t>Задача 1: Обеспечение стабилизации кадровой ситуации в муниципальных общеобразовательных учреждениях за счёт привлечения и закрепления в районе молодых педагогов.</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ind w:right="-32"/>
              <w:jc w:val="both"/>
              <w:rPr>
                <w:rFonts w:ascii="Times New Roman" w:hAnsi="Times New Roman"/>
                <w:sz w:val="18"/>
                <w:szCs w:val="18"/>
                <w:lang w:eastAsia="ru-RU"/>
              </w:rPr>
            </w:pPr>
            <w:r w:rsidRPr="006A3013">
              <w:rPr>
                <w:rFonts w:ascii="Times New Roman" w:hAnsi="Times New Roman"/>
                <w:sz w:val="18"/>
                <w:szCs w:val="18"/>
                <w:lang w:eastAsia="ru-RU"/>
              </w:rPr>
              <w:t>Доля молодых педагогов со стажем работы до 3-х лет, которым выплачены подъёмные средства,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2</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молодых педагогов со стажем работы до 3-х лет, получающих ежемесячные доплаты к заработной плате в течение первого года работы,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3</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молодых педагогов со стажем работы до 3-х лет, обеспеченных жильём, от общего количества трудоустроенных молодых специалистов, нуждающихся в жилье.</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4</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widowControl w:val="0"/>
              <w:autoSpaceDE w:val="0"/>
              <w:autoSpaceDN w:val="0"/>
              <w:adjustRightInd w:val="0"/>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Укомплектованность школ педагогическими кадрами, имеющими необходимую квалификацию по каждому из предметов учебного плана.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98</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5</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педагогических работников, получающих ежемесячные доплаты к заработной плате за осуществление классного руководства.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7122F1" w:rsidRPr="006A3013" w:rsidTr="00250A61">
        <w:trPr>
          <w:gridAfter w:val="1"/>
          <w:wAfter w:w="7" w:type="dxa"/>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6</w:t>
            </w:r>
          </w:p>
        </w:tc>
        <w:tc>
          <w:tcPr>
            <w:tcW w:w="9555" w:type="dxa"/>
            <w:tcBorders>
              <w:top w:val="single" w:sz="4" w:space="0" w:color="auto"/>
              <w:left w:val="single" w:sz="4" w:space="0" w:color="auto"/>
              <w:bottom w:val="single" w:sz="4" w:space="0" w:color="auto"/>
              <w:right w:val="single" w:sz="4" w:space="0" w:color="auto"/>
            </w:tcBorders>
            <w:shd w:val="clear" w:color="auto" w:fill="auto"/>
          </w:tcPr>
          <w:p w:rsidR="007122F1" w:rsidRPr="006A3013" w:rsidRDefault="007122F1" w:rsidP="007122F1">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студентов, обучающихся по целевому договору в ВУЗ, ССУЗ на педагогические специальности, обеспеченных мерами социальной поддержки (стипендия в размере 3000 руб.) в период обучения.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7122F1" w:rsidRPr="006A3013" w:rsidTr="00250A61">
        <w:trPr>
          <w:gridAfter w:val="1"/>
          <w:wAfter w:w="7" w:type="dxa"/>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7</w:t>
            </w:r>
          </w:p>
        </w:tc>
        <w:tc>
          <w:tcPr>
            <w:tcW w:w="9555" w:type="dxa"/>
            <w:tcBorders>
              <w:top w:val="single" w:sz="4" w:space="0" w:color="auto"/>
              <w:left w:val="single" w:sz="4" w:space="0" w:color="auto"/>
              <w:bottom w:val="single" w:sz="4" w:space="0" w:color="auto"/>
              <w:right w:val="single" w:sz="4" w:space="0" w:color="auto"/>
            </w:tcBorders>
            <w:shd w:val="clear" w:color="auto" w:fill="auto"/>
          </w:tcPr>
          <w:p w:rsidR="007122F1" w:rsidRPr="006A3013" w:rsidRDefault="007122F1" w:rsidP="007122F1">
            <w:pPr>
              <w:spacing w:after="0" w:line="240" w:lineRule="auto"/>
              <w:jc w:val="both"/>
              <w:rPr>
                <w:rFonts w:ascii="Times New Roman" w:hAnsi="Times New Roman"/>
                <w:sz w:val="18"/>
                <w:szCs w:val="18"/>
                <w:lang w:eastAsia="ru-RU"/>
              </w:rPr>
            </w:pPr>
            <w:r w:rsidRPr="006A3013">
              <w:rPr>
                <w:rFonts w:ascii="Times New Roman" w:hAnsi="Times New Roman"/>
                <w:sz w:val="18"/>
                <w:szCs w:val="18"/>
                <w:lang w:eastAsia="ru-RU"/>
              </w:rPr>
              <w:t>Доля трудоустроенных в общеобразовательные учреждения молодых специалистов окончивших ВУЗ, ССУЗ по целевому договору.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100</w:t>
            </w:r>
          </w:p>
        </w:tc>
      </w:tr>
      <w:tr w:rsidR="007122F1" w:rsidRPr="006A3013" w:rsidTr="00250A61">
        <w:tc>
          <w:tcPr>
            <w:tcW w:w="1581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122F1" w:rsidRPr="006A3013" w:rsidRDefault="007122F1" w:rsidP="007122F1">
            <w:pPr>
              <w:widowControl w:val="0"/>
              <w:autoSpaceDE w:val="0"/>
              <w:autoSpaceDN w:val="0"/>
              <w:adjustRightInd w:val="0"/>
              <w:spacing w:after="0" w:line="240" w:lineRule="auto"/>
              <w:rPr>
                <w:rFonts w:ascii="Times New Roman" w:hAnsi="Times New Roman"/>
                <w:b/>
                <w:bCs/>
                <w:sz w:val="18"/>
                <w:szCs w:val="18"/>
                <w:lang w:eastAsia="ru-RU"/>
              </w:rPr>
            </w:pPr>
            <w:r w:rsidRPr="006A3013">
              <w:rPr>
                <w:rFonts w:ascii="Times New Roman" w:hAnsi="Times New Roman"/>
                <w:sz w:val="18"/>
                <w:szCs w:val="18"/>
              </w:rPr>
              <w:t>Задача 2: Стимулирование профессиональной деятельности и рост уровня профессиональной компетентности молодых педагогов посредством дополнительного профессионального образования, самообразования и других форм повышения квалификации.</w:t>
            </w:r>
          </w:p>
        </w:tc>
      </w:tr>
      <w:tr w:rsidR="007122F1" w:rsidRPr="006A3013" w:rsidTr="00E2533F">
        <w:trPr>
          <w:gridAfter w:val="1"/>
          <w:wAfter w:w="7" w:type="dxa"/>
        </w:trPr>
        <w:tc>
          <w:tcPr>
            <w:tcW w:w="459" w:type="dxa"/>
            <w:tcBorders>
              <w:top w:val="single" w:sz="4" w:space="0" w:color="auto"/>
              <w:left w:val="single" w:sz="4" w:space="0" w:color="auto"/>
              <w:bottom w:val="single" w:sz="4" w:space="0" w:color="auto"/>
              <w:right w:val="single" w:sz="4" w:space="0" w:color="auto"/>
            </w:tcBorders>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1</w:t>
            </w:r>
          </w:p>
        </w:tc>
        <w:tc>
          <w:tcPr>
            <w:tcW w:w="9555" w:type="dxa"/>
            <w:tcBorders>
              <w:top w:val="single" w:sz="4" w:space="0" w:color="auto"/>
              <w:left w:val="single" w:sz="4" w:space="0" w:color="auto"/>
              <w:bottom w:val="single" w:sz="4" w:space="0" w:color="auto"/>
              <w:right w:val="single" w:sz="4" w:space="0" w:color="auto"/>
            </w:tcBorders>
            <w:hideMark/>
          </w:tcPr>
          <w:p w:rsidR="007122F1" w:rsidRPr="006A3013" w:rsidRDefault="007122F1" w:rsidP="007122F1">
            <w:pPr>
              <w:pStyle w:val="14"/>
              <w:widowControl w:val="0"/>
              <w:tabs>
                <w:tab w:val="left" w:pos="0"/>
                <w:tab w:val="left" w:pos="72"/>
                <w:tab w:val="left" w:pos="267"/>
              </w:tabs>
              <w:autoSpaceDE w:val="0"/>
              <w:autoSpaceDN w:val="0"/>
              <w:adjustRightInd w:val="0"/>
              <w:spacing w:after="0" w:line="240" w:lineRule="auto"/>
              <w:ind w:left="0"/>
              <w:jc w:val="both"/>
              <w:rPr>
                <w:rFonts w:ascii="Times New Roman" w:hAnsi="Times New Roman"/>
                <w:sz w:val="18"/>
                <w:szCs w:val="18"/>
              </w:rPr>
            </w:pPr>
            <w:r w:rsidRPr="006A3013">
              <w:rPr>
                <w:rFonts w:ascii="Times New Roman" w:hAnsi="Times New Roman"/>
                <w:sz w:val="18"/>
                <w:szCs w:val="18"/>
              </w:rPr>
              <w:t>Доля молодых педагогов, принимающих участие в мероприятиях по повышению квалификации, от общего количества трудоустроенных молодых специалистов.</w:t>
            </w:r>
          </w:p>
        </w:tc>
        <w:tc>
          <w:tcPr>
            <w:tcW w:w="600"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6A3013">
              <w:rPr>
                <w:rFonts w:ascii="Times New Roman" w:hAnsi="Times New Roman"/>
                <w:sz w:val="18"/>
                <w:szCs w:val="18"/>
                <w:lang w:eastAsia="ru-RU"/>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rsidR="007122F1" w:rsidRPr="006A3013" w:rsidRDefault="007122F1" w:rsidP="007122F1">
            <w:pPr>
              <w:widowControl w:val="0"/>
              <w:autoSpaceDE w:val="0"/>
              <w:autoSpaceDN w:val="0"/>
              <w:adjustRightInd w:val="0"/>
              <w:spacing w:after="0" w:line="240" w:lineRule="auto"/>
              <w:jc w:val="center"/>
              <w:rPr>
                <w:rFonts w:ascii="Times New Roman" w:hAnsi="Times New Roman"/>
                <w:bCs/>
                <w:sz w:val="18"/>
                <w:szCs w:val="18"/>
                <w:lang w:eastAsia="ru-RU"/>
              </w:rPr>
            </w:pPr>
            <w:r w:rsidRPr="006A3013">
              <w:rPr>
                <w:rFonts w:ascii="Times New Roman" w:hAnsi="Times New Roman"/>
                <w:bCs/>
                <w:sz w:val="18"/>
                <w:szCs w:val="18"/>
                <w:lang w:eastAsia="ru-RU"/>
              </w:rPr>
              <w:t>100</w:t>
            </w:r>
          </w:p>
        </w:tc>
      </w:tr>
    </w:tbl>
    <w:p w:rsidR="00E2533F" w:rsidRPr="006A3013" w:rsidRDefault="00E2533F" w:rsidP="00250A61">
      <w:pPr>
        <w:pStyle w:val="ConsPlusNonformat"/>
        <w:rPr>
          <w:rFonts w:ascii="Times New Roman" w:hAnsi="Times New Roman" w:cs="Times New Roman"/>
          <w:sz w:val="16"/>
          <w:szCs w:val="16"/>
        </w:rPr>
      </w:pPr>
      <w:r w:rsidRPr="006A3013">
        <w:rPr>
          <w:rFonts w:ascii="Times New Roman" w:hAnsi="Times New Roman" w:cs="Times New Roman"/>
          <w:sz w:val="16"/>
          <w:szCs w:val="16"/>
        </w:rPr>
        <w:t xml:space="preserve">             *-Носит  прогнозный характер, подлежит уточнению при формировании местного бюджета на соответствующий год.</w:t>
      </w:r>
    </w:p>
    <w:p w:rsidR="00E3657E" w:rsidRPr="006A3013" w:rsidRDefault="00E3657E" w:rsidP="00250A61">
      <w:pPr>
        <w:widowControl w:val="0"/>
        <w:autoSpaceDE w:val="0"/>
        <w:autoSpaceDN w:val="0"/>
        <w:adjustRightInd w:val="0"/>
        <w:spacing w:after="0" w:line="240" w:lineRule="auto"/>
        <w:ind w:left="2832" w:firstLine="4539"/>
        <w:jc w:val="right"/>
        <w:outlineLvl w:val="1"/>
        <w:rPr>
          <w:rFonts w:ascii="Times New Roman" w:hAnsi="Times New Roman"/>
          <w:sz w:val="18"/>
          <w:szCs w:val="18"/>
          <w:lang w:eastAsia="ru-RU"/>
        </w:rPr>
      </w:pPr>
    </w:p>
    <w:p w:rsidR="00E3657E" w:rsidRPr="00A5681E" w:rsidRDefault="008F1A24" w:rsidP="00250A61">
      <w:pPr>
        <w:widowControl w:val="0"/>
        <w:autoSpaceDE w:val="0"/>
        <w:autoSpaceDN w:val="0"/>
        <w:adjustRightInd w:val="0"/>
        <w:spacing w:after="0" w:line="240" w:lineRule="auto"/>
        <w:ind w:left="3969" w:firstLine="3402"/>
        <w:outlineLvl w:val="1"/>
        <w:rPr>
          <w:rFonts w:ascii="Times New Roman" w:hAnsi="Times New Roman"/>
          <w:sz w:val="18"/>
          <w:szCs w:val="18"/>
          <w:lang w:eastAsia="ru-RU"/>
        </w:rPr>
      </w:pPr>
      <w:r w:rsidRPr="006A3013">
        <w:rPr>
          <w:rFonts w:ascii="Times New Roman" w:hAnsi="Times New Roman"/>
          <w:sz w:val="18"/>
          <w:szCs w:val="18"/>
          <w:lang w:eastAsia="ru-RU"/>
        </w:rPr>
        <w:t xml:space="preserve">                                                                         </w:t>
      </w:r>
      <w:r w:rsidR="00E3657E" w:rsidRPr="006A3013">
        <w:rPr>
          <w:rFonts w:ascii="Times New Roman" w:hAnsi="Times New Roman"/>
          <w:sz w:val="18"/>
          <w:szCs w:val="18"/>
          <w:lang w:eastAsia="ru-RU"/>
        </w:rPr>
        <w:t xml:space="preserve">Приложение № 8 к МП «Развитие </w:t>
      </w:r>
      <w:r w:rsidR="00E3657E" w:rsidRPr="00A5681E">
        <w:rPr>
          <w:rFonts w:ascii="Times New Roman" w:hAnsi="Times New Roman"/>
          <w:sz w:val="18"/>
          <w:szCs w:val="18"/>
          <w:lang w:eastAsia="ru-RU"/>
        </w:rPr>
        <w:t>образования»</w:t>
      </w:r>
    </w:p>
    <w:p w:rsidR="00E3657E" w:rsidRPr="00A5681E" w:rsidRDefault="00E3657E" w:rsidP="00250A61">
      <w:pPr>
        <w:widowControl w:val="0"/>
        <w:autoSpaceDE w:val="0"/>
        <w:autoSpaceDN w:val="0"/>
        <w:adjustRightInd w:val="0"/>
        <w:spacing w:after="0" w:line="240" w:lineRule="auto"/>
        <w:outlineLvl w:val="1"/>
        <w:rPr>
          <w:rFonts w:ascii="Times New Roman" w:hAnsi="Times New Roman"/>
          <w:sz w:val="18"/>
          <w:szCs w:val="18"/>
          <w:lang w:eastAsia="ru-RU"/>
        </w:rPr>
      </w:pPr>
      <w:r w:rsidRPr="00A5681E">
        <w:rPr>
          <w:rFonts w:ascii="Times New Roman" w:hAnsi="Times New Roman"/>
          <w:sz w:val="18"/>
          <w:szCs w:val="18"/>
          <w:lang w:eastAsia="ru-RU"/>
        </w:rPr>
        <w:t xml:space="preserve">                                                         </w:t>
      </w:r>
    </w:p>
    <w:p w:rsidR="00E3657E" w:rsidRPr="00A5681E" w:rsidRDefault="00E3657E" w:rsidP="00250A61">
      <w:pPr>
        <w:widowControl w:val="0"/>
        <w:tabs>
          <w:tab w:val="center" w:pos="11533"/>
          <w:tab w:val="right" w:pos="15278"/>
        </w:tabs>
        <w:autoSpaceDE w:val="0"/>
        <w:autoSpaceDN w:val="0"/>
        <w:adjustRightInd w:val="0"/>
        <w:spacing w:after="0" w:line="240" w:lineRule="auto"/>
        <w:jc w:val="center"/>
        <w:outlineLvl w:val="1"/>
        <w:rPr>
          <w:rFonts w:ascii="Times New Roman" w:hAnsi="Times New Roman"/>
          <w:b/>
          <w:kern w:val="24"/>
          <w:sz w:val="18"/>
          <w:szCs w:val="18"/>
        </w:rPr>
      </w:pPr>
      <w:bookmarkStart w:id="5" w:name="Par2069"/>
      <w:bookmarkEnd w:id="5"/>
      <w:r w:rsidRPr="00A5681E">
        <w:rPr>
          <w:rFonts w:ascii="Times New Roman" w:hAnsi="Times New Roman"/>
          <w:b/>
          <w:sz w:val="18"/>
          <w:szCs w:val="18"/>
        </w:rPr>
        <w:t>Ресурсное обеспечение муниципальной программы «Развитие образования» за счет средств местного бюджета</w:t>
      </w:r>
    </w:p>
    <w:p w:rsidR="00E3657E" w:rsidRPr="00A5681E" w:rsidRDefault="00E3657E" w:rsidP="00250A61">
      <w:pPr>
        <w:spacing w:after="0" w:line="240" w:lineRule="auto"/>
        <w:rPr>
          <w:rFonts w:ascii="Times New Roman" w:hAnsi="Times New Roman"/>
          <w:sz w:val="8"/>
          <w:szCs w:val="8"/>
          <w:lang w:eastAsia="ja-JP"/>
        </w:rPr>
      </w:pPr>
    </w:p>
    <w:tbl>
      <w:tblPr>
        <w:tblW w:w="15610" w:type="dxa"/>
        <w:tblInd w:w="-3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620"/>
        <w:gridCol w:w="3445"/>
        <w:gridCol w:w="1955"/>
        <w:gridCol w:w="425"/>
        <w:gridCol w:w="283"/>
        <w:gridCol w:w="567"/>
        <w:gridCol w:w="720"/>
        <w:gridCol w:w="709"/>
        <w:gridCol w:w="14"/>
        <w:gridCol w:w="968"/>
        <w:gridCol w:w="992"/>
        <w:gridCol w:w="1060"/>
        <w:gridCol w:w="1075"/>
        <w:gridCol w:w="883"/>
        <w:gridCol w:w="883"/>
        <w:gridCol w:w="11"/>
      </w:tblGrid>
      <w:tr w:rsidR="00370E40" w:rsidRPr="00A5681E" w:rsidTr="004431CF">
        <w:trPr>
          <w:trHeight w:val="20"/>
        </w:trPr>
        <w:tc>
          <w:tcPr>
            <w:tcW w:w="1620" w:type="dxa"/>
            <w:vMerge w:val="restart"/>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Статус</w:t>
            </w:r>
          </w:p>
        </w:tc>
        <w:tc>
          <w:tcPr>
            <w:tcW w:w="3445" w:type="dxa"/>
            <w:vMerge w:val="restart"/>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Наименование муниципальной программы, подпрограммы, мероприятия</w:t>
            </w:r>
          </w:p>
        </w:tc>
        <w:tc>
          <w:tcPr>
            <w:tcW w:w="1955" w:type="dxa"/>
            <w:vMerge w:val="restart"/>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Ответственный исполнитель, соисполнители</w:t>
            </w:r>
          </w:p>
        </w:tc>
        <w:tc>
          <w:tcPr>
            <w:tcW w:w="2718" w:type="dxa"/>
            <w:gridSpan w:val="6"/>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 xml:space="preserve">Код бюджетной классификации </w:t>
            </w:r>
          </w:p>
        </w:tc>
        <w:tc>
          <w:tcPr>
            <w:tcW w:w="5872" w:type="dxa"/>
            <w:gridSpan w:val="7"/>
            <w:tcBorders>
              <w:right w:val="single" w:sz="4" w:space="0" w:color="auto"/>
            </w:tcBorders>
            <w:shd w:val="clear" w:color="auto" w:fill="FFFFFF"/>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Расходы (тыс. руб.),  годы</w:t>
            </w:r>
          </w:p>
        </w:tc>
      </w:tr>
      <w:tr w:rsidR="00370E40" w:rsidRPr="00A5681E" w:rsidTr="004431CF">
        <w:trPr>
          <w:gridAfter w:val="1"/>
          <w:wAfter w:w="11" w:type="dxa"/>
          <w:trHeight w:val="20"/>
        </w:trPr>
        <w:tc>
          <w:tcPr>
            <w:tcW w:w="1620" w:type="dxa"/>
            <w:vMerge/>
            <w:shd w:val="clear" w:color="auto" w:fill="FFFFFF"/>
            <w:vAlign w:val="center"/>
          </w:tcPr>
          <w:p w:rsidR="00E3657E" w:rsidRPr="00A5681E" w:rsidRDefault="00E3657E" w:rsidP="00250A61">
            <w:pPr>
              <w:spacing w:after="0" w:line="240" w:lineRule="auto"/>
              <w:rPr>
                <w:rFonts w:ascii="Times New Roman" w:hAnsi="Times New Roman"/>
                <w:sz w:val="18"/>
                <w:szCs w:val="18"/>
              </w:rPr>
            </w:pPr>
          </w:p>
        </w:tc>
        <w:tc>
          <w:tcPr>
            <w:tcW w:w="3445" w:type="dxa"/>
            <w:vMerge/>
            <w:shd w:val="clear" w:color="auto" w:fill="FFFFFF"/>
            <w:vAlign w:val="center"/>
          </w:tcPr>
          <w:p w:rsidR="00E3657E" w:rsidRPr="00A5681E" w:rsidRDefault="00E3657E" w:rsidP="00250A61">
            <w:pPr>
              <w:spacing w:after="0" w:line="240" w:lineRule="auto"/>
              <w:rPr>
                <w:rFonts w:ascii="Times New Roman" w:hAnsi="Times New Roman"/>
                <w:sz w:val="18"/>
                <w:szCs w:val="18"/>
              </w:rPr>
            </w:pPr>
          </w:p>
        </w:tc>
        <w:tc>
          <w:tcPr>
            <w:tcW w:w="1955" w:type="dxa"/>
            <w:vMerge/>
            <w:shd w:val="clear" w:color="auto" w:fill="FFFFFF"/>
            <w:vAlign w:val="center"/>
          </w:tcPr>
          <w:p w:rsidR="00E3657E" w:rsidRPr="00A5681E" w:rsidRDefault="00E3657E" w:rsidP="00250A61">
            <w:pPr>
              <w:spacing w:after="0" w:line="240" w:lineRule="auto"/>
              <w:rPr>
                <w:rFonts w:ascii="Times New Roman" w:hAnsi="Times New Roman"/>
                <w:sz w:val="18"/>
                <w:szCs w:val="18"/>
              </w:rPr>
            </w:pPr>
          </w:p>
        </w:tc>
        <w:tc>
          <w:tcPr>
            <w:tcW w:w="425" w:type="dxa"/>
            <w:shd w:val="clear" w:color="auto" w:fill="FFFFFF"/>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sz w:val="18"/>
                <w:szCs w:val="18"/>
              </w:rPr>
              <w:t>ЦС</w:t>
            </w:r>
          </w:p>
        </w:tc>
        <w:tc>
          <w:tcPr>
            <w:tcW w:w="283" w:type="dxa"/>
            <w:shd w:val="clear" w:color="auto" w:fill="FFFFFF"/>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ВР</w:t>
            </w:r>
          </w:p>
        </w:tc>
        <w:tc>
          <w:tcPr>
            <w:tcW w:w="567" w:type="dxa"/>
            <w:shd w:val="clear" w:color="auto" w:fill="FFFFFF"/>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ГРБС</w:t>
            </w:r>
          </w:p>
        </w:tc>
        <w:tc>
          <w:tcPr>
            <w:tcW w:w="720" w:type="dxa"/>
            <w:shd w:val="clear" w:color="auto" w:fill="FFFFFF"/>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Раздел</w:t>
            </w:r>
          </w:p>
        </w:tc>
        <w:tc>
          <w:tcPr>
            <w:tcW w:w="709" w:type="dxa"/>
            <w:shd w:val="clear" w:color="auto" w:fill="FFFFFF"/>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Подраз</w:t>
            </w:r>
          </w:p>
        </w:tc>
        <w:tc>
          <w:tcPr>
            <w:tcW w:w="982" w:type="dxa"/>
            <w:gridSpan w:val="2"/>
            <w:tcBorders>
              <w:right w:val="single" w:sz="4" w:space="0" w:color="auto"/>
            </w:tcBorders>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2020 г.</w:t>
            </w:r>
          </w:p>
        </w:tc>
        <w:tc>
          <w:tcPr>
            <w:tcW w:w="992" w:type="dxa"/>
            <w:tcBorders>
              <w:left w:val="single" w:sz="4" w:space="0" w:color="auto"/>
            </w:tcBorders>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2021г.</w:t>
            </w:r>
          </w:p>
        </w:tc>
        <w:tc>
          <w:tcPr>
            <w:tcW w:w="1060" w:type="dxa"/>
            <w:shd w:val="clear" w:color="auto" w:fill="FFFFFF"/>
            <w:tcMar>
              <w:top w:w="72" w:type="dxa"/>
              <w:left w:w="144" w:type="dxa"/>
              <w:bottom w:w="72" w:type="dxa"/>
              <w:right w:w="144" w:type="dxa"/>
            </w:tcMar>
          </w:tcPr>
          <w:p w:rsidR="00E3657E" w:rsidRPr="00A5681E" w:rsidRDefault="00E3657E" w:rsidP="00250A61">
            <w:pPr>
              <w:spacing w:after="0" w:line="240" w:lineRule="auto"/>
              <w:jc w:val="center"/>
              <w:rPr>
                <w:rFonts w:ascii="Times New Roman" w:hAnsi="Times New Roman"/>
                <w:sz w:val="18"/>
                <w:szCs w:val="18"/>
              </w:rPr>
            </w:pPr>
            <w:r w:rsidRPr="00A5681E">
              <w:rPr>
                <w:rFonts w:ascii="Times New Roman" w:hAnsi="Times New Roman"/>
                <w:sz w:val="18"/>
                <w:szCs w:val="18"/>
              </w:rPr>
              <w:t>2022год</w:t>
            </w:r>
          </w:p>
        </w:tc>
        <w:tc>
          <w:tcPr>
            <w:tcW w:w="1075" w:type="dxa"/>
            <w:shd w:val="clear" w:color="auto" w:fill="FFFFFF"/>
            <w:tcMar>
              <w:top w:w="72" w:type="dxa"/>
              <w:left w:w="144" w:type="dxa"/>
              <w:bottom w:w="72" w:type="dxa"/>
              <w:right w:w="144" w:type="dxa"/>
            </w:tcMar>
          </w:tcPr>
          <w:p w:rsidR="00E3657E" w:rsidRPr="00A5681E" w:rsidRDefault="00DE6CD6" w:rsidP="00250A61">
            <w:pPr>
              <w:spacing w:after="0" w:line="240" w:lineRule="auto"/>
              <w:jc w:val="center"/>
              <w:rPr>
                <w:rFonts w:ascii="Times New Roman" w:hAnsi="Times New Roman"/>
                <w:sz w:val="18"/>
                <w:szCs w:val="18"/>
              </w:rPr>
            </w:pPr>
            <w:r w:rsidRPr="00A5681E">
              <w:rPr>
                <w:rFonts w:ascii="Times New Roman" w:hAnsi="Times New Roman"/>
                <w:sz w:val="18"/>
                <w:szCs w:val="18"/>
              </w:rPr>
              <w:t>2023г.</w:t>
            </w:r>
          </w:p>
        </w:tc>
        <w:tc>
          <w:tcPr>
            <w:tcW w:w="883" w:type="dxa"/>
            <w:tcBorders>
              <w:right w:val="single" w:sz="4" w:space="0" w:color="auto"/>
            </w:tcBorders>
            <w:shd w:val="clear" w:color="auto" w:fill="FFFFFF"/>
          </w:tcPr>
          <w:p w:rsidR="00E3657E" w:rsidRPr="00A5681E" w:rsidRDefault="00E3657E" w:rsidP="002C6D35">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2024год</w:t>
            </w:r>
          </w:p>
        </w:tc>
        <w:tc>
          <w:tcPr>
            <w:tcW w:w="883" w:type="dxa"/>
            <w:tcBorders>
              <w:right w:val="single" w:sz="4" w:space="0" w:color="auto"/>
            </w:tcBorders>
            <w:shd w:val="clear" w:color="auto" w:fill="FFFFFF"/>
          </w:tcPr>
          <w:p w:rsidR="00E3657E" w:rsidRPr="00A5681E" w:rsidRDefault="00E3657E" w:rsidP="00250A61">
            <w:pPr>
              <w:spacing w:after="0" w:line="240" w:lineRule="auto"/>
              <w:jc w:val="center"/>
              <w:rPr>
                <w:rFonts w:ascii="Times New Roman" w:hAnsi="Times New Roman"/>
                <w:bCs/>
                <w:kern w:val="24"/>
                <w:sz w:val="18"/>
                <w:szCs w:val="18"/>
              </w:rPr>
            </w:pPr>
            <w:r w:rsidRPr="00A5681E">
              <w:rPr>
                <w:rFonts w:ascii="Times New Roman" w:hAnsi="Times New Roman"/>
                <w:bCs/>
                <w:kern w:val="24"/>
                <w:sz w:val="18"/>
                <w:szCs w:val="18"/>
              </w:rPr>
              <w:t>2025год*</w:t>
            </w:r>
          </w:p>
        </w:tc>
      </w:tr>
      <w:tr w:rsidR="00370E40" w:rsidRPr="00A5681E" w:rsidTr="004431CF">
        <w:trPr>
          <w:gridAfter w:val="1"/>
          <w:wAfter w:w="11" w:type="dxa"/>
          <w:trHeight w:val="20"/>
        </w:trPr>
        <w:tc>
          <w:tcPr>
            <w:tcW w:w="1620"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r w:rsidRPr="00A5681E">
              <w:rPr>
                <w:rFonts w:ascii="Times New Roman" w:hAnsi="Times New Roman"/>
                <w:bCs/>
                <w:kern w:val="24"/>
                <w:sz w:val="18"/>
                <w:szCs w:val="18"/>
              </w:rPr>
              <w:t>Программа</w:t>
            </w:r>
          </w:p>
        </w:tc>
        <w:tc>
          <w:tcPr>
            <w:tcW w:w="344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r w:rsidRPr="00A5681E">
              <w:rPr>
                <w:rFonts w:ascii="Times New Roman" w:hAnsi="Times New Roman"/>
                <w:sz w:val="18"/>
                <w:szCs w:val="18"/>
              </w:rPr>
              <w:t>«Развитие образования»</w:t>
            </w:r>
          </w:p>
        </w:tc>
        <w:tc>
          <w:tcPr>
            <w:tcW w:w="195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r w:rsidRPr="00A5681E">
              <w:rPr>
                <w:rFonts w:ascii="Times New Roman" w:hAnsi="Times New Roman"/>
                <w:sz w:val="18"/>
                <w:szCs w:val="18"/>
              </w:rPr>
              <w:t>МКУ «РУО»</w:t>
            </w:r>
          </w:p>
        </w:tc>
        <w:tc>
          <w:tcPr>
            <w:tcW w:w="42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A5681E" w:rsidRDefault="00630F47"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166723,6</w:t>
            </w:r>
          </w:p>
        </w:tc>
        <w:tc>
          <w:tcPr>
            <w:tcW w:w="992" w:type="dxa"/>
            <w:shd w:val="clear" w:color="auto" w:fill="FFFFFF"/>
            <w:tcMar>
              <w:top w:w="72" w:type="dxa"/>
              <w:left w:w="144" w:type="dxa"/>
              <w:bottom w:w="72" w:type="dxa"/>
              <w:right w:w="144" w:type="dxa"/>
            </w:tcMar>
            <w:vAlign w:val="center"/>
          </w:tcPr>
          <w:p w:rsidR="00630F47" w:rsidRPr="00A5681E" w:rsidRDefault="00630F47"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178622,4</w:t>
            </w:r>
          </w:p>
        </w:tc>
        <w:tc>
          <w:tcPr>
            <w:tcW w:w="1060" w:type="dxa"/>
            <w:shd w:val="clear" w:color="auto" w:fill="FFFFFF"/>
            <w:tcMar>
              <w:top w:w="72" w:type="dxa"/>
              <w:left w:w="144" w:type="dxa"/>
              <w:bottom w:w="72" w:type="dxa"/>
              <w:right w:w="144" w:type="dxa"/>
            </w:tcMar>
            <w:vAlign w:val="center"/>
          </w:tcPr>
          <w:p w:rsidR="00630F47" w:rsidRPr="00A5681E" w:rsidRDefault="00B769F5"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174853,5</w:t>
            </w:r>
          </w:p>
        </w:tc>
        <w:tc>
          <w:tcPr>
            <w:tcW w:w="1075" w:type="dxa"/>
            <w:shd w:val="clear" w:color="auto" w:fill="FFFFFF"/>
            <w:tcMar>
              <w:top w:w="72" w:type="dxa"/>
              <w:left w:w="144" w:type="dxa"/>
              <w:bottom w:w="72" w:type="dxa"/>
              <w:right w:w="144" w:type="dxa"/>
            </w:tcMar>
            <w:vAlign w:val="center"/>
          </w:tcPr>
          <w:p w:rsidR="00630F47" w:rsidRPr="00A5681E" w:rsidRDefault="00085F17"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186621,7</w:t>
            </w:r>
          </w:p>
        </w:tc>
        <w:tc>
          <w:tcPr>
            <w:tcW w:w="883" w:type="dxa"/>
            <w:tcBorders>
              <w:right w:val="single" w:sz="4" w:space="0" w:color="auto"/>
            </w:tcBorders>
            <w:shd w:val="clear" w:color="auto" w:fill="FFFFFF"/>
            <w:vAlign w:val="center"/>
          </w:tcPr>
          <w:p w:rsidR="00630F47" w:rsidRPr="00A5681E" w:rsidRDefault="007122F1" w:rsidP="00250A61">
            <w:pPr>
              <w:spacing w:after="0" w:line="240" w:lineRule="auto"/>
              <w:ind w:hanging="178"/>
              <w:jc w:val="center"/>
              <w:rPr>
                <w:rFonts w:ascii="Times New Roman" w:hAnsi="Times New Roman"/>
                <w:b/>
                <w:sz w:val="18"/>
                <w:szCs w:val="18"/>
              </w:rPr>
            </w:pPr>
            <w:r>
              <w:rPr>
                <w:rFonts w:ascii="Times New Roman" w:hAnsi="Times New Roman"/>
                <w:b/>
                <w:sz w:val="18"/>
                <w:szCs w:val="18"/>
              </w:rPr>
              <w:t>199739,5</w:t>
            </w:r>
          </w:p>
        </w:tc>
        <w:tc>
          <w:tcPr>
            <w:tcW w:w="883" w:type="dxa"/>
            <w:tcBorders>
              <w:right w:val="single" w:sz="4" w:space="0" w:color="auto"/>
            </w:tcBorders>
            <w:shd w:val="clear" w:color="auto" w:fill="FFFFFF"/>
            <w:vAlign w:val="center"/>
          </w:tcPr>
          <w:p w:rsidR="00630F47" w:rsidRPr="00A5681E" w:rsidRDefault="00085F17" w:rsidP="00250A61">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193266,8</w:t>
            </w:r>
          </w:p>
        </w:tc>
      </w:tr>
      <w:tr w:rsidR="00370E40" w:rsidRPr="00A5681E" w:rsidTr="004431CF">
        <w:trPr>
          <w:gridAfter w:val="1"/>
          <w:wAfter w:w="11" w:type="dxa"/>
          <w:trHeight w:val="24"/>
        </w:trPr>
        <w:tc>
          <w:tcPr>
            <w:tcW w:w="1620" w:type="dxa"/>
            <w:shd w:val="clear" w:color="auto" w:fill="FFFFFF"/>
            <w:vAlign w:val="center"/>
          </w:tcPr>
          <w:p w:rsidR="00630F47" w:rsidRPr="00A5681E" w:rsidRDefault="00630F47" w:rsidP="00250A61">
            <w:pPr>
              <w:spacing w:after="0" w:line="240" w:lineRule="auto"/>
              <w:jc w:val="center"/>
              <w:rPr>
                <w:rFonts w:ascii="Times New Roman" w:hAnsi="Times New Roman"/>
                <w:b/>
                <w:sz w:val="18"/>
                <w:szCs w:val="18"/>
              </w:rPr>
            </w:pPr>
            <w:r w:rsidRPr="00A5681E">
              <w:rPr>
                <w:rFonts w:ascii="Times New Roman" w:hAnsi="Times New Roman"/>
                <w:b/>
                <w:kern w:val="24"/>
                <w:sz w:val="18"/>
                <w:szCs w:val="18"/>
              </w:rPr>
              <w:t>Подпрограмма 1</w:t>
            </w:r>
          </w:p>
        </w:tc>
        <w:tc>
          <w:tcPr>
            <w:tcW w:w="3445" w:type="dxa"/>
            <w:shd w:val="clear" w:color="auto" w:fill="FFFFFF"/>
            <w:vAlign w:val="center"/>
          </w:tcPr>
          <w:p w:rsidR="00630F47" w:rsidRPr="00A5681E" w:rsidRDefault="00630F47" w:rsidP="00250A61">
            <w:pPr>
              <w:spacing w:after="0" w:line="240" w:lineRule="auto"/>
              <w:jc w:val="center"/>
              <w:rPr>
                <w:rFonts w:ascii="Times New Roman" w:hAnsi="Times New Roman"/>
                <w:b/>
                <w:sz w:val="18"/>
                <w:szCs w:val="18"/>
              </w:rPr>
            </w:pPr>
            <w:r w:rsidRPr="00A5681E">
              <w:rPr>
                <w:rFonts w:ascii="Times New Roman" w:hAnsi="Times New Roman"/>
                <w:b/>
                <w:kern w:val="24"/>
                <w:sz w:val="18"/>
                <w:szCs w:val="18"/>
              </w:rPr>
              <w:t>«Дошкольное образование»</w:t>
            </w:r>
          </w:p>
        </w:tc>
        <w:tc>
          <w:tcPr>
            <w:tcW w:w="195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r w:rsidRPr="00A5681E">
              <w:rPr>
                <w:rFonts w:ascii="Times New Roman" w:hAnsi="Times New Roman"/>
                <w:sz w:val="18"/>
                <w:szCs w:val="18"/>
              </w:rPr>
              <w:t xml:space="preserve">МКУ «РУО», </w:t>
            </w:r>
            <w:r w:rsidRPr="00A5681E">
              <w:rPr>
                <w:rFonts w:ascii="Times New Roman" w:hAnsi="Times New Roman"/>
                <w:sz w:val="18"/>
                <w:szCs w:val="18"/>
                <w:lang w:eastAsia="ru-RU"/>
              </w:rPr>
              <w:t>МДОУ</w:t>
            </w:r>
          </w:p>
        </w:tc>
        <w:tc>
          <w:tcPr>
            <w:tcW w:w="425"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283"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567"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720"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709" w:type="dxa"/>
            <w:shd w:val="clear" w:color="auto" w:fill="FFFFFF"/>
            <w:vAlign w:val="center"/>
          </w:tcPr>
          <w:p w:rsidR="00630F47" w:rsidRPr="00A5681E" w:rsidRDefault="00630F47" w:rsidP="00250A61">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630F47" w:rsidRPr="00A5681E" w:rsidRDefault="00630F47"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43674,7</w:t>
            </w:r>
          </w:p>
        </w:tc>
        <w:tc>
          <w:tcPr>
            <w:tcW w:w="992" w:type="dxa"/>
            <w:shd w:val="clear" w:color="auto" w:fill="FFFFFF"/>
            <w:tcMar>
              <w:top w:w="72" w:type="dxa"/>
              <w:left w:w="144" w:type="dxa"/>
              <w:bottom w:w="72" w:type="dxa"/>
              <w:right w:w="144" w:type="dxa"/>
            </w:tcMar>
            <w:vAlign w:val="center"/>
          </w:tcPr>
          <w:p w:rsidR="00630F47" w:rsidRPr="00A5681E" w:rsidRDefault="00630F47"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46736,0</w:t>
            </w:r>
          </w:p>
        </w:tc>
        <w:tc>
          <w:tcPr>
            <w:tcW w:w="1060" w:type="dxa"/>
            <w:shd w:val="clear" w:color="auto" w:fill="FFFFFF"/>
            <w:tcMar>
              <w:top w:w="72" w:type="dxa"/>
              <w:left w:w="144" w:type="dxa"/>
              <w:bottom w:w="72" w:type="dxa"/>
              <w:right w:w="144" w:type="dxa"/>
            </w:tcMar>
            <w:vAlign w:val="center"/>
          </w:tcPr>
          <w:p w:rsidR="00630F47" w:rsidRPr="00A5681E" w:rsidRDefault="00B769F5"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39208,9</w:t>
            </w:r>
          </w:p>
        </w:tc>
        <w:tc>
          <w:tcPr>
            <w:tcW w:w="1075" w:type="dxa"/>
            <w:shd w:val="clear" w:color="auto" w:fill="FFFFFF"/>
            <w:tcMar>
              <w:top w:w="72" w:type="dxa"/>
              <w:left w:w="144" w:type="dxa"/>
              <w:bottom w:w="72" w:type="dxa"/>
              <w:right w:w="144" w:type="dxa"/>
            </w:tcMar>
            <w:vAlign w:val="center"/>
          </w:tcPr>
          <w:p w:rsidR="00630F47" w:rsidRPr="00A5681E" w:rsidRDefault="00085F17"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32024,4</w:t>
            </w:r>
          </w:p>
        </w:tc>
        <w:tc>
          <w:tcPr>
            <w:tcW w:w="883" w:type="dxa"/>
            <w:shd w:val="clear" w:color="auto" w:fill="FFFFFF"/>
            <w:vAlign w:val="center"/>
          </w:tcPr>
          <w:p w:rsidR="00630F47" w:rsidRPr="00A5681E" w:rsidRDefault="00A5681E"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38588,2</w:t>
            </w:r>
          </w:p>
        </w:tc>
        <w:tc>
          <w:tcPr>
            <w:tcW w:w="883" w:type="dxa"/>
            <w:shd w:val="clear" w:color="auto" w:fill="FFFFFF"/>
            <w:vAlign w:val="center"/>
          </w:tcPr>
          <w:p w:rsidR="00630F47" w:rsidRPr="00A5681E" w:rsidRDefault="00085F17" w:rsidP="00250A61">
            <w:pPr>
              <w:spacing w:after="0" w:line="240" w:lineRule="auto"/>
              <w:jc w:val="center"/>
              <w:rPr>
                <w:rFonts w:ascii="Times New Roman" w:hAnsi="Times New Roman"/>
                <w:b/>
                <w:sz w:val="18"/>
                <w:szCs w:val="18"/>
              </w:rPr>
            </w:pPr>
            <w:r w:rsidRPr="00A5681E">
              <w:rPr>
                <w:rFonts w:ascii="Times New Roman" w:hAnsi="Times New Roman"/>
                <w:b/>
                <w:sz w:val="18"/>
                <w:szCs w:val="18"/>
              </w:rPr>
              <w:t>43793,9</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rPr>
              <w:t xml:space="preserve">Мероприятие </w:t>
            </w:r>
          </w:p>
        </w:tc>
        <w:tc>
          <w:tcPr>
            <w:tcW w:w="3445" w:type="dxa"/>
            <w:shd w:val="clear" w:color="auto" w:fill="FFFFFF"/>
            <w:vAlign w:val="center"/>
          </w:tcPr>
          <w:p w:rsidR="00085F17" w:rsidRPr="00A5681E" w:rsidRDefault="00085F17" w:rsidP="00085F17">
            <w:pPr>
              <w:pStyle w:val="ConsPlusCell"/>
              <w:jc w:val="center"/>
              <w:rPr>
                <w:sz w:val="18"/>
                <w:szCs w:val="18"/>
              </w:rPr>
            </w:pPr>
            <w:r w:rsidRPr="00A5681E">
              <w:rPr>
                <w:sz w:val="18"/>
                <w:szCs w:val="18"/>
              </w:rPr>
              <w:t xml:space="preserve">Реализация образовательных программ дошкольного образования </w:t>
            </w:r>
          </w:p>
        </w:tc>
        <w:tc>
          <w:tcPr>
            <w:tcW w:w="1955" w:type="dxa"/>
            <w:shd w:val="clear" w:color="auto" w:fill="FFFFFF"/>
            <w:vAlign w:val="center"/>
          </w:tcPr>
          <w:p w:rsidR="00085F17" w:rsidRPr="00A5681E" w:rsidRDefault="00085F17" w:rsidP="00085F17">
            <w:pPr>
              <w:spacing w:after="0" w:line="240" w:lineRule="auto"/>
              <w:ind w:left="180" w:right="15"/>
              <w:jc w:val="center"/>
              <w:rPr>
                <w:rFonts w:ascii="Times New Roman" w:hAnsi="Times New Roman"/>
                <w:sz w:val="18"/>
                <w:szCs w:val="18"/>
              </w:rPr>
            </w:pPr>
            <w:r w:rsidRPr="00A5681E">
              <w:rPr>
                <w:rFonts w:ascii="Times New Roman" w:hAnsi="Times New Roman"/>
                <w:sz w:val="18"/>
                <w:szCs w:val="18"/>
                <w:lang w:eastAsia="ru-RU"/>
              </w:rPr>
              <w:t>МДОУ</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43674,7</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46736,0</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39208,9</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32024,4</w:t>
            </w:r>
          </w:p>
        </w:tc>
        <w:tc>
          <w:tcPr>
            <w:tcW w:w="883" w:type="dxa"/>
            <w:shd w:val="clear" w:color="auto" w:fill="FFFFFF"/>
            <w:vAlign w:val="center"/>
          </w:tcPr>
          <w:p w:rsidR="00085F17" w:rsidRPr="00A5681E" w:rsidRDefault="00A5681E" w:rsidP="00085F17">
            <w:pPr>
              <w:spacing w:after="0" w:line="240" w:lineRule="auto"/>
              <w:jc w:val="center"/>
              <w:rPr>
                <w:rFonts w:ascii="Times New Roman" w:hAnsi="Times New Roman"/>
                <w:sz w:val="18"/>
                <w:szCs w:val="18"/>
              </w:rPr>
            </w:pPr>
            <w:r w:rsidRPr="00A5681E">
              <w:rPr>
                <w:rFonts w:ascii="Times New Roman" w:hAnsi="Times New Roman"/>
                <w:sz w:val="18"/>
                <w:szCs w:val="18"/>
              </w:rPr>
              <w:t>38588,2</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43793,9</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Подпрограмма 2</w:t>
            </w:r>
          </w:p>
        </w:tc>
        <w:tc>
          <w:tcPr>
            <w:tcW w:w="3445" w:type="dxa"/>
            <w:shd w:val="clear" w:color="auto" w:fill="FFFFFF"/>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«Общее образование»</w:t>
            </w:r>
          </w:p>
        </w:tc>
        <w:tc>
          <w:tcPr>
            <w:tcW w:w="1955" w:type="dxa"/>
            <w:shd w:val="clear" w:color="auto" w:fill="FFFFFF"/>
            <w:vAlign w:val="center"/>
          </w:tcPr>
          <w:p w:rsidR="00085F17" w:rsidRPr="00A5681E" w:rsidRDefault="00085F17" w:rsidP="00085F17">
            <w:pPr>
              <w:spacing w:after="0" w:line="240" w:lineRule="auto"/>
              <w:ind w:right="15"/>
              <w:jc w:val="center"/>
              <w:rPr>
                <w:rFonts w:ascii="Times New Roman" w:hAnsi="Times New Roman"/>
                <w:sz w:val="18"/>
                <w:szCs w:val="18"/>
              </w:rPr>
            </w:pPr>
            <w:r w:rsidRPr="00A5681E">
              <w:rPr>
                <w:rFonts w:ascii="Times New Roman" w:hAnsi="Times New Roman"/>
                <w:sz w:val="18"/>
                <w:szCs w:val="18"/>
              </w:rPr>
              <w:t xml:space="preserve">МКУ «РУО», </w:t>
            </w:r>
            <w:r w:rsidRPr="00A5681E">
              <w:rPr>
                <w:rFonts w:ascii="Times New Roman" w:hAnsi="Times New Roman"/>
                <w:sz w:val="18"/>
                <w:szCs w:val="18"/>
                <w:lang w:eastAsia="ru-RU"/>
              </w:rPr>
              <w:t>МОУ</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39648,9</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49009,1</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49808,8</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44421,3</w:t>
            </w:r>
          </w:p>
        </w:tc>
        <w:tc>
          <w:tcPr>
            <w:tcW w:w="883" w:type="dxa"/>
            <w:shd w:val="clear" w:color="auto" w:fill="FFFFFF"/>
            <w:vAlign w:val="center"/>
          </w:tcPr>
          <w:p w:rsidR="00085F17" w:rsidRPr="00A5681E" w:rsidRDefault="007122F1" w:rsidP="00085F17">
            <w:pPr>
              <w:spacing w:after="0" w:line="240" w:lineRule="auto"/>
              <w:ind w:right="-185" w:hanging="178"/>
              <w:jc w:val="center"/>
              <w:rPr>
                <w:rFonts w:ascii="Times New Roman" w:hAnsi="Times New Roman"/>
                <w:b/>
                <w:sz w:val="18"/>
                <w:szCs w:val="18"/>
              </w:rPr>
            </w:pPr>
            <w:r>
              <w:rPr>
                <w:rFonts w:ascii="Times New Roman" w:hAnsi="Times New Roman"/>
                <w:b/>
                <w:sz w:val="18"/>
                <w:szCs w:val="18"/>
              </w:rPr>
              <w:t>67856,7</w:t>
            </w:r>
          </w:p>
        </w:tc>
        <w:tc>
          <w:tcPr>
            <w:tcW w:w="883" w:type="dxa"/>
            <w:shd w:val="clear" w:color="auto" w:fill="FFFFFF"/>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24949,7</w:t>
            </w:r>
          </w:p>
        </w:tc>
      </w:tr>
      <w:tr w:rsidR="00370E40" w:rsidRPr="00A5681E" w:rsidTr="00D9564B">
        <w:trPr>
          <w:gridAfter w:val="1"/>
          <w:wAfter w:w="11" w:type="dxa"/>
          <w:trHeight w:val="330"/>
        </w:trPr>
        <w:tc>
          <w:tcPr>
            <w:tcW w:w="1620" w:type="dxa"/>
            <w:shd w:val="clear" w:color="auto" w:fill="auto"/>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auto"/>
            <w:vAlign w:val="center"/>
          </w:tcPr>
          <w:p w:rsidR="00085F17" w:rsidRPr="00A5681E" w:rsidRDefault="00085F17" w:rsidP="00085F17">
            <w:pPr>
              <w:pStyle w:val="ConsPlusCell"/>
              <w:jc w:val="center"/>
              <w:rPr>
                <w:sz w:val="18"/>
                <w:szCs w:val="18"/>
              </w:rPr>
            </w:pPr>
            <w:r w:rsidRPr="00A5681E">
              <w:rPr>
                <w:sz w:val="18"/>
                <w:szCs w:val="18"/>
              </w:rPr>
              <w:t>Оказание учреждениями (организациями) услуг по предоставлению общего образования</w:t>
            </w:r>
          </w:p>
          <w:p w:rsidR="00085F17" w:rsidRPr="00A5681E" w:rsidRDefault="00085F17" w:rsidP="00085F17">
            <w:pPr>
              <w:pStyle w:val="ConsPlusCell"/>
              <w:jc w:val="center"/>
              <w:rPr>
                <w:sz w:val="18"/>
                <w:szCs w:val="18"/>
              </w:rPr>
            </w:pPr>
            <w:r w:rsidRPr="00A5681E">
              <w:rPr>
                <w:sz w:val="18"/>
                <w:szCs w:val="18"/>
              </w:rPr>
              <w:t>(средние общеобразовательные школы)</w:t>
            </w:r>
          </w:p>
        </w:tc>
        <w:tc>
          <w:tcPr>
            <w:tcW w:w="1955" w:type="dxa"/>
            <w:shd w:val="clear" w:color="auto" w:fill="auto"/>
            <w:vAlign w:val="center"/>
          </w:tcPr>
          <w:p w:rsidR="00085F17" w:rsidRPr="00A5681E" w:rsidRDefault="00085F17" w:rsidP="00085F17">
            <w:pPr>
              <w:spacing w:after="0" w:line="240" w:lineRule="auto"/>
              <w:ind w:left="180" w:right="15"/>
              <w:jc w:val="center"/>
              <w:rPr>
                <w:rFonts w:ascii="Times New Roman" w:hAnsi="Times New Roman"/>
                <w:sz w:val="18"/>
                <w:szCs w:val="18"/>
              </w:rPr>
            </w:pPr>
            <w:r w:rsidRPr="00A5681E">
              <w:rPr>
                <w:rFonts w:ascii="Times New Roman" w:hAnsi="Times New Roman"/>
                <w:sz w:val="18"/>
                <w:szCs w:val="18"/>
              </w:rPr>
              <w:t>МОУ</w:t>
            </w:r>
          </w:p>
        </w:tc>
        <w:tc>
          <w:tcPr>
            <w:tcW w:w="42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37614,5</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46967,9</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47591,8</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42578,0</w:t>
            </w:r>
          </w:p>
        </w:tc>
        <w:tc>
          <w:tcPr>
            <w:tcW w:w="883" w:type="dxa"/>
            <w:shd w:val="clear" w:color="auto" w:fill="FFFFFF"/>
            <w:vAlign w:val="center"/>
          </w:tcPr>
          <w:p w:rsidR="00085F17" w:rsidRPr="00A5681E" w:rsidRDefault="00A5681E"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65266,1</w:t>
            </w:r>
          </w:p>
        </w:tc>
        <w:tc>
          <w:tcPr>
            <w:tcW w:w="883" w:type="dxa"/>
            <w:shd w:val="clear" w:color="auto" w:fill="FFFFFF"/>
            <w:vAlign w:val="center"/>
          </w:tcPr>
          <w:p w:rsidR="00085F17" w:rsidRPr="00A5681E" w:rsidRDefault="00085F17" w:rsidP="00085F17">
            <w:pPr>
              <w:spacing w:after="0" w:line="240" w:lineRule="auto"/>
              <w:ind w:hanging="36"/>
              <w:jc w:val="center"/>
              <w:rPr>
                <w:rFonts w:ascii="Times New Roman" w:hAnsi="Times New Roman"/>
                <w:sz w:val="18"/>
                <w:szCs w:val="18"/>
              </w:rPr>
            </w:pPr>
            <w:r w:rsidRPr="00A5681E">
              <w:rPr>
                <w:rFonts w:ascii="Times New Roman" w:hAnsi="Times New Roman"/>
                <w:sz w:val="18"/>
                <w:szCs w:val="18"/>
              </w:rPr>
              <w:t>22935,2</w:t>
            </w:r>
          </w:p>
        </w:tc>
      </w:tr>
      <w:tr w:rsidR="007122F1" w:rsidRPr="00A5681E" w:rsidTr="00D9564B">
        <w:trPr>
          <w:gridAfter w:val="1"/>
          <w:wAfter w:w="11" w:type="dxa"/>
          <w:trHeight w:val="330"/>
        </w:trPr>
        <w:tc>
          <w:tcPr>
            <w:tcW w:w="1620" w:type="dxa"/>
            <w:shd w:val="clear" w:color="auto" w:fill="auto"/>
            <w:vAlign w:val="center"/>
          </w:tcPr>
          <w:p w:rsidR="007122F1" w:rsidRPr="00A5681E" w:rsidRDefault="007122F1"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auto"/>
            <w:vAlign w:val="center"/>
          </w:tcPr>
          <w:p w:rsidR="007122F1" w:rsidRPr="00A5681E" w:rsidRDefault="007122F1" w:rsidP="00085F17">
            <w:pPr>
              <w:pStyle w:val="ConsPlusCell"/>
              <w:jc w:val="center"/>
              <w:rPr>
                <w:sz w:val="18"/>
                <w:szCs w:val="18"/>
              </w:rPr>
            </w:pPr>
            <w:r w:rsidRPr="00A248BC">
              <w:rPr>
                <w:sz w:val="18"/>
                <w:szCs w:val="18"/>
              </w:rPr>
              <w:t>Реализация мероприятий по модернизации школьных систем образования</w:t>
            </w:r>
          </w:p>
        </w:tc>
        <w:tc>
          <w:tcPr>
            <w:tcW w:w="1955" w:type="dxa"/>
            <w:shd w:val="clear" w:color="auto" w:fill="auto"/>
            <w:vAlign w:val="center"/>
          </w:tcPr>
          <w:p w:rsidR="007122F1" w:rsidRPr="00A5681E" w:rsidRDefault="007122F1" w:rsidP="00085F17">
            <w:pPr>
              <w:spacing w:after="0" w:line="240" w:lineRule="auto"/>
              <w:ind w:left="180" w:right="15"/>
              <w:jc w:val="center"/>
              <w:rPr>
                <w:rFonts w:ascii="Times New Roman" w:hAnsi="Times New Roman"/>
                <w:sz w:val="18"/>
                <w:szCs w:val="18"/>
              </w:rPr>
            </w:pPr>
            <w:r w:rsidRPr="00A5681E">
              <w:rPr>
                <w:rFonts w:ascii="Times New Roman" w:hAnsi="Times New Roman"/>
                <w:sz w:val="18"/>
                <w:szCs w:val="18"/>
              </w:rPr>
              <w:t xml:space="preserve">МКУ «РУО», </w:t>
            </w:r>
            <w:r w:rsidRPr="00A5681E">
              <w:rPr>
                <w:rFonts w:ascii="Times New Roman" w:hAnsi="Times New Roman"/>
                <w:sz w:val="18"/>
                <w:szCs w:val="18"/>
                <w:lang w:eastAsia="ru-RU"/>
              </w:rPr>
              <w:t>МОУ</w:t>
            </w:r>
          </w:p>
        </w:tc>
        <w:tc>
          <w:tcPr>
            <w:tcW w:w="425" w:type="dxa"/>
            <w:shd w:val="clear" w:color="auto" w:fill="auto"/>
            <w:vAlign w:val="center"/>
          </w:tcPr>
          <w:p w:rsidR="007122F1" w:rsidRPr="00A5681E" w:rsidRDefault="007122F1" w:rsidP="00085F17">
            <w:pPr>
              <w:spacing w:after="0" w:line="240" w:lineRule="auto"/>
              <w:jc w:val="center"/>
              <w:rPr>
                <w:rFonts w:ascii="Times New Roman" w:hAnsi="Times New Roman"/>
                <w:sz w:val="18"/>
                <w:szCs w:val="18"/>
              </w:rPr>
            </w:pPr>
          </w:p>
        </w:tc>
        <w:tc>
          <w:tcPr>
            <w:tcW w:w="283" w:type="dxa"/>
            <w:shd w:val="clear" w:color="auto" w:fill="auto"/>
            <w:vAlign w:val="center"/>
          </w:tcPr>
          <w:p w:rsidR="007122F1" w:rsidRPr="00A5681E" w:rsidRDefault="007122F1" w:rsidP="00085F17">
            <w:pPr>
              <w:spacing w:after="0" w:line="240" w:lineRule="auto"/>
              <w:jc w:val="center"/>
              <w:rPr>
                <w:rFonts w:ascii="Times New Roman" w:hAnsi="Times New Roman"/>
                <w:sz w:val="18"/>
                <w:szCs w:val="18"/>
              </w:rPr>
            </w:pPr>
          </w:p>
        </w:tc>
        <w:tc>
          <w:tcPr>
            <w:tcW w:w="567" w:type="dxa"/>
            <w:shd w:val="clear" w:color="auto" w:fill="auto"/>
            <w:vAlign w:val="center"/>
          </w:tcPr>
          <w:p w:rsidR="007122F1" w:rsidRPr="00A5681E" w:rsidRDefault="007122F1" w:rsidP="00085F17">
            <w:pPr>
              <w:spacing w:after="0" w:line="240" w:lineRule="auto"/>
              <w:jc w:val="center"/>
              <w:rPr>
                <w:rFonts w:ascii="Times New Roman" w:hAnsi="Times New Roman"/>
                <w:sz w:val="18"/>
                <w:szCs w:val="18"/>
              </w:rPr>
            </w:pPr>
          </w:p>
        </w:tc>
        <w:tc>
          <w:tcPr>
            <w:tcW w:w="720" w:type="dxa"/>
            <w:shd w:val="clear" w:color="auto" w:fill="FFFFFF"/>
            <w:vAlign w:val="center"/>
          </w:tcPr>
          <w:p w:rsidR="007122F1" w:rsidRPr="00A5681E" w:rsidRDefault="007122F1" w:rsidP="00085F17">
            <w:pPr>
              <w:spacing w:after="0" w:line="240" w:lineRule="auto"/>
              <w:jc w:val="center"/>
              <w:rPr>
                <w:rFonts w:ascii="Times New Roman" w:hAnsi="Times New Roman"/>
                <w:sz w:val="18"/>
                <w:szCs w:val="18"/>
              </w:rPr>
            </w:pPr>
          </w:p>
        </w:tc>
        <w:tc>
          <w:tcPr>
            <w:tcW w:w="709" w:type="dxa"/>
            <w:shd w:val="clear" w:color="auto" w:fill="FFFFFF"/>
            <w:vAlign w:val="center"/>
          </w:tcPr>
          <w:p w:rsidR="007122F1" w:rsidRPr="00A5681E" w:rsidRDefault="007122F1"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7122F1" w:rsidRPr="00A5681E" w:rsidRDefault="007122F1" w:rsidP="00085F17">
            <w:pPr>
              <w:spacing w:after="0" w:line="240" w:lineRule="auto"/>
              <w:ind w:hanging="36"/>
              <w:jc w:val="center"/>
              <w:rPr>
                <w:rFonts w:ascii="Times New Roman" w:hAnsi="Times New Roman"/>
                <w:sz w:val="18"/>
                <w:szCs w:val="18"/>
              </w:rPr>
            </w:pPr>
            <w:r>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7122F1" w:rsidRPr="00A5681E" w:rsidRDefault="007122F1" w:rsidP="00085F17">
            <w:pPr>
              <w:spacing w:after="0" w:line="240" w:lineRule="auto"/>
              <w:ind w:hanging="36"/>
              <w:jc w:val="center"/>
              <w:rPr>
                <w:rFonts w:ascii="Times New Roman" w:hAnsi="Times New Roman"/>
                <w:sz w:val="18"/>
                <w:szCs w:val="18"/>
              </w:rPr>
            </w:pPr>
            <w:r>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7122F1" w:rsidRPr="00A5681E" w:rsidRDefault="007122F1" w:rsidP="00085F17">
            <w:pPr>
              <w:spacing w:after="0" w:line="240" w:lineRule="auto"/>
              <w:ind w:hanging="36"/>
              <w:jc w:val="center"/>
              <w:rPr>
                <w:rFonts w:ascii="Times New Roman" w:hAnsi="Times New Roman"/>
                <w:sz w:val="18"/>
                <w:szCs w:val="18"/>
              </w:rPr>
            </w:pPr>
            <w:r>
              <w:rPr>
                <w:rFonts w:ascii="Times New Roman" w:hAnsi="Times New Roman"/>
                <w:sz w:val="18"/>
                <w:szCs w:val="18"/>
              </w:rPr>
              <w:t>0</w:t>
            </w:r>
          </w:p>
        </w:tc>
        <w:tc>
          <w:tcPr>
            <w:tcW w:w="1075" w:type="dxa"/>
            <w:shd w:val="clear" w:color="auto" w:fill="FFFFFF"/>
            <w:tcMar>
              <w:top w:w="72" w:type="dxa"/>
              <w:left w:w="144" w:type="dxa"/>
              <w:bottom w:w="72" w:type="dxa"/>
              <w:right w:w="144" w:type="dxa"/>
            </w:tcMar>
            <w:vAlign w:val="center"/>
          </w:tcPr>
          <w:p w:rsidR="007122F1" w:rsidRPr="00A5681E" w:rsidRDefault="007122F1" w:rsidP="00085F17">
            <w:pPr>
              <w:spacing w:after="0" w:line="240" w:lineRule="auto"/>
              <w:ind w:hanging="36"/>
              <w:jc w:val="center"/>
              <w:rPr>
                <w:rFonts w:ascii="Times New Roman" w:hAnsi="Times New Roman"/>
                <w:sz w:val="18"/>
                <w:szCs w:val="18"/>
              </w:rPr>
            </w:pPr>
            <w:r>
              <w:rPr>
                <w:rFonts w:ascii="Times New Roman" w:hAnsi="Times New Roman"/>
                <w:sz w:val="18"/>
                <w:szCs w:val="18"/>
              </w:rPr>
              <w:t>0</w:t>
            </w:r>
          </w:p>
        </w:tc>
        <w:tc>
          <w:tcPr>
            <w:tcW w:w="883" w:type="dxa"/>
            <w:shd w:val="clear" w:color="auto" w:fill="FFFFFF"/>
            <w:vAlign w:val="center"/>
          </w:tcPr>
          <w:p w:rsidR="007122F1" w:rsidRPr="00A5681E" w:rsidRDefault="007122F1" w:rsidP="00085F17">
            <w:pPr>
              <w:spacing w:after="0" w:line="240" w:lineRule="auto"/>
              <w:ind w:hanging="36"/>
              <w:jc w:val="center"/>
              <w:rPr>
                <w:rFonts w:ascii="Times New Roman" w:hAnsi="Times New Roman"/>
                <w:sz w:val="18"/>
                <w:szCs w:val="18"/>
              </w:rPr>
            </w:pPr>
            <w:r>
              <w:rPr>
                <w:rFonts w:ascii="Times New Roman" w:hAnsi="Times New Roman"/>
                <w:sz w:val="18"/>
                <w:szCs w:val="18"/>
              </w:rPr>
              <w:t>380,4</w:t>
            </w:r>
          </w:p>
        </w:tc>
        <w:tc>
          <w:tcPr>
            <w:tcW w:w="883" w:type="dxa"/>
            <w:shd w:val="clear" w:color="auto" w:fill="FFFFFF"/>
            <w:vAlign w:val="center"/>
          </w:tcPr>
          <w:p w:rsidR="007122F1" w:rsidRPr="00A5681E" w:rsidRDefault="007122F1" w:rsidP="00085F17">
            <w:pPr>
              <w:spacing w:after="0" w:line="240" w:lineRule="auto"/>
              <w:ind w:hanging="36"/>
              <w:jc w:val="center"/>
              <w:rPr>
                <w:rFonts w:ascii="Times New Roman" w:hAnsi="Times New Roman"/>
                <w:sz w:val="18"/>
                <w:szCs w:val="18"/>
              </w:rPr>
            </w:pPr>
            <w:r>
              <w:rPr>
                <w:rFonts w:ascii="Times New Roman" w:hAnsi="Times New Roman"/>
                <w:sz w:val="18"/>
                <w:szCs w:val="18"/>
              </w:rPr>
              <w:t>0</w:t>
            </w:r>
          </w:p>
        </w:tc>
      </w:tr>
      <w:tr w:rsidR="00370E40" w:rsidRPr="00A5681E" w:rsidTr="00D9564B">
        <w:trPr>
          <w:gridAfter w:val="1"/>
          <w:wAfter w:w="11" w:type="dxa"/>
          <w:trHeight w:val="18"/>
        </w:trPr>
        <w:tc>
          <w:tcPr>
            <w:tcW w:w="1620" w:type="dxa"/>
            <w:shd w:val="clear" w:color="auto" w:fill="auto"/>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Организация горячего питания школьников</w:t>
            </w:r>
          </w:p>
        </w:tc>
        <w:tc>
          <w:tcPr>
            <w:tcW w:w="1955" w:type="dxa"/>
            <w:shd w:val="clear" w:color="auto" w:fill="auto"/>
            <w:vAlign w:val="center"/>
          </w:tcPr>
          <w:p w:rsidR="00085F17" w:rsidRPr="00A5681E" w:rsidRDefault="00085F17" w:rsidP="00085F17">
            <w:pPr>
              <w:spacing w:after="0" w:line="240" w:lineRule="auto"/>
              <w:ind w:left="180" w:right="15"/>
              <w:jc w:val="center"/>
              <w:rPr>
                <w:rFonts w:ascii="Times New Roman" w:hAnsi="Times New Roman"/>
                <w:sz w:val="18"/>
                <w:szCs w:val="18"/>
              </w:rPr>
            </w:pPr>
            <w:r w:rsidRPr="00A5681E">
              <w:rPr>
                <w:rFonts w:ascii="Times New Roman" w:hAnsi="Times New Roman"/>
                <w:sz w:val="18"/>
                <w:szCs w:val="18"/>
                <w:lang w:eastAsia="ru-RU"/>
              </w:rPr>
              <w:t>МОУ</w:t>
            </w:r>
          </w:p>
        </w:tc>
        <w:tc>
          <w:tcPr>
            <w:tcW w:w="42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3034,4</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2041,2</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1089,7</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1843,3</w:t>
            </w:r>
          </w:p>
        </w:tc>
        <w:tc>
          <w:tcPr>
            <w:tcW w:w="883" w:type="dxa"/>
            <w:shd w:val="clear" w:color="auto" w:fill="FFFFFF"/>
            <w:vAlign w:val="center"/>
          </w:tcPr>
          <w:p w:rsidR="00085F17" w:rsidRPr="00A5681E" w:rsidRDefault="00A5681E" w:rsidP="00085F17">
            <w:pPr>
              <w:spacing w:after="0" w:line="240" w:lineRule="auto"/>
              <w:jc w:val="center"/>
              <w:rPr>
                <w:rFonts w:ascii="Times New Roman" w:hAnsi="Times New Roman"/>
                <w:sz w:val="18"/>
                <w:szCs w:val="18"/>
              </w:rPr>
            </w:pPr>
            <w:r w:rsidRPr="00A5681E">
              <w:rPr>
                <w:rFonts w:ascii="Times New Roman" w:hAnsi="Times New Roman"/>
                <w:sz w:val="18"/>
                <w:szCs w:val="18"/>
              </w:rPr>
              <w:t>2210,2</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2014,5</w:t>
            </w:r>
          </w:p>
        </w:tc>
      </w:tr>
      <w:tr w:rsidR="00370E40" w:rsidRPr="00A5681E" w:rsidTr="00D9564B">
        <w:trPr>
          <w:gridAfter w:val="1"/>
          <w:wAfter w:w="11" w:type="dxa"/>
          <w:trHeight w:val="18"/>
        </w:trPr>
        <w:tc>
          <w:tcPr>
            <w:tcW w:w="1620" w:type="dxa"/>
            <w:shd w:val="clear" w:color="auto" w:fill="auto"/>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Ремонт спортивных залов общеобразовательных учреждений Муйского района</w:t>
            </w:r>
          </w:p>
        </w:tc>
        <w:tc>
          <w:tcPr>
            <w:tcW w:w="1955" w:type="dxa"/>
            <w:shd w:val="clear" w:color="auto" w:fill="auto"/>
            <w:vAlign w:val="center"/>
          </w:tcPr>
          <w:p w:rsidR="00085F17" w:rsidRPr="00A5681E" w:rsidRDefault="00085F17" w:rsidP="00085F17">
            <w:pPr>
              <w:spacing w:after="0" w:line="240" w:lineRule="auto"/>
              <w:ind w:left="180" w:right="15"/>
              <w:jc w:val="center"/>
              <w:rPr>
                <w:rFonts w:ascii="Times New Roman" w:hAnsi="Times New Roman"/>
                <w:sz w:val="18"/>
                <w:szCs w:val="18"/>
                <w:lang w:eastAsia="ru-RU"/>
              </w:rPr>
            </w:pPr>
            <w:r w:rsidRPr="00A5681E">
              <w:rPr>
                <w:rFonts w:ascii="Times New Roman" w:hAnsi="Times New Roman"/>
                <w:sz w:val="18"/>
                <w:szCs w:val="18"/>
                <w:lang w:eastAsia="ru-RU"/>
              </w:rPr>
              <w:t>МОУ</w:t>
            </w:r>
          </w:p>
        </w:tc>
        <w:tc>
          <w:tcPr>
            <w:tcW w:w="42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1127,2</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A5681E"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r>
      <w:tr w:rsidR="00370E40" w:rsidRPr="00A5681E" w:rsidTr="00D9564B">
        <w:trPr>
          <w:gridAfter w:val="1"/>
          <w:wAfter w:w="11" w:type="dxa"/>
          <w:trHeight w:val="18"/>
        </w:trPr>
        <w:tc>
          <w:tcPr>
            <w:tcW w:w="1620" w:type="dxa"/>
            <w:shd w:val="clear" w:color="auto" w:fill="auto"/>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Подпрограмма 3</w:t>
            </w:r>
          </w:p>
        </w:tc>
        <w:tc>
          <w:tcPr>
            <w:tcW w:w="3445" w:type="dxa"/>
            <w:shd w:val="clear" w:color="auto" w:fill="auto"/>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«Дополнительное образование»</w:t>
            </w:r>
          </w:p>
        </w:tc>
        <w:tc>
          <w:tcPr>
            <w:tcW w:w="195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 xml:space="preserve">МКУ «РУО», </w:t>
            </w:r>
            <w:r w:rsidRPr="00A5681E">
              <w:rPr>
                <w:rFonts w:ascii="Times New Roman" w:hAnsi="Times New Roman"/>
                <w:sz w:val="18"/>
                <w:szCs w:val="18"/>
                <w:lang w:eastAsia="ru-RU"/>
              </w:rPr>
              <w:t>МОУ</w:t>
            </w:r>
          </w:p>
        </w:tc>
        <w:tc>
          <w:tcPr>
            <w:tcW w:w="425"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auto"/>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58891,2</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64376,5</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63100,0</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62887,0</w:t>
            </w:r>
          </w:p>
        </w:tc>
        <w:tc>
          <w:tcPr>
            <w:tcW w:w="883" w:type="dxa"/>
            <w:shd w:val="clear" w:color="auto" w:fill="FFFFFF"/>
            <w:vAlign w:val="center"/>
          </w:tcPr>
          <w:p w:rsidR="00085F17" w:rsidRPr="00A5681E" w:rsidRDefault="00A5681E" w:rsidP="00085F17">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68672,2</w:t>
            </w:r>
          </w:p>
        </w:tc>
        <w:tc>
          <w:tcPr>
            <w:tcW w:w="883" w:type="dxa"/>
            <w:shd w:val="clear" w:color="auto" w:fill="FFFFFF"/>
            <w:vAlign w:val="center"/>
          </w:tcPr>
          <w:p w:rsidR="00085F17" w:rsidRPr="00A5681E" w:rsidRDefault="00085F17" w:rsidP="00085F17">
            <w:pPr>
              <w:spacing w:after="0" w:line="240" w:lineRule="auto"/>
              <w:ind w:hanging="178"/>
              <w:jc w:val="center"/>
              <w:rPr>
                <w:rFonts w:ascii="Times New Roman" w:hAnsi="Times New Roman"/>
                <w:b/>
                <w:sz w:val="18"/>
                <w:szCs w:val="18"/>
              </w:rPr>
            </w:pPr>
            <w:r w:rsidRPr="00A5681E">
              <w:rPr>
                <w:rFonts w:ascii="Times New Roman" w:hAnsi="Times New Roman"/>
                <w:b/>
                <w:sz w:val="18"/>
                <w:szCs w:val="18"/>
              </w:rPr>
              <w:t>74831,9</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pStyle w:val="ConsPlusCell"/>
              <w:jc w:val="center"/>
              <w:rPr>
                <w:sz w:val="18"/>
                <w:szCs w:val="18"/>
              </w:rPr>
            </w:pPr>
            <w:r w:rsidRPr="00A5681E">
              <w:rPr>
                <w:sz w:val="18"/>
                <w:szCs w:val="18"/>
              </w:rPr>
              <w:t>Реализация образовательных программ  дополнительного образования в отрасли "Образование"</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lang w:eastAsia="ru-RU"/>
              </w:rPr>
              <w:t xml:space="preserve">МДОУ, </w:t>
            </w:r>
            <w:r w:rsidRPr="00A5681E">
              <w:rPr>
                <w:rFonts w:ascii="Times New Roman" w:hAnsi="Times New Roman"/>
                <w:sz w:val="18"/>
                <w:szCs w:val="18"/>
              </w:rPr>
              <w:t>МКУ</w:t>
            </w:r>
          </w:p>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«РУО»</w:t>
            </w:r>
          </w:p>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43666,2</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48315,6</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45644,8</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42568,6</w:t>
            </w:r>
          </w:p>
        </w:tc>
        <w:tc>
          <w:tcPr>
            <w:tcW w:w="883" w:type="dxa"/>
            <w:shd w:val="clear" w:color="auto" w:fill="FFFFFF"/>
            <w:vAlign w:val="center"/>
          </w:tcPr>
          <w:p w:rsidR="00085F17" w:rsidRPr="00A5681E" w:rsidRDefault="00A5681E"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49703,7</w:t>
            </w:r>
          </w:p>
        </w:tc>
        <w:tc>
          <w:tcPr>
            <w:tcW w:w="883" w:type="dxa"/>
            <w:shd w:val="clear" w:color="auto" w:fill="FFFFFF"/>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60083,2</w:t>
            </w:r>
          </w:p>
        </w:tc>
      </w:tr>
      <w:tr w:rsidR="00370E40" w:rsidRPr="00A5681E" w:rsidTr="004431CF">
        <w:trPr>
          <w:gridAfter w:val="1"/>
          <w:wAfter w:w="11" w:type="dxa"/>
          <w:trHeight w:val="18"/>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Организация подвоза детей-школьников к месту учебы и обратно</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МКУ</w:t>
            </w:r>
          </w:p>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«РУО»</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6095,3</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5918,2</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5940,7</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7307,4</w:t>
            </w:r>
          </w:p>
        </w:tc>
        <w:tc>
          <w:tcPr>
            <w:tcW w:w="883" w:type="dxa"/>
            <w:shd w:val="clear" w:color="auto" w:fill="FFFFFF"/>
            <w:vAlign w:val="center"/>
          </w:tcPr>
          <w:p w:rsidR="00085F17" w:rsidRPr="00A5681E" w:rsidRDefault="00A5681E"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6268,9</w:t>
            </w:r>
          </w:p>
        </w:tc>
        <w:tc>
          <w:tcPr>
            <w:tcW w:w="883" w:type="dxa"/>
            <w:shd w:val="clear" w:color="auto" w:fill="FFFFFF"/>
            <w:vAlign w:val="center"/>
          </w:tcPr>
          <w:p w:rsidR="00085F17" w:rsidRPr="00A5681E" w:rsidRDefault="00085F17" w:rsidP="00085F17">
            <w:pPr>
              <w:spacing w:after="0" w:line="240" w:lineRule="auto"/>
              <w:ind w:left="-178" w:right="-185"/>
              <w:jc w:val="center"/>
              <w:rPr>
                <w:rFonts w:ascii="Times New Roman" w:hAnsi="Times New Roman"/>
                <w:sz w:val="18"/>
                <w:szCs w:val="18"/>
              </w:rPr>
            </w:pPr>
            <w:r w:rsidRPr="00A5681E">
              <w:rPr>
                <w:rFonts w:ascii="Times New Roman" w:hAnsi="Times New Roman"/>
                <w:sz w:val="18"/>
                <w:szCs w:val="18"/>
              </w:rPr>
              <w:t>7599,6</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Реализация образовательных программ  дополнительного образования в отрасли "Культура"</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ДШИ, МКУ</w:t>
            </w:r>
          </w:p>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«РУО»</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9129,6</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10142,7</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11514,5</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13011,0</w:t>
            </w:r>
          </w:p>
        </w:tc>
        <w:tc>
          <w:tcPr>
            <w:tcW w:w="883" w:type="dxa"/>
            <w:shd w:val="clear" w:color="auto" w:fill="FFFFFF"/>
            <w:vAlign w:val="center"/>
          </w:tcPr>
          <w:p w:rsidR="00085F17" w:rsidRPr="00A5681E" w:rsidRDefault="00A5681E"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12699,6</w:t>
            </w:r>
          </w:p>
        </w:tc>
        <w:tc>
          <w:tcPr>
            <w:tcW w:w="883" w:type="dxa"/>
            <w:shd w:val="clear" w:color="auto" w:fill="FFFFFF"/>
            <w:vAlign w:val="center"/>
          </w:tcPr>
          <w:p w:rsidR="00085F17" w:rsidRPr="00A5681E" w:rsidRDefault="00085F17" w:rsidP="00085F17">
            <w:pPr>
              <w:spacing w:after="0" w:line="240" w:lineRule="auto"/>
              <w:ind w:right="-185" w:hanging="178"/>
              <w:jc w:val="center"/>
              <w:rPr>
                <w:rFonts w:ascii="Times New Roman" w:hAnsi="Times New Roman"/>
                <w:sz w:val="18"/>
                <w:szCs w:val="18"/>
              </w:rPr>
            </w:pPr>
            <w:r w:rsidRPr="00A5681E">
              <w:rPr>
                <w:rFonts w:ascii="Times New Roman" w:hAnsi="Times New Roman"/>
                <w:sz w:val="18"/>
                <w:szCs w:val="18"/>
              </w:rPr>
              <w:t>7149,1</w:t>
            </w:r>
          </w:p>
        </w:tc>
      </w:tr>
      <w:tr w:rsidR="00370E40" w:rsidRPr="00A5681E" w:rsidTr="00630F47">
        <w:trPr>
          <w:gridAfter w:val="1"/>
          <w:wAfter w:w="11" w:type="dxa"/>
          <w:trHeight w:val="18"/>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kern w:val="24"/>
                <w:sz w:val="18"/>
                <w:szCs w:val="18"/>
              </w:rPr>
              <w:t>Подпрограмма 4</w:t>
            </w:r>
          </w:p>
        </w:tc>
        <w:tc>
          <w:tcPr>
            <w:tcW w:w="3445" w:type="dxa"/>
            <w:shd w:val="clear" w:color="auto" w:fill="FFFFFF"/>
            <w:vAlign w:val="center"/>
          </w:tcPr>
          <w:p w:rsidR="00085F17" w:rsidRPr="00A5681E" w:rsidRDefault="00085F17" w:rsidP="00085F17">
            <w:pPr>
              <w:spacing w:after="0" w:line="240" w:lineRule="auto"/>
              <w:jc w:val="center"/>
              <w:rPr>
                <w:rFonts w:ascii="Times New Roman" w:hAnsi="Times New Roman"/>
                <w:b/>
                <w:kern w:val="24"/>
                <w:sz w:val="18"/>
                <w:szCs w:val="18"/>
              </w:rPr>
            </w:pPr>
            <w:r w:rsidRPr="00A5681E">
              <w:rPr>
                <w:rFonts w:ascii="Times New Roman" w:hAnsi="Times New Roman"/>
                <w:b/>
                <w:bCs/>
                <w:sz w:val="18"/>
                <w:szCs w:val="18"/>
                <w:lang w:eastAsia="ru-RU"/>
              </w:rPr>
              <w:t>«Организация летнего отдыха, оздоровления  и занятости детей, подростков, и молодежи»</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ОУ, ГБУЗ «ЦРБ», отдел соцзащиты, ЦЗН, ТО управления Роспотребнадзора, Центр гигиены и эпидемиологии в РБ в Северобайкальском районе № 2, ОМВД РФ по Муйскому р-ну, отделение надзорной деятельности Муйского р-на МЧС России по РБ</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1012,4</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1250,0</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1250,0</w:t>
            </w:r>
          </w:p>
        </w:tc>
        <w:tc>
          <w:tcPr>
            <w:tcW w:w="883" w:type="dxa"/>
            <w:shd w:val="clear" w:color="auto" w:fill="FFFFFF"/>
            <w:vAlign w:val="center"/>
          </w:tcPr>
          <w:p w:rsidR="00085F17" w:rsidRPr="00A5681E" w:rsidRDefault="00A5681E"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0</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b/>
                <w:sz w:val="18"/>
                <w:szCs w:val="18"/>
              </w:rPr>
            </w:pPr>
            <w:r w:rsidRPr="00A5681E">
              <w:rPr>
                <w:rFonts w:ascii="Times New Roman" w:hAnsi="Times New Roman"/>
                <w:b/>
                <w:sz w:val="18"/>
                <w:szCs w:val="18"/>
              </w:rPr>
              <w:t>1250,0</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kern w:val="24"/>
                <w:sz w:val="18"/>
                <w:szCs w:val="18"/>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Мероприятия по проведению оздоровительной кампании детей</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1012,4</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1250,0</w:t>
            </w:r>
          </w:p>
        </w:tc>
        <w:tc>
          <w:tcPr>
            <w:tcW w:w="1075"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1250,0</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1250,0</w:t>
            </w:r>
          </w:p>
        </w:tc>
      </w:tr>
      <w:tr w:rsidR="00370E40" w:rsidRPr="00A5681E" w:rsidTr="004431CF">
        <w:trPr>
          <w:gridAfter w:val="1"/>
          <w:wAfter w:w="11" w:type="dxa"/>
          <w:trHeight w:val="18"/>
        </w:trPr>
        <w:tc>
          <w:tcPr>
            <w:tcW w:w="1620" w:type="dxa"/>
            <w:shd w:val="clear" w:color="auto" w:fill="FFFFFF"/>
            <w:vAlign w:val="center"/>
          </w:tcPr>
          <w:p w:rsidR="00085F17" w:rsidRPr="00A5681E" w:rsidRDefault="00085F17" w:rsidP="00085F17">
            <w:pPr>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Подпрограмма 5</w:t>
            </w:r>
          </w:p>
        </w:tc>
        <w:tc>
          <w:tcPr>
            <w:tcW w:w="3445" w:type="dxa"/>
            <w:shd w:val="clear" w:color="auto" w:fill="FFFFFF"/>
            <w:vAlign w:val="center"/>
          </w:tcPr>
          <w:p w:rsidR="00085F17" w:rsidRPr="00A5681E" w:rsidRDefault="00085F17" w:rsidP="00085F17">
            <w:pPr>
              <w:pStyle w:val="33"/>
              <w:jc w:val="center"/>
              <w:rPr>
                <w:b/>
                <w:sz w:val="18"/>
                <w:szCs w:val="18"/>
                <w:lang w:eastAsia="ru-RU"/>
              </w:rPr>
            </w:pPr>
            <w:r w:rsidRPr="00A5681E">
              <w:rPr>
                <w:b/>
                <w:sz w:val="18"/>
                <w:szCs w:val="18"/>
                <w:lang w:eastAsia="ru-RU"/>
              </w:rPr>
              <w:t>«Совершенствование муниципального</w:t>
            </w:r>
          </w:p>
          <w:p w:rsidR="00085F17" w:rsidRPr="00A5681E" w:rsidRDefault="00085F17" w:rsidP="00085F17">
            <w:pPr>
              <w:pStyle w:val="33"/>
              <w:jc w:val="center"/>
              <w:rPr>
                <w:b/>
                <w:sz w:val="18"/>
                <w:szCs w:val="18"/>
                <w:lang w:eastAsia="ru-RU"/>
              </w:rPr>
            </w:pPr>
            <w:r w:rsidRPr="00A5681E">
              <w:rPr>
                <w:b/>
                <w:sz w:val="18"/>
                <w:szCs w:val="18"/>
                <w:lang w:eastAsia="ru-RU"/>
              </w:rPr>
              <w:t xml:space="preserve">управления в сфере образования   и обеспечение условий для реализации </w:t>
            </w:r>
          </w:p>
          <w:p w:rsidR="00085F17" w:rsidRPr="00A5681E" w:rsidRDefault="00085F17" w:rsidP="00085F17">
            <w:pPr>
              <w:pStyle w:val="33"/>
              <w:jc w:val="center"/>
              <w:rPr>
                <w:b/>
                <w:sz w:val="18"/>
                <w:szCs w:val="18"/>
                <w:lang w:eastAsia="ru-RU"/>
              </w:rPr>
            </w:pPr>
            <w:r w:rsidRPr="00A5681E">
              <w:rPr>
                <w:b/>
                <w:sz w:val="18"/>
                <w:szCs w:val="18"/>
                <w:lang w:eastAsia="ru-RU"/>
              </w:rPr>
              <w:t>МП Развитие образования»</w:t>
            </w:r>
          </w:p>
        </w:tc>
        <w:tc>
          <w:tcPr>
            <w:tcW w:w="1955" w:type="dxa"/>
            <w:shd w:val="clear" w:color="auto" w:fill="FFFFFF"/>
            <w:vAlign w:val="center"/>
          </w:tcPr>
          <w:p w:rsidR="00085F17" w:rsidRPr="00A5681E" w:rsidRDefault="00085F17" w:rsidP="00085F17">
            <w:pPr>
              <w:pStyle w:val="ConsPlusNonformat"/>
              <w:widowControl/>
              <w:autoSpaceDE/>
              <w:autoSpaceDN/>
              <w:adjustRightInd/>
              <w:jc w:val="center"/>
              <w:rPr>
                <w:rFonts w:ascii="Times New Roman" w:hAnsi="Times New Roman" w:cs="Times New Roman"/>
                <w:sz w:val="18"/>
                <w:szCs w:val="18"/>
              </w:rPr>
            </w:pPr>
            <w:r w:rsidRPr="00A5681E">
              <w:rPr>
                <w:rFonts w:ascii="Times New Roman" w:hAnsi="Times New Roman" w:cs="Times New Roman"/>
                <w:sz w:val="18"/>
                <w:szCs w:val="18"/>
              </w:rPr>
              <w:t>Образовательные учреждения</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24098,9</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16882,6</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21080,8</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45457,0</w:t>
            </w:r>
          </w:p>
        </w:tc>
        <w:tc>
          <w:tcPr>
            <w:tcW w:w="883" w:type="dxa"/>
            <w:shd w:val="clear" w:color="auto" w:fill="FFFFFF"/>
            <w:vAlign w:val="center"/>
          </w:tcPr>
          <w:p w:rsidR="00085F17" w:rsidRPr="00A5681E" w:rsidRDefault="00A5681E"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23729,9</w:t>
            </w:r>
          </w:p>
        </w:tc>
        <w:tc>
          <w:tcPr>
            <w:tcW w:w="883" w:type="dxa"/>
            <w:shd w:val="clear" w:color="auto" w:fill="FFFFFF"/>
            <w:vAlign w:val="center"/>
          </w:tcPr>
          <w:p w:rsidR="00085F17" w:rsidRPr="00A5681E" w:rsidRDefault="00BD368D" w:rsidP="00085F17">
            <w:pPr>
              <w:spacing w:after="0" w:line="240" w:lineRule="auto"/>
              <w:ind w:right="-185" w:hanging="178"/>
              <w:jc w:val="center"/>
              <w:rPr>
                <w:rFonts w:ascii="Times New Roman" w:hAnsi="Times New Roman"/>
                <w:b/>
                <w:sz w:val="18"/>
                <w:szCs w:val="18"/>
              </w:rPr>
            </w:pPr>
            <w:r w:rsidRPr="00A5681E">
              <w:rPr>
                <w:rFonts w:ascii="Times New Roman" w:hAnsi="Times New Roman"/>
                <w:b/>
                <w:sz w:val="18"/>
                <w:szCs w:val="18"/>
              </w:rPr>
              <w:t>47980,1</w:t>
            </w:r>
          </w:p>
        </w:tc>
      </w:tr>
      <w:tr w:rsidR="00370E40" w:rsidRPr="00A5681E" w:rsidTr="004431CF">
        <w:trPr>
          <w:gridAfter w:val="1"/>
          <w:wAfter w:w="11" w:type="dxa"/>
          <w:trHeight w:val="629"/>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p w:rsidR="00085F17" w:rsidRPr="00A5681E" w:rsidRDefault="00085F17" w:rsidP="00085F17">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1,8</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3,5</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3,4</w:t>
            </w:r>
          </w:p>
        </w:tc>
        <w:tc>
          <w:tcPr>
            <w:tcW w:w="883" w:type="dxa"/>
            <w:shd w:val="clear" w:color="auto" w:fill="FFFFFF"/>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48,8</w:t>
            </w:r>
          </w:p>
        </w:tc>
        <w:tc>
          <w:tcPr>
            <w:tcW w:w="883" w:type="dxa"/>
            <w:shd w:val="clear" w:color="auto" w:fill="FFFFFF"/>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48,8</w:t>
            </w:r>
          </w:p>
        </w:tc>
      </w:tr>
      <w:tr w:rsidR="00370E40" w:rsidRPr="00A5681E" w:rsidTr="004431CF">
        <w:trPr>
          <w:gridAfter w:val="1"/>
          <w:wAfter w:w="11" w:type="dxa"/>
          <w:trHeight w:val="18"/>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Профессиональная подготовка, переподготовка и повышение квалификации</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МОУ</w:t>
            </w: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highlight w:val="cyan"/>
              </w:rPr>
            </w:pPr>
            <w:r w:rsidRPr="00A5681E">
              <w:rPr>
                <w:rFonts w:ascii="Times New Roman" w:hAnsi="Times New Roman"/>
                <w:sz w:val="18"/>
                <w:szCs w:val="18"/>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c>
          <w:tcPr>
            <w:tcW w:w="883" w:type="dxa"/>
            <w:shd w:val="clear" w:color="auto" w:fill="FFFFFF"/>
            <w:vAlign w:val="center"/>
          </w:tcPr>
          <w:p w:rsidR="00085F17" w:rsidRPr="00A5681E" w:rsidRDefault="00BD368D" w:rsidP="00085F17">
            <w:pPr>
              <w:spacing w:after="0" w:line="240" w:lineRule="auto"/>
              <w:jc w:val="center"/>
              <w:rPr>
                <w:rFonts w:ascii="Times New Roman" w:hAnsi="Times New Roman"/>
                <w:sz w:val="18"/>
                <w:szCs w:val="18"/>
              </w:rPr>
            </w:pPr>
            <w:r w:rsidRPr="00A5681E">
              <w:rPr>
                <w:rFonts w:ascii="Times New Roman" w:hAnsi="Times New Roman"/>
                <w:sz w:val="18"/>
                <w:szCs w:val="18"/>
              </w:rPr>
              <w:t>0</w:t>
            </w:r>
          </w:p>
        </w:tc>
      </w:tr>
      <w:tr w:rsidR="00370E40" w:rsidRPr="00A5681E" w:rsidTr="004431CF">
        <w:trPr>
          <w:gridAfter w:val="1"/>
          <w:wAfter w:w="11" w:type="dxa"/>
          <w:trHeight w:val="20"/>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p w:rsidR="00085F17" w:rsidRPr="00A5681E" w:rsidRDefault="00085F17" w:rsidP="00085F17">
            <w:pPr>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ind w:right="87" w:firstLine="180"/>
              <w:jc w:val="center"/>
              <w:rPr>
                <w:rFonts w:ascii="Times New Roman" w:hAnsi="Times New Roman"/>
                <w:sz w:val="18"/>
                <w:szCs w:val="18"/>
                <w:lang w:eastAsia="ru-RU"/>
              </w:rPr>
            </w:pPr>
            <w:r w:rsidRPr="00A5681E">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24098,9</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16880,8</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21077,3</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45453,6</w:t>
            </w:r>
          </w:p>
        </w:tc>
        <w:tc>
          <w:tcPr>
            <w:tcW w:w="883" w:type="dxa"/>
            <w:shd w:val="clear" w:color="auto" w:fill="FFFFFF"/>
            <w:vAlign w:val="center"/>
          </w:tcPr>
          <w:p w:rsidR="00085F17" w:rsidRPr="00A5681E" w:rsidRDefault="00A5681E"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23681,1</w:t>
            </w:r>
          </w:p>
        </w:tc>
        <w:tc>
          <w:tcPr>
            <w:tcW w:w="883" w:type="dxa"/>
            <w:shd w:val="clear" w:color="auto" w:fill="FFFFFF"/>
            <w:vAlign w:val="center"/>
          </w:tcPr>
          <w:p w:rsidR="00085F17" w:rsidRPr="00A5681E" w:rsidRDefault="00BD368D" w:rsidP="00085F17">
            <w:pPr>
              <w:widowControl w:val="0"/>
              <w:autoSpaceDE w:val="0"/>
              <w:autoSpaceDN w:val="0"/>
              <w:adjustRightInd w:val="0"/>
              <w:spacing w:after="0" w:line="240" w:lineRule="auto"/>
              <w:ind w:hanging="36"/>
              <w:jc w:val="center"/>
              <w:rPr>
                <w:rFonts w:ascii="Times New Roman" w:hAnsi="Times New Roman"/>
                <w:sz w:val="18"/>
                <w:szCs w:val="18"/>
                <w:lang w:eastAsia="ru-RU"/>
              </w:rPr>
            </w:pPr>
            <w:r w:rsidRPr="00A5681E">
              <w:rPr>
                <w:rFonts w:ascii="Times New Roman" w:hAnsi="Times New Roman"/>
                <w:sz w:val="18"/>
                <w:szCs w:val="18"/>
                <w:lang w:eastAsia="ru-RU"/>
              </w:rPr>
              <w:t>47931,3</w:t>
            </w:r>
          </w:p>
        </w:tc>
      </w:tr>
      <w:tr w:rsidR="00370E40" w:rsidRPr="00A5681E" w:rsidTr="004431CF">
        <w:trPr>
          <w:gridAfter w:val="1"/>
          <w:wAfter w:w="11" w:type="dxa"/>
          <w:trHeight w:val="18"/>
        </w:trPr>
        <w:tc>
          <w:tcPr>
            <w:tcW w:w="1620"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Подпрограмма 6</w:t>
            </w:r>
          </w:p>
        </w:tc>
        <w:tc>
          <w:tcPr>
            <w:tcW w:w="3445"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A5681E">
              <w:rPr>
                <w:rFonts w:ascii="Times New Roman" w:hAnsi="Times New Roman"/>
                <w:b/>
                <w:sz w:val="18"/>
                <w:szCs w:val="18"/>
                <w:lang w:eastAsia="ru-RU"/>
              </w:rPr>
              <w:t>«Педагогические кадры муниципальных общеобразовательных учреждений»</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410,0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605,8</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405,0</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582,0</w:t>
            </w:r>
          </w:p>
        </w:tc>
        <w:tc>
          <w:tcPr>
            <w:tcW w:w="883" w:type="dxa"/>
            <w:shd w:val="clear" w:color="auto" w:fill="FFFFFF"/>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892,5</w:t>
            </w:r>
          </w:p>
        </w:tc>
        <w:tc>
          <w:tcPr>
            <w:tcW w:w="883"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b/>
                <w:sz w:val="18"/>
                <w:szCs w:val="18"/>
                <w:lang w:eastAsia="ru-RU"/>
              </w:rPr>
            </w:pPr>
            <w:r w:rsidRPr="00A5681E">
              <w:rPr>
                <w:rFonts w:ascii="Times New Roman" w:hAnsi="Times New Roman"/>
                <w:b/>
                <w:sz w:val="18"/>
                <w:szCs w:val="18"/>
                <w:lang w:eastAsia="ru-RU"/>
              </w:rPr>
              <w:t>461,2</w:t>
            </w:r>
          </w:p>
        </w:tc>
      </w:tr>
      <w:tr w:rsidR="00370E40" w:rsidRPr="00A5681E" w:rsidTr="00E41DE2">
        <w:trPr>
          <w:gridAfter w:val="1"/>
          <w:wAfter w:w="11" w:type="dxa"/>
          <w:trHeight w:val="1460"/>
        </w:trPr>
        <w:tc>
          <w:tcPr>
            <w:tcW w:w="1620" w:type="dxa"/>
            <w:shd w:val="clear" w:color="auto" w:fill="FFFFFF"/>
            <w:vAlign w:val="center"/>
          </w:tcPr>
          <w:p w:rsidR="00085F17" w:rsidRPr="00A5681E" w:rsidRDefault="00085F17" w:rsidP="00085F17">
            <w:pPr>
              <w:autoSpaceDE w:val="0"/>
              <w:autoSpaceDN w:val="0"/>
              <w:adjustRightInd w:val="0"/>
              <w:spacing w:after="0" w:line="240" w:lineRule="auto"/>
              <w:ind w:left="63"/>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3445" w:type="dxa"/>
            <w:shd w:val="clear" w:color="auto" w:fill="FFFFFF"/>
            <w:vAlign w:val="center"/>
          </w:tcPr>
          <w:p w:rsidR="00085F17" w:rsidRPr="00A5681E" w:rsidRDefault="00085F17" w:rsidP="00085F17">
            <w:pPr>
              <w:autoSpaceDE w:val="0"/>
              <w:autoSpaceDN w:val="0"/>
              <w:adjustRightInd w:val="0"/>
              <w:spacing w:after="0" w:line="240" w:lineRule="auto"/>
              <w:ind w:left="63" w:right="127"/>
              <w:jc w:val="both"/>
              <w:rPr>
                <w:rFonts w:ascii="Times New Roman" w:hAnsi="Times New Roman"/>
                <w:sz w:val="18"/>
                <w:szCs w:val="18"/>
                <w:lang w:eastAsia="ru-RU"/>
              </w:rPr>
            </w:pPr>
            <w:r w:rsidRPr="00A5681E">
              <w:rPr>
                <w:rFonts w:ascii="Times New Roman" w:hAnsi="Times New Roman"/>
                <w:sz w:val="18"/>
                <w:szCs w:val="18"/>
                <w:lang w:eastAsia="ru-RU"/>
              </w:rPr>
              <w:t xml:space="preserve"> 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410,0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605,8</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405,0</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540</w:t>
            </w:r>
          </w:p>
        </w:tc>
        <w:tc>
          <w:tcPr>
            <w:tcW w:w="883" w:type="dxa"/>
            <w:shd w:val="clear" w:color="auto" w:fill="FFFFFF"/>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802,5</w:t>
            </w:r>
          </w:p>
        </w:tc>
        <w:tc>
          <w:tcPr>
            <w:tcW w:w="883"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461,2</w:t>
            </w:r>
          </w:p>
        </w:tc>
      </w:tr>
      <w:tr w:rsidR="00370E40" w:rsidRPr="00A5681E" w:rsidTr="00250A61">
        <w:trPr>
          <w:gridAfter w:val="1"/>
          <w:wAfter w:w="11" w:type="dxa"/>
          <w:trHeight w:val="22"/>
        </w:trPr>
        <w:tc>
          <w:tcPr>
            <w:tcW w:w="1620" w:type="dxa"/>
            <w:shd w:val="clear" w:color="auto" w:fill="auto"/>
            <w:vAlign w:val="center"/>
          </w:tcPr>
          <w:p w:rsidR="00085F17" w:rsidRPr="00A5681E" w:rsidRDefault="00085F17" w:rsidP="00085F17">
            <w:pPr>
              <w:autoSpaceDE w:val="0"/>
              <w:autoSpaceDN w:val="0"/>
              <w:adjustRightInd w:val="0"/>
              <w:spacing w:after="0" w:line="240" w:lineRule="auto"/>
              <w:ind w:left="63"/>
              <w:jc w:val="center"/>
              <w:rPr>
                <w:rFonts w:ascii="Times New Roman" w:hAnsi="Times New Roman"/>
                <w:sz w:val="18"/>
                <w:szCs w:val="18"/>
                <w:lang w:eastAsia="ru-RU"/>
              </w:rPr>
            </w:pPr>
            <w:r w:rsidRPr="00A5681E">
              <w:rPr>
                <w:rFonts w:ascii="Times New Roman" w:hAnsi="Times New Roman"/>
                <w:sz w:val="18"/>
                <w:szCs w:val="18"/>
                <w:lang w:eastAsia="ru-RU"/>
              </w:rPr>
              <w:t>Мероприятие</w:t>
            </w:r>
          </w:p>
        </w:tc>
        <w:tc>
          <w:tcPr>
            <w:tcW w:w="3445" w:type="dxa"/>
            <w:shd w:val="clear" w:color="auto" w:fill="auto"/>
            <w:vAlign w:val="center"/>
          </w:tcPr>
          <w:p w:rsidR="00085F17" w:rsidRPr="00A5681E" w:rsidRDefault="00085F17" w:rsidP="00085F17">
            <w:pPr>
              <w:autoSpaceDE w:val="0"/>
              <w:autoSpaceDN w:val="0"/>
              <w:adjustRightInd w:val="0"/>
              <w:spacing w:after="0" w:line="240" w:lineRule="auto"/>
              <w:ind w:left="63" w:right="127"/>
              <w:jc w:val="both"/>
              <w:rPr>
                <w:rFonts w:ascii="Times New Roman" w:hAnsi="Times New Roman"/>
                <w:sz w:val="18"/>
                <w:szCs w:val="18"/>
                <w:lang w:eastAsia="ru-RU"/>
              </w:rPr>
            </w:pPr>
            <w:r w:rsidRPr="00A5681E">
              <w:rPr>
                <w:rFonts w:ascii="Times New Roman" w:hAnsi="Times New Roman"/>
                <w:sz w:val="18"/>
                <w:szCs w:val="18"/>
                <w:lang w:eastAsia="ru-RU"/>
              </w:rPr>
              <w:t>Оплата стипендии студентам по целевому обучению</w:t>
            </w:r>
          </w:p>
        </w:tc>
        <w:tc>
          <w:tcPr>
            <w:tcW w:w="195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425"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283"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567"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20" w:type="dxa"/>
            <w:shd w:val="clear" w:color="auto" w:fill="FFFFFF"/>
            <w:vAlign w:val="center"/>
          </w:tcPr>
          <w:p w:rsidR="00085F17" w:rsidRPr="00A5681E" w:rsidRDefault="00085F17" w:rsidP="00085F17">
            <w:pPr>
              <w:spacing w:after="0" w:line="240" w:lineRule="auto"/>
              <w:jc w:val="center"/>
              <w:rPr>
                <w:rFonts w:ascii="Times New Roman" w:hAnsi="Times New Roman"/>
                <w:sz w:val="18"/>
                <w:szCs w:val="18"/>
              </w:rPr>
            </w:pPr>
          </w:p>
        </w:tc>
        <w:tc>
          <w:tcPr>
            <w:tcW w:w="709"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p>
        </w:tc>
        <w:tc>
          <w:tcPr>
            <w:tcW w:w="982" w:type="dxa"/>
            <w:gridSpan w:val="2"/>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992"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060" w:type="dxa"/>
            <w:shd w:val="clear" w:color="auto" w:fill="FFFFFF"/>
            <w:tcMar>
              <w:top w:w="72" w:type="dxa"/>
              <w:left w:w="144" w:type="dxa"/>
              <w:bottom w:w="72" w:type="dxa"/>
              <w:right w:w="144" w:type="dxa"/>
            </w:tcMar>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c>
          <w:tcPr>
            <w:tcW w:w="1075" w:type="dxa"/>
            <w:shd w:val="clear" w:color="auto" w:fill="FFFFFF"/>
            <w:tcMar>
              <w:top w:w="72" w:type="dxa"/>
              <w:left w:w="144" w:type="dxa"/>
              <w:bottom w:w="72" w:type="dxa"/>
              <w:right w:w="144" w:type="dxa"/>
            </w:tcMar>
            <w:vAlign w:val="center"/>
          </w:tcPr>
          <w:p w:rsidR="00085F17" w:rsidRPr="00A5681E" w:rsidRDefault="00BD368D"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42</w:t>
            </w:r>
            <w:r w:rsidR="00085F17" w:rsidRPr="00A5681E">
              <w:rPr>
                <w:rFonts w:ascii="Times New Roman" w:hAnsi="Times New Roman"/>
                <w:sz w:val="18"/>
                <w:szCs w:val="18"/>
                <w:lang w:eastAsia="ru-RU"/>
              </w:rPr>
              <w:t>,0</w:t>
            </w:r>
          </w:p>
        </w:tc>
        <w:tc>
          <w:tcPr>
            <w:tcW w:w="883"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90,0</w:t>
            </w:r>
          </w:p>
        </w:tc>
        <w:tc>
          <w:tcPr>
            <w:tcW w:w="883" w:type="dxa"/>
            <w:shd w:val="clear" w:color="auto" w:fill="FFFFFF"/>
            <w:vAlign w:val="center"/>
          </w:tcPr>
          <w:p w:rsidR="00085F17" w:rsidRPr="00A5681E" w:rsidRDefault="00085F17" w:rsidP="00085F17">
            <w:pPr>
              <w:widowControl w:val="0"/>
              <w:autoSpaceDE w:val="0"/>
              <w:autoSpaceDN w:val="0"/>
              <w:adjustRightInd w:val="0"/>
              <w:spacing w:after="0" w:line="240" w:lineRule="auto"/>
              <w:jc w:val="center"/>
              <w:rPr>
                <w:rFonts w:ascii="Times New Roman" w:hAnsi="Times New Roman"/>
                <w:sz w:val="18"/>
                <w:szCs w:val="18"/>
                <w:lang w:eastAsia="ru-RU"/>
              </w:rPr>
            </w:pPr>
            <w:r w:rsidRPr="00A5681E">
              <w:rPr>
                <w:rFonts w:ascii="Times New Roman" w:hAnsi="Times New Roman"/>
                <w:sz w:val="18"/>
                <w:szCs w:val="18"/>
                <w:lang w:eastAsia="ru-RU"/>
              </w:rPr>
              <w:t>0</w:t>
            </w:r>
          </w:p>
        </w:tc>
      </w:tr>
    </w:tbl>
    <w:p w:rsidR="00E3657E" w:rsidRPr="00A5681E"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A5681E">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p w:rsidR="00E41DE2" w:rsidRPr="00A5681E"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41DE2" w:rsidRPr="00A5681E"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41DE2" w:rsidRPr="00A5681E" w:rsidRDefault="00E41DE2"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p>
    <w:p w:rsidR="00E3657E" w:rsidRPr="00A5681E" w:rsidRDefault="00E3657E" w:rsidP="00250A61">
      <w:pPr>
        <w:widowControl w:val="0"/>
        <w:autoSpaceDE w:val="0"/>
        <w:autoSpaceDN w:val="0"/>
        <w:adjustRightInd w:val="0"/>
        <w:spacing w:after="0" w:line="240" w:lineRule="auto"/>
        <w:ind w:left="7080"/>
        <w:jc w:val="right"/>
        <w:outlineLvl w:val="1"/>
        <w:rPr>
          <w:rFonts w:ascii="Times New Roman" w:hAnsi="Times New Roman"/>
          <w:sz w:val="18"/>
          <w:szCs w:val="18"/>
          <w:lang w:eastAsia="ru-RU"/>
        </w:rPr>
      </w:pPr>
      <w:r w:rsidRPr="00A5681E">
        <w:rPr>
          <w:rFonts w:ascii="Times New Roman" w:hAnsi="Times New Roman"/>
          <w:sz w:val="18"/>
          <w:szCs w:val="18"/>
          <w:lang w:eastAsia="ru-RU"/>
        </w:rPr>
        <w:t xml:space="preserve">Приложение № </w:t>
      </w:r>
      <w:r w:rsidR="003F0A58" w:rsidRPr="00A5681E">
        <w:rPr>
          <w:rFonts w:ascii="Times New Roman" w:hAnsi="Times New Roman"/>
          <w:sz w:val="18"/>
          <w:szCs w:val="18"/>
          <w:lang w:eastAsia="ru-RU"/>
        </w:rPr>
        <w:t>9</w:t>
      </w:r>
      <w:r w:rsidRPr="00A5681E">
        <w:rPr>
          <w:rFonts w:ascii="Times New Roman" w:hAnsi="Times New Roman"/>
          <w:sz w:val="18"/>
          <w:szCs w:val="18"/>
          <w:lang w:eastAsia="ru-RU"/>
        </w:rPr>
        <w:t xml:space="preserve"> к МП «Развитие образования»</w:t>
      </w:r>
    </w:p>
    <w:p w:rsidR="00E3657E" w:rsidRPr="00A5681E" w:rsidRDefault="00E3657E" w:rsidP="00250A61">
      <w:pPr>
        <w:spacing w:after="0" w:line="240" w:lineRule="auto"/>
        <w:jc w:val="center"/>
        <w:rPr>
          <w:rFonts w:ascii="Times New Roman" w:hAnsi="Times New Roman"/>
          <w:b/>
          <w:bCs/>
          <w:sz w:val="18"/>
          <w:szCs w:val="18"/>
        </w:rPr>
      </w:pPr>
      <w:bookmarkStart w:id="6" w:name="Par2371"/>
      <w:bookmarkEnd w:id="6"/>
    </w:p>
    <w:p w:rsidR="00E3657E" w:rsidRPr="007122F1" w:rsidRDefault="00E3657E" w:rsidP="007122F1">
      <w:pPr>
        <w:spacing w:after="0" w:line="240" w:lineRule="auto"/>
        <w:jc w:val="center"/>
        <w:rPr>
          <w:rFonts w:ascii="Times New Roman" w:hAnsi="Times New Roman"/>
          <w:bCs/>
          <w:kern w:val="24"/>
          <w:sz w:val="18"/>
          <w:szCs w:val="18"/>
        </w:rPr>
      </w:pPr>
      <w:r w:rsidRPr="00A5681E">
        <w:rPr>
          <w:rFonts w:ascii="Times New Roman" w:hAnsi="Times New Roman"/>
          <w:b/>
          <w:bCs/>
          <w:sz w:val="18"/>
          <w:szCs w:val="18"/>
        </w:rPr>
        <w:t>Ресурсное обеспечение муниципальной программы «Развитие образования» за счет всех источников финансирования</w:t>
      </w:r>
      <w:r w:rsidR="007122F1">
        <w:rPr>
          <w:rFonts w:ascii="Times New Roman" w:hAnsi="Times New Roman"/>
          <w:bCs/>
          <w:kern w:val="24"/>
          <w:sz w:val="18"/>
          <w:szCs w:val="18"/>
        </w:rPr>
        <w:t xml:space="preserve"> </w:t>
      </w:r>
    </w:p>
    <w:tbl>
      <w:tblPr>
        <w:tblW w:w="153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420"/>
        <w:gridCol w:w="3969"/>
        <w:gridCol w:w="1843"/>
        <w:gridCol w:w="1420"/>
        <w:gridCol w:w="1402"/>
        <w:gridCol w:w="1439"/>
        <w:gridCol w:w="1439"/>
        <w:gridCol w:w="1298"/>
        <w:gridCol w:w="1081"/>
      </w:tblGrid>
      <w:tr w:rsidR="00370E40" w:rsidRPr="00370E40" w:rsidTr="003441BB">
        <w:trPr>
          <w:trHeight w:val="20"/>
        </w:trPr>
        <w:tc>
          <w:tcPr>
            <w:tcW w:w="1420" w:type="dxa"/>
            <w:vMerge w:val="restart"/>
            <w:shd w:val="clear" w:color="auto" w:fill="FFFFFF"/>
            <w:tcMar>
              <w:top w:w="72" w:type="dxa"/>
              <w:left w:w="144" w:type="dxa"/>
              <w:bottom w:w="72" w:type="dxa"/>
              <w:right w:w="144" w:type="dxa"/>
            </w:tcMar>
          </w:tcPr>
          <w:p w:rsidR="00E3657E" w:rsidRPr="00DB33AA" w:rsidRDefault="00E3657E" w:rsidP="00250A61">
            <w:pPr>
              <w:spacing w:after="0" w:line="240" w:lineRule="auto"/>
              <w:jc w:val="center"/>
              <w:rPr>
                <w:rFonts w:ascii="Times New Roman" w:hAnsi="Times New Roman"/>
                <w:sz w:val="18"/>
                <w:szCs w:val="18"/>
              </w:rPr>
            </w:pPr>
            <w:r w:rsidRPr="00DB33AA">
              <w:rPr>
                <w:rFonts w:ascii="Times New Roman" w:hAnsi="Times New Roman"/>
                <w:bCs/>
                <w:kern w:val="24"/>
                <w:sz w:val="18"/>
                <w:szCs w:val="18"/>
              </w:rPr>
              <w:t>Статус</w:t>
            </w:r>
          </w:p>
        </w:tc>
        <w:tc>
          <w:tcPr>
            <w:tcW w:w="3969" w:type="dxa"/>
            <w:vMerge w:val="restart"/>
            <w:tcBorders>
              <w:right w:val="single" w:sz="4" w:space="0" w:color="000000"/>
            </w:tcBorders>
            <w:shd w:val="clear" w:color="auto" w:fill="FFFFFF"/>
            <w:tcMar>
              <w:top w:w="72" w:type="dxa"/>
              <w:left w:w="144" w:type="dxa"/>
              <w:bottom w:w="72" w:type="dxa"/>
              <w:right w:w="144" w:type="dxa"/>
            </w:tcMar>
          </w:tcPr>
          <w:p w:rsidR="00E3657E" w:rsidRPr="00DB33AA" w:rsidRDefault="00E3657E" w:rsidP="00250A6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Наименование программы, подпрограммы,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DB33AA" w:rsidRDefault="00E3657E" w:rsidP="00250A6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Источник финансирования</w:t>
            </w:r>
          </w:p>
        </w:tc>
        <w:tc>
          <w:tcPr>
            <w:tcW w:w="8079" w:type="dxa"/>
            <w:gridSpan w:val="6"/>
            <w:tcBorders>
              <w:top w:val="single" w:sz="4" w:space="0" w:color="000000"/>
              <w:left w:val="single" w:sz="4" w:space="0" w:color="000000"/>
              <w:bottom w:val="single" w:sz="4" w:space="0" w:color="000000"/>
              <w:right w:val="single" w:sz="4" w:space="0" w:color="auto"/>
            </w:tcBorders>
            <w:shd w:val="clear" w:color="auto" w:fill="FFFFFF"/>
          </w:tcPr>
          <w:p w:rsidR="00E3657E" w:rsidRPr="00DB33AA" w:rsidRDefault="00E3657E" w:rsidP="00250A6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Оценка расходов (тыс. руб.), годы</w:t>
            </w:r>
          </w:p>
        </w:tc>
      </w:tr>
      <w:tr w:rsidR="00370E40" w:rsidRPr="00370E40" w:rsidTr="003441BB">
        <w:trPr>
          <w:trHeight w:val="20"/>
        </w:trPr>
        <w:tc>
          <w:tcPr>
            <w:tcW w:w="1420" w:type="dxa"/>
            <w:vMerge/>
            <w:shd w:val="clear" w:color="auto" w:fill="FFFFFF"/>
            <w:vAlign w:val="center"/>
          </w:tcPr>
          <w:p w:rsidR="00E3657E" w:rsidRPr="00DB33AA" w:rsidRDefault="00E3657E"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E3657E" w:rsidRPr="00DB33AA" w:rsidRDefault="00E3657E" w:rsidP="00250A61">
            <w:pPr>
              <w:spacing w:after="0" w:line="240" w:lineRule="auto"/>
              <w:jc w:val="center"/>
              <w:rPr>
                <w:rFonts w:ascii="Times New Roman" w:hAnsi="Times New Roman"/>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3657E" w:rsidRPr="00DB33AA" w:rsidRDefault="00E3657E" w:rsidP="00250A61">
            <w:pPr>
              <w:spacing w:after="0" w:line="240" w:lineRule="auto"/>
              <w:jc w:val="center"/>
              <w:rPr>
                <w:rFonts w:ascii="Times New Roman" w:hAnsi="Times New Roman"/>
                <w:sz w:val="18"/>
                <w:szCs w:val="18"/>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E3657E" w:rsidRPr="00DB33AA" w:rsidRDefault="00E3657E" w:rsidP="00250A61">
            <w:pPr>
              <w:spacing w:after="0" w:line="240" w:lineRule="auto"/>
              <w:jc w:val="center"/>
              <w:rPr>
                <w:rFonts w:ascii="Times New Roman" w:hAnsi="Times New Roman"/>
                <w:sz w:val="18"/>
                <w:szCs w:val="18"/>
              </w:rPr>
            </w:pPr>
            <w:r w:rsidRPr="00DB33AA">
              <w:rPr>
                <w:rFonts w:ascii="Times New Roman" w:hAnsi="Times New Roman"/>
                <w:bCs/>
                <w:kern w:val="24"/>
                <w:sz w:val="18"/>
                <w:szCs w:val="18"/>
              </w:rPr>
              <w:t>2020 г.</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E3657E" w:rsidRPr="00DB33AA" w:rsidRDefault="00E3657E" w:rsidP="00250A6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2021г.</w:t>
            </w:r>
          </w:p>
        </w:tc>
        <w:tc>
          <w:tcPr>
            <w:tcW w:w="1439" w:type="dxa"/>
            <w:tcBorders>
              <w:left w:val="single" w:sz="4" w:space="0" w:color="000000"/>
            </w:tcBorders>
            <w:shd w:val="clear" w:color="auto" w:fill="FFFFFF"/>
            <w:tcMar>
              <w:top w:w="72" w:type="dxa"/>
              <w:left w:w="144" w:type="dxa"/>
              <w:bottom w:w="72" w:type="dxa"/>
              <w:right w:w="144" w:type="dxa"/>
            </w:tcMar>
          </w:tcPr>
          <w:p w:rsidR="00E3657E" w:rsidRPr="00DB33AA" w:rsidRDefault="00EF3527" w:rsidP="00250A61">
            <w:pPr>
              <w:spacing w:after="0" w:line="240" w:lineRule="auto"/>
              <w:jc w:val="center"/>
              <w:rPr>
                <w:rFonts w:ascii="Times New Roman" w:hAnsi="Times New Roman"/>
                <w:sz w:val="18"/>
                <w:szCs w:val="18"/>
              </w:rPr>
            </w:pPr>
            <w:r w:rsidRPr="00DB33AA">
              <w:rPr>
                <w:rFonts w:ascii="Times New Roman" w:hAnsi="Times New Roman"/>
                <w:sz w:val="18"/>
                <w:szCs w:val="18"/>
              </w:rPr>
              <w:t>2022г.</w:t>
            </w:r>
          </w:p>
        </w:tc>
        <w:tc>
          <w:tcPr>
            <w:tcW w:w="1439" w:type="dxa"/>
            <w:shd w:val="clear" w:color="auto" w:fill="FFFFFF"/>
            <w:tcMar>
              <w:top w:w="72" w:type="dxa"/>
              <w:left w:w="144" w:type="dxa"/>
              <w:bottom w:w="72" w:type="dxa"/>
              <w:right w:w="144" w:type="dxa"/>
            </w:tcMar>
          </w:tcPr>
          <w:p w:rsidR="00E3657E" w:rsidRPr="00DB33AA" w:rsidRDefault="00DE6CD6" w:rsidP="00250A61">
            <w:pPr>
              <w:spacing w:after="0" w:line="240" w:lineRule="auto"/>
              <w:jc w:val="center"/>
              <w:rPr>
                <w:rFonts w:ascii="Times New Roman" w:hAnsi="Times New Roman"/>
                <w:sz w:val="18"/>
                <w:szCs w:val="18"/>
              </w:rPr>
            </w:pPr>
            <w:r w:rsidRPr="00DB33AA">
              <w:rPr>
                <w:rFonts w:ascii="Times New Roman" w:hAnsi="Times New Roman"/>
                <w:sz w:val="18"/>
                <w:szCs w:val="18"/>
              </w:rPr>
              <w:t>2023г.</w:t>
            </w:r>
          </w:p>
        </w:tc>
        <w:tc>
          <w:tcPr>
            <w:tcW w:w="1298" w:type="dxa"/>
            <w:shd w:val="clear" w:color="auto" w:fill="FFFFFF"/>
          </w:tcPr>
          <w:p w:rsidR="00E3657E" w:rsidRPr="00DB33AA" w:rsidRDefault="002C6D35" w:rsidP="00250A61">
            <w:pPr>
              <w:spacing w:after="0" w:line="240" w:lineRule="auto"/>
              <w:jc w:val="center"/>
              <w:rPr>
                <w:rFonts w:ascii="Times New Roman" w:hAnsi="Times New Roman"/>
                <w:sz w:val="18"/>
                <w:szCs w:val="18"/>
              </w:rPr>
            </w:pPr>
            <w:r w:rsidRPr="00DB33AA">
              <w:rPr>
                <w:rFonts w:ascii="Times New Roman" w:hAnsi="Times New Roman"/>
                <w:sz w:val="18"/>
                <w:szCs w:val="18"/>
              </w:rPr>
              <w:t>2024г.</w:t>
            </w:r>
          </w:p>
        </w:tc>
        <w:tc>
          <w:tcPr>
            <w:tcW w:w="1081" w:type="dxa"/>
            <w:shd w:val="clear" w:color="auto" w:fill="FFFFFF"/>
          </w:tcPr>
          <w:p w:rsidR="00E3657E" w:rsidRPr="00DB33AA" w:rsidRDefault="00E3657E" w:rsidP="00250A6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2025г.*</w:t>
            </w:r>
          </w:p>
        </w:tc>
      </w:tr>
      <w:tr w:rsidR="00370E40" w:rsidRPr="00370E40" w:rsidTr="00124494">
        <w:trPr>
          <w:trHeight w:val="20"/>
        </w:trPr>
        <w:tc>
          <w:tcPr>
            <w:tcW w:w="1420" w:type="dxa"/>
            <w:vMerge w:val="restart"/>
            <w:shd w:val="clear" w:color="auto" w:fill="FFFFFF"/>
            <w:vAlign w:val="cente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Программа</w:t>
            </w:r>
          </w:p>
        </w:tc>
        <w:tc>
          <w:tcPr>
            <w:tcW w:w="3969" w:type="dxa"/>
            <w:vMerge w:val="restart"/>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439062,9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487528,6</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509984,3</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564281,2</w:t>
            </w:r>
          </w:p>
        </w:tc>
        <w:tc>
          <w:tcPr>
            <w:tcW w:w="1298" w:type="dxa"/>
            <w:tcBorders>
              <w:right w:val="single" w:sz="4" w:space="0" w:color="auto"/>
            </w:tcBorders>
            <w:shd w:val="clear" w:color="auto" w:fill="FFFFFF"/>
          </w:tcPr>
          <w:p w:rsidR="00C532EC" w:rsidRPr="00DB33AA" w:rsidRDefault="00DB33AA"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598639,1</w:t>
            </w:r>
          </w:p>
        </w:tc>
        <w:tc>
          <w:tcPr>
            <w:tcW w:w="1081" w:type="dxa"/>
            <w:tcBorders>
              <w:right w:val="single" w:sz="4" w:space="0" w:color="auto"/>
            </w:tcBorders>
            <w:shd w:val="clear" w:color="auto" w:fill="FFFFFF"/>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563557,6</w:t>
            </w:r>
          </w:p>
        </w:tc>
      </w:tr>
      <w:tr w:rsidR="00370E40" w:rsidRPr="00370E40" w:rsidTr="003441BB">
        <w:trPr>
          <w:trHeight w:val="20"/>
        </w:trPr>
        <w:tc>
          <w:tcPr>
            <w:tcW w:w="1420" w:type="dxa"/>
            <w:vMerge/>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8591,4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19237,6</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18679,5</w:t>
            </w:r>
          </w:p>
        </w:tc>
        <w:tc>
          <w:tcPr>
            <w:tcW w:w="1298" w:type="dxa"/>
            <w:shd w:val="clear" w:color="auto" w:fill="FFFFFF"/>
          </w:tcPr>
          <w:p w:rsidR="00C532EC" w:rsidRPr="00DB33AA" w:rsidRDefault="00DB33AA"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17871,1</w:t>
            </w:r>
          </w:p>
        </w:tc>
        <w:tc>
          <w:tcPr>
            <w:tcW w:w="1081" w:type="dxa"/>
            <w:shd w:val="clear" w:color="auto" w:fill="FFFFFF"/>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17545,0</w:t>
            </w:r>
          </w:p>
        </w:tc>
      </w:tr>
      <w:tr w:rsidR="00370E40" w:rsidRPr="00370E40" w:rsidTr="003441BB">
        <w:trPr>
          <w:trHeight w:val="20"/>
        </w:trPr>
        <w:tc>
          <w:tcPr>
            <w:tcW w:w="1420" w:type="dxa"/>
            <w:vMerge/>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263747,9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291647,0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315893,1</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358980,0</w:t>
            </w:r>
          </w:p>
        </w:tc>
        <w:tc>
          <w:tcPr>
            <w:tcW w:w="1298" w:type="dxa"/>
            <w:shd w:val="clear" w:color="auto" w:fill="FFFFFF"/>
          </w:tcPr>
          <w:p w:rsidR="00C532EC" w:rsidRPr="00DB33AA" w:rsidRDefault="00DB33AA"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381408,9</w:t>
            </w:r>
          </w:p>
        </w:tc>
        <w:tc>
          <w:tcPr>
            <w:tcW w:w="1081" w:type="dxa"/>
            <w:shd w:val="clear" w:color="auto" w:fill="FFFFFF"/>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352745,8</w:t>
            </w:r>
          </w:p>
        </w:tc>
      </w:tr>
      <w:tr w:rsidR="00370E40" w:rsidRPr="00370E40" w:rsidTr="003441BB">
        <w:trPr>
          <w:trHeight w:val="20"/>
        </w:trPr>
        <w:tc>
          <w:tcPr>
            <w:tcW w:w="1420" w:type="dxa"/>
            <w:vMerge/>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166723,6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178622,4</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174853,5</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186621,7</w:t>
            </w:r>
          </w:p>
        </w:tc>
        <w:tc>
          <w:tcPr>
            <w:tcW w:w="1298" w:type="dxa"/>
            <w:shd w:val="clear" w:color="auto" w:fill="FFFFFF"/>
          </w:tcPr>
          <w:p w:rsidR="00C532EC" w:rsidRPr="00DB33AA" w:rsidRDefault="00DB33AA"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199359,1</w:t>
            </w:r>
          </w:p>
        </w:tc>
        <w:tc>
          <w:tcPr>
            <w:tcW w:w="1081" w:type="dxa"/>
            <w:shd w:val="clear" w:color="auto" w:fill="FFFFFF"/>
          </w:tcPr>
          <w:p w:rsidR="00C532EC" w:rsidRPr="00DB33AA" w:rsidRDefault="00BD368D" w:rsidP="00250A61">
            <w:pPr>
              <w:spacing w:after="0" w:line="240" w:lineRule="auto"/>
              <w:jc w:val="center"/>
              <w:rPr>
                <w:rFonts w:ascii="Times New Roman" w:hAnsi="Times New Roman"/>
                <w:b/>
                <w:sz w:val="18"/>
                <w:szCs w:val="18"/>
              </w:rPr>
            </w:pPr>
            <w:r w:rsidRPr="00DB33AA">
              <w:rPr>
                <w:rFonts w:ascii="Times New Roman" w:hAnsi="Times New Roman"/>
                <w:b/>
                <w:sz w:val="18"/>
                <w:szCs w:val="18"/>
              </w:rPr>
              <w:t>193266,8</w:t>
            </w:r>
          </w:p>
        </w:tc>
      </w:tr>
      <w:tr w:rsidR="00370E40" w:rsidRPr="00370E40" w:rsidTr="00341B48">
        <w:trPr>
          <w:trHeight w:val="20"/>
        </w:trPr>
        <w:tc>
          <w:tcPr>
            <w:tcW w:w="1420" w:type="dxa"/>
            <w:vMerge w:val="restart"/>
            <w:shd w:val="clear" w:color="auto" w:fill="FFFFFF"/>
            <w:vAlign w:val="cente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Подпрограмма 1</w:t>
            </w:r>
          </w:p>
        </w:tc>
        <w:tc>
          <w:tcPr>
            <w:tcW w:w="3969" w:type="dxa"/>
            <w:vMerge w:val="restart"/>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kern w:val="24"/>
                <w:sz w:val="18"/>
                <w:szCs w:val="18"/>
              </w:rPr>
              <w:t>«Дошкольное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C532EC" w:rsidRPr="00DB33AA"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136203,8</w:t>
            </w:r>
          </w:p>
        </w:tc>
        <w:tc>
          <w:tcPr>
            <w:tcW w:w="1298" w:type="dxa"/>
            <w:shd w:val="clear" w:color="auto" w:fill="FFFFFF"/>
          </w:tcPr>
          <w:p w:rsidR="00C532EC" w:rsidRPr="00DB33AA" w:rsidRDefault="00DB33AA"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151742,8</w:t>
            </w:r>
          </w:p>
        </w:tc>
        <w:tc>
          <w:tcPr>
            <w:tcW w:w="1081" w:type="dxa"/>
            <w:shd w:val="clear" w:color="auto" w:fill="FFFFFF"/>
          </w:tcPr>
          <w:p w:rsidR="00C532EC" w:rsidRPr="00DB33AA" w:rsidRDefault="00BD368D" w:rsidP="00250A6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152977,4</w:t>
            </w:r>
          </w:p>
        </w:tc>
      </w:tr>
      <w:tr w:rsidR="00370E40" w:rsidRPr="00370E40" w:rsidTr="003441BB">
        <w:trPr>
          <w:trHeight w:val="20"/>
        </w:trPr>
        <w:tc>
          <w:tcPr>
            <w:tcW w:w="1420" w:type="dxa"/>
            <w:vMerge/>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C532EC" w:rsidRPr="00DB33AA" w:rsidRDefault="00C532EC" w:rsidP="00250A6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spacing w:after="0" w:line="240" w:lineRule="auto"/>
              <w:jc w:val="center"/>
              <w:rPr>
                <w:rFonts w:ascii="Times New Roman" w:hAnsi="Times New Roman"/>
                <w:kern w:val="24"/>
                <w:sz w:val="18"/>
                <w:szCs w:val="18"/>
              </w:rPr>
            </w:pPr>
            <w:r w:rsidRPr="00DB33AA">
              <w:rPr>
                <w:rFonts w:ascii="Times New Roman" w:hAnsi="Times New Roman"/>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C532EC" w:rsidRPr="00DB33AA" w:rsidRDefault="00C532EC" w:rsidP="00250A6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C532EC" w:rsidRPr="00DB33AA" w:rsidRDefault="00C532EC"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C532EC" w:rsidRPr="00DB33AA" w:rsidRDefault="00B769F5"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C532EC" w:rsidRPr="00DB33AA" w:rsidRDefault="00BD368D"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298" w:type="dxa"/>
            <w:shd w:val="clear" w:color="auto" w:fill="FFFFFF"/>
          </w:tcPr>
          <w:p w:rsidR="00C532EC" w:rsidRPr="00DB33AA" w:rsidRDefault="00DB33AA"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C532EC" w:rsidRPr="00DB33AA" w:rsidRDefault="00BD368D" w:rsidP="00250A61">
            <w:pPr>
              <w:spacing w:after="0" w:line="240" w:lineRule="auto"/>
              <w:jc w:val="center"/>
              <w:rPr>
                <w:rFonts w:ascii="Times New Roman" w:hAnsi="Times New Roman"/>
                <w:sz w:val="18"/>
                <w:szCs w:val="18"/>
              </w:rPr>
            </w:pPr>
            <w:r w:rsidRPr="00DB33AA">
              <w:rPr>
                <w:rFonts w:ascii="Times New Roman" w:hAnsi="Times New Roman"/>
                <w:sz w:val="18"/>
                <w:szCs w:val="18"/>
              </w:rPr>
              <w:t>0</w:t>
            </w:r>
          </w:p>
        </w:tc>
      </w:tr>
      <w:tr w:rsidR="00370E40" w:rsidRPr="00370E40" w:rsidTr="003441BB">
        <w:trPr>
          <w:trHeight w:val="20"/>
        </w:trPr>
        <w:tc>
          <w:tcPr>
            <w:tcW w:w="1420" w:type="dxa"/>
            <w:vMerge/>
            <w:shd w:val="clear" w:color="auto" w:fill="FFFFFF"/>
            <w:vAlign w:val="center"/>
          </w:tcPr>
          <w:p w:rsidR="00BD368D" w:rsidRPr="00DB33AA"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DB33AA"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B33AA" w:rsidRDefault="00BD368D" w:rsidP="00BD368D">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BD368D" w:rsidRPr="00DB33AA" w:rsidRDefault="00BD368D" w:rsidP="00BD368D">
            <w:pPr>
              <w:spacing w:after="0" w:line="240" w:lineRule="auto"/>
              <w:jc w:val="center"/>
              <w:rPr>
                <w:rFonts w:ascii="Times New Roman" w:hAnsi="Times New Roman"/>
                <w:sz w:val="18"/>
                <w:szCs w:val="18"/>
              </w:rPr>
            </w:pPr>
            <w:r w:rsidRPr="00DB33AA">
              <w:rPr>
                <w:rFonts w:ascii="Times New Roman" w:hAnsi="Times New Roman"/>
                <w:sz w:val="18"/>
                <w:szCs w:val="18"/>
              </w:rPr>
              <w:t>104179,4</w:t>
            </w:r>
          </w:p>
        </w:tc>
        <w:tc>
          <w:tcPr>
            <w:tcW w:w="1298" w:type="dxa"/>
            <w:shd w:val="clear" w:color="auto" w:fill="FFFFFF"/>
          </w:tcPr>
          <w:p w:rsidR="00BD368D" w:rsidRPr="00DB33AA" w:rsidRDefault="00DB33AA"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113154,6</w:t>
            </w:r>
          </w:p>
        </w:tc>
        <w:tc>
          <w:tcPr>
            <w:tcW w:w="1081" w:type="dxa"/>
            <w:shd w:val="clear" w:color="auto" w:fill="FFFFFF"/>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109183,5</w:t>
            </w:r>
          </w:p>
        </w:tc>
      </w:tr>
      <w:tr w:rsidR="00370E40" w:rsidRPr="00370E40" w:rsidTr="003441BB">
        <w:trPr>
          <w:trHeight w:val="20"/>
        </w:trPr>
        <w:tc>
          <w:tcPr>
            <w:tcW w:w="1420" w:type="dxa"/>
            <w:vMerge/>
            <w:shd w:val="clear" w:color="auto" w:fill="FFFFFF"/>
            <w:vAlign w:val="center"/>
          </w:tcPr>
          <w:p w:rsidR="00BD368D" w:rsidRPr="00DB33AA" w:rsidRDefault="00BD368D" w:rsidP="00BD368D">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BD368D" w:rsidRPr="00DB33AA" w:rsidRDefault="00BD368D" w:rsidP="00BD368D">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D368D" w:rsidRPr="00DB33AA" w:rsidRDefault="00BD368D" w:rsidP="00BD368D">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32024,4</w:t>
            </w:r>
          </w:p>
        </w:tc>
        <w:tc>
          <w:tcPr>
            <w:tcW w:w="1298" w:type="dxa"/>
            <w:shd w:val="clear" w:color="auto" w:fill="FFFFFF"/>
          </w:tcPr>
          <w:p w:rsidR="00BD368D" w:rsidRPr="00DB33AA" w:rsidRDefault="00DB33AA"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38588,2</w:t>
            </w:r>
          </w:p>
        </w:tc>
        <w:tc>
          <w:tcPr>
            <w:tcW w:w="1081" w:type="dxa"/>
            <w:shd w:val="clear" w:color="auto" w:fill="FFFFFF"/>
          </w:tcPr>
          <w:p w:rsidR="00BD368D" w:rsidRPr="00DB33AA" w:rsidRDefault="00BD368D" w:rsidP="00BD368D">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43793,9</w:t>
            </w:r>
          </w:p>
        </w:tc>
      </w:tr>
      <w:tr w:rsidR="00DB33AA" w:rsidRPr="00370E40" w:rsidTr="003441BB">
        <w:trPr>
          <w:trHeight w:val="20"/>
        </w:trPr>
        <w:tc>
          <w:tcPr>
            <w:tcW w:w="1420" w:type="dxa"/>
            <w:vMerge w:val="restart"/>
            <w:shd w:val="clear" w:color="auto" w:fill="FFFFFF"/>
          </w:tcPr>
          <w:p w:rsidR="00DB33AA" w:rsidRPr="00DB33AA" w:rsidRDefault="00DB33AA" w:rsidP="00DB33AA">
            <w:pPr>
              <w:spacing w:after="0" w:line="240" w:lineRule="auto"/>
              <w:jc w:val="center"/>
              <w:rPr>
                <w:rFonts w:ascii="Times New Roman" w:hAnsi="Times New Roman"/>
                <w:sz w:val="18"/>
                <w:szCs w:val="18"/>
              </w:rPr>
            </w:pPr>
          </w:p>
          <w:p w:rsidR="00DB33AA" w:rsidRPr="00DB33AA" w:rsidRDefault="00DB33AA" w:rsidP="00DB33AA">
            <w:pPr>
              <w:spacing w:after="0" w:line="240" w:lineRule="auto"/>
              <w:jc w:val="center"/>
              <w:rPr>
                <w:rFonts w:ascii="Times New Roman" w:hAnsi="Times New Roman"/>
                <w:kern w:val="24"/>
                <w:sz w:val="18"/>
                <w:szCs w:val="18"/>
              </w:rPr>
            </w:pPr>
            <w:r w:rsidRPr="00DB33AA">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r w:rsidRPr="00DB33AA">
              <w:rPr>
                <w:sz w:val="18"/>
                <w:szCs w:val="18"/>
              </w:rPr>
              <w:t xml:space="preserve">Реализация образовательных </w:t>
            </w:r>
          </w:p>
          <w:p w:rsidR="00DB33AA" w:rsidRPr="00DB33AA" w:rsidRDefault="00DB33AA" w:rsidP="00DB33AA">
            <w:pPr>
              <w:pStyle w:val="ConsPlusCell"/>
              <w:jc w:val="center"/>
              <w:rPr>
                <w:sz w:val="18"/>
                <w:szCs w:val="18"/>
              </w:rPr>
            </w:pPr>
            <w:r w:rsidRPr="00DB33AA">
              <w:rPr>
                <w:sz w:val="18"/>
                <w:szCs w:val="18"/>
              </w:rPr>
              <w:t>программ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123215,7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125818,8</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127747,5</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136203,8</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151742,8</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152977,4</w:t>
            </w:r>
          </w:p>
        </w:tc>
      </w:tr>
      <w:tr w:rsidR="00DB33AA" w:rsidRPr="00370E40" w:rsidTr="007122F1">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1546,2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0</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77994,8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79082,8</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88538,6</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104179,4</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113154,6</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109183,5</w:t>
            </w:r>
          </w:p>
        </w:tc>
      </w:tr>
      <w:tr w:rsidR="00DB33AA" w:rsidRPr="00370E40" w:rsidTr="003441BB">
        <w:trPr>
          <w:trHeight w:val="20"/>
        </w:trPr>
        <w:tc>
          <w:tcPr>
            <w:tcW w:w="1420" w:type="dxa"/>
            <w:vMerge/>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43674,7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46736,0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39208,9</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32024,4</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38588,2</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43793,9</w:t>
            </w:r>
          </w:p>
        </w:tc>
      </w:tr>
      <w:tr w:rsidR="00DB33AA" w:rsidRPr="00370E40" w:rsidTr="00341B48">
        <w:trPr>
          <w:trHeight w:val="20"/>
        </w:trPr>
        <w:tc>
          <w:tcPr>
            <w:tcW w:w="1420" w:type="dxa"/>
            <w:vMerge w:val="restart"/>
            <w:shd w:val="clear" w:color="auto" w:fill="FFFFFF"/>
            <w:vAlign w:val="center"/>
          </w:tcPr>
          <w:p w:rsidR="00DB33AA" w:rsidRPr="00DB33AA" w:rsidRDefault="00DB33AA" w:rsidP="00DB33AA">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Подпрограмма 2</w:t>
            </w:r>
          </w:p>
        </w:tc>
        <w:tc>
          <w:tcPr>
            <w:tcW w:w="3969" w:type="dxa"/>
            <w:vMerge w:val="restart"/>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«Общее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184856,0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213790,8</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230276,8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253191,3</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270765,9</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221006,7</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b/>
                <w:kern w:val="24"/>
                <w:sz w:val="18"/>
                <w:szCs w:val="18"/>
              </w:rPr>
            </w:pPr>
          </w:p>
        </w:tc>
        <w:tc>
          <w:tcPr>
            <w:tcW w:w="3969" w:type="dxa"/>
            <w:vMerge/>
            <w:tcBorders>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
                <w:kern w:val="24"/>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7045,2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17259,2</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18962,0</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17827,8</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17031,2</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16705,2</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138161,9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147522,5</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161506,0</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190942,2</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186258,4</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179351,8</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39648,9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49009,1</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49808,8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44421,3</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67476,3</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24949,7</w:t>
            </w:r>
          </w:p>
        </w:tc>
      </w:tr>
      <w:tr w:rsidR="00DB33AA" w:rsidRPr="00370E40" w:rsidTr="003441BB">
        <w:trPr>
          <w:trHeight w:val="20"/>
        </w:trPr>
        <w:tc>
          <w:tcPr>
            <w:tcW w:w="1420" w:type="dxa"/>
            <w:vMerge w:val="restart"/>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p w:rsidR="00DB33AA" w:rsidRPr="00DB33AA" w:rsidRDefault="00DB33AA" w:rsidP="00DB33AA">
            <w:pPr>
              <w:widowControl w:val="0"/>
              <w:autoSpaceDE w:val="0"/>
              <w:autoSpaceDN w:val="0"/>
              <w:adjustRightInd w:val="0"/>
              <w:spacing w:after="0" w:line="240" w:lineRule="auto"/>
              <w:jc w:val="center"/>
              <w:rPr>
                <w:rFonts w:ascii="Times New Roman" w:hAnsi="Times New Roman"/>
                <w:kern w:val="24"/>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r w:rsidRPr="00DB33AA">
              <w:rPr>
                <w:sz w:val="18"/>
                <w:szCs w:val="18"/>
              </w:rPr>
              <w:t xml:space="preserve">Оказание учреждениями (организациями) услуг </w:t>
            </w:r>
          </w:p>
          <w:p w:rsidR="00DB33AA" w:rsidRPr="00DB33AA" w:rsidRDefault="00DB33AA" w:rsidP="00DB33AA">
            <w:pPr>
              <w:pStyle w:val="ConsPlusCell"/>
              <w:jc w:val="center"/>
              <w:rPr>
                <w:sz w:val="18"/>
                <w:szCs w:val="18"/>
              </w:rPr>
            </w:pPr>
            <w:r w:rsidRPr="00DB33AA">
              <w:rPr>
                <w:sz w:val="18"/>
                <w:szCs w:val="18"/>
              </w:rPr>
              <w:t xml:space="preserve">по предоставлению общего образования </w:t>
            </w:r>
          </w:p>
          <w:p w:rsidR="00DB33AA" w:rsidRPr="00DB33AA" w:rsidRDefault="00DB33AA" w:rsidP="00DB33AA">
            <w:pPr>
              <w:pStyle w:val="ConsPlusCell"/>
              <w:jc w:val="center"/>
              <w:rPr>
                <w:sz w:val="18"/>
                <w:szCs w:val="18"/>
              </w:rPr>
            </w:pPr>
            <w:r w:rsidRPr="00DB33AA">
              <w:rPr>
                <w:sz w:val="18"/>
                <w:szCs w:val="18"/>
              </w:rPr>
              <w:t xml:space="preserve"> (средние общеобразовательные школы)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177905,6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202042,5</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218256,1</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241654,6</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258500,0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209826,1</w:t>
            </w:r>
          </w:p>
        </w:tc>
      </w:tr>
      <w:tr w:rsidR="00DB33AA" w:rsidRPr="00370E40" w:rsidTr="003441BB">
        <w:trPr>
          <w:trHeight w:val="20"/>
        </w:trPr>
        <w:tc>
          <w:tcPr>
            <w:tcW w:w="1420" w:type="dxa"/>
            <w:vMerge/>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FFFFFF"/>
            <w:vAlign w:val="center"/>
          </w:tcPr>
          <w:p w:rsidR="00DB33AA" w:rsidRPr="00DB33AA" w:rsidRDefault="00DB33AA" w:rsidP="00DB33AA">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4411,2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10780,6</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10745,2</w:t>
            </w:r>
          </w:p>
        </w:tc>
        <w:tc>
          <w:tcPr>
            <w:tcW w:w="1439" w:type="dxa"/>
            <w:shd w:val="clear" w:color="auto" w:fill="FFFFFF"/>
            <w:tcMar>
              <w:top w:w="72" w:type="dxa"/>
              <w:left w:w="144" w:type="dxa"/>
              <w:bottom w:w="72" w:type="dxa"/>
              <w:right w:w="144" w:type="dxa"/>
            </w:tcMar>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10780,8</w:t>
            </w:r>
          </w:p>
        </w:tc>
        <w:tc>
          <w:tcPr>
            <w:tcW w:w="1298"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10018,9</w:t>
            </w:r>
          </w:p>
        </w:tc>
        <w:tc>
          <w:tcPr>
            <w:tcW w:w="1081" w:type="dxa"/>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sz w:val="18"/>
                <w:szCs w:val="18"/>
              </w:rPr>
              <w:t>10546,2</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135879,9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144294,0</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159919,1</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188295,8</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183215,0</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176344,7</w:t>
            </w:r>
          </w:p>
        </w:tc>
      </w:tr>
      <w:tr w:rsidR="00DB33AA" w:rsidRPr="00370E40" w:rsidTr="003441BB">
        <w:trPr>
          <w:trHeight w:val="20"/>
        </w:trPr>
        <w:tc>
          <w:tcPr>
            <w:tcW w:w="1420" w:type="dxa"/>
            <w:vMerge/>
            <w:shd w:val="clear" w:color="auto" w:fill="FFFFFF"/>
          </w:tcPr>
          <w:p w:rsidR="00DB33AA" w:rsidRPr="00DB33AA" w:rsidRDefault="00DB33AA" w:rsidP="00DB33AA">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DB33AA" w:rsidRPr="00DB33AA" w:rsidRDefault="00DB33AA" w:rsidP="00DB33AA">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37614,5</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46967,9</w:t>
            </w:r>
          </w:p>
        </w:tc>
        <w:tc>
          <w:tcPr>
            <w:tcW w:w="1439" w:type="dxa"/>
            <w:tcBorders>
              <w:left w:val="single" w:sz="4" w:space="0" w:color="000000"/>
            </w:tcBorders>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47591,8</w:t>
            </w:r>
          </w:p>
        </w:tc>
        <w:tc>
          <w:tcPr>
            <w:tcW w:w="1439" w:type="dxa"/>
            <w:shd w:val="clear" w:color="auto" w:fill="FFFFFF"/>
            <w:tcMar>
              <w:top w:w="72" w:type="dxa"/>
              <w:left w:w="144" w:type="dxa"/>
              <w:bottom w:w="72" w:type="dxa"/>
              <w:right w:w="144" w:type="dxa"/>
            </w:tcMar>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42578,0</w:t>
            </w:r>
          </w:p>
        </w:tc>
        <w:tc>
          <w:tcPr>
            <w:tcW w:w="1298"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65266,1</w:t>
            </w:r>
          </w:p>
        </w:tc>
        <w:tc>
          <w:tcPr>
            <w:tcW w:w="1081" w:type="dxa"/>
            <w:shd w:val="clear" w:color="auto" w:fill="FFFFFF"/>
          </w:tcPr>
          <w:p w:rsidR="00DB33AA" w:rsidRPr="00DB33AA" w:rsidRDefault="00DB33AA" w:rsidP="00DB33AA">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22935,2</w:t>
            </w:r>
          </w:p>
        </w:tc>
      </w:tr>
      <w:tr w:rsidR="007122F1" w:rsidRPr="00370E40" w:rsidTr="007122F1">
        <w:trPr>
          <w:trHeight w:val="20"/>
        </w:trPr>
        <w:tc>
          <w:tcPr>
            <w:tcW w:w="1420" w:type="dxa"/>
            <w:vMerge w:val="restart"/>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A248BC">
              <w:rPr>
                <w:rFonts w:ascii="Times New Roman" w:hAnsi="Times New Roman"/>
                <w:sz w:val="18"/>
                <w:szCs w:val="18"/>
                <w:lang w:eastAsia="ru-RU"/>
              </w:rPr>
              <w:t>Реализация мероприятий по модернизации школьных систем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38041,5</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r w:rsidR="007122F1" w:rsidRPr="00370E40" w:rsidTr="003441BB">
        <w:trPr>
          <w:trHeight w:val="20"/>
        </w:trPr>
        <w:tc>
          <w:tcPr>
            <w:tcW w:w="1420" w:type="dxa"/>
            <w:vMerge/>
            <w:shd w:val="clear" w:color="auto" w:fill="FFFFFF"/>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35401,4</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r w:rsidR="007122F1" w:rsidRPr="00370E40" w:rsidTr="003441BB">
        <w:trPr>
          <w:trHeight w:val="20"/>
        </w:trPr>
        <w:tc>
          <w:tcPr>
            <w:tcW w:w="1420" w:type="dxa"/>
            <w:vMerge/>
            <w:shd w:val="clear" w:color="auto" w:fill="FFFFFF"/>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2259,7</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r w:rsidR="007122F1" w:rsidRPr="00370E40" w:rsidTr="003441BB">
        <w:trPr>
          <w:trHeight w:val="20"/>
        </w:trPr>
        <w:tc>
          <w:tcPr>
            <w:tcW w:w="1420" w:type="dxa"/>
            <w:vMerge/>
            <w:shd w:val="clear" w:color="auto" w:fill="FFFFFF"/>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380,4</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r w:rsidR="007122F1" w:rsidRPr="00370E40" w:rsidTr="00784849">
        <w:trPr>
          <w:trHeight w:val="20"/>
        </w:trPr>
        <w:tc>
          <w:tcPr>
            <w:tcW w:w="1420" w:type="dxa"/>
            <w:vMerge w:val="restart"/>
            <w:shd w:val="clear" w:color="auto" w:fill="auto"/>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p w:rsidR="007122F1" w:rsidRPr="00DB33AA" w:rsidRDefault="007122F1" w:rsidP="007122F1">
            <w:pPr>
              <w:spacing w:after="0" w:line="240" w:lineRule="auto"/>
              <w:jc w:val="center"/>
              <w:rPr>
                <w:rFonts w:ascii="Times New Roman" w:hAnsi="Times New Roman"/>
                <w:kern w:val="24"/>
                <w:sz w:val="18"/>
                <w:szCs w:val="18"/>
              </w:rPr>
            </w:pPr>
          </w:p>
        </w:tc>
        <w:tc>
          <w:tcPr>
            <w:tcW w:w="3969" w:type="dxa"/>
            <w:vMerge w:val="restart"/>
            <w:tcBorders>
              <w:right w:val="single" w:sz="4" w:space="0" w:color="000000"/>
            </w:tcBorders>
            <w:shd w:val="clear" w:color="auto" w:fill="auto"/>
            <w:vAlign w:val="center"/>
          </w:tcPr>
          <w:p w:rsidR="007122F1" w:rsidRPr="00DB33AA" w:rsidRDefault="007122F1" w:rsidP="007122F1">
            <w:pPr>
              <w:pStyle w:val="ConsPlusCell"/>
              <w:jc w:val="center"/>
              <w:rPr>
                <w:sz w:val="18"/>
                <w:szCs w:val="18"/>
              </w:rPr>
            </w:pPr>
            <w:r w:rsidRPr="00DB33AA">
              <w:rPr>
                <w:sz w:val="18"/>
                <w:szCs w:val="18"/>
              </w:rPr>
              <w:t>Организация горячего питания детей обучающихся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6950,4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11748,3</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7393,4</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11536,7</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12265,9</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1118,6</w:t>
            </w:r>
          </w:p>
        </w:tc>
      </w:tr>
      <w:tr w:rsidR="007122F1" w:rsidRPr="00370E40" w:rsidTr="00784849">
        <w:trPr>
          <w:trHeight w:val="20"/>
        </w:trPr>
        <w:tc>
          <w:tcPr>
            <w:tcW w:w="1420" w:type="dxa"/>
            <w:vMerge/>
            <w:shd w:val="clear" w:color="auto" w:fill="auto"/>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tc>
        <w:tc>
          <w:tcPr>
            <w:tcW w:w="3969" w:type="dxa"/>
            <w:vMerge/>
            <w:tcBorders>
              <w:right w:val="single" w:sz="4" w:space="0" w:color="000000"/>
            </w:tcBorders>
            <w:shd w:val="clear" w:color="auto" w:fill="auto"/>
            <w:vAlign w:val="center"/>
          </w:tcPr>
          <w:p w:rsidR="007122F1" w:rsidRPr="00DB33AA" w:rsidRDefault="007122F1" w:rsidP="007122F1">
            <w:pPr>
              <w:pStyle w:val="ConsPlusCell"/>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2634,0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6478,6</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4786,8</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7047,0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7012,3</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6159,0</w:t>
            </w:r>
          </w:p>
        </w:tc>
      </w:tr>
      <w:tr w:rsidR="007122F1" w:rsidRPr="00370E40" w:rsidTr="00784849">
        <w:trPr>
          <w:trHeight w:val="20"/>
        </w:trPr>
        <w:tc>
          <w:tcPr>
            <w:tcW w:w="1420" w:type="dxa"/>
            <w:vMerge/>
            <w:shd w:val="clear" w:color="auto" w:fill="auto"/>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2282,0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3228,5</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1516,9</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2646,4</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3043,4</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3007,1</w:t>
            </w:r>
          </w:p>
        </w:tc>
      </w:tr>
      <w:tr w:rsidR="007122F1" w:rsidRPr="00370E40" w:rsidTr="00784849">
        <w:trPr>
          <w:trHeight w:val="20"/>
        </w:trPr>
        <w:tc>
          <w:tcPr>
            <w:tcW w:w="1420" w:type="dxa"/>
            <w:vMerge/>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3034,4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2041,2</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1089,7</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1843,3</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2210,2</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2014,5</w:t>
            </w:r>
          </w:p>
        </w:tc>
      </w:tr>
      <w:tr w:rsidR="007122F1" w:rsidRPr="00370E40" w:rsidTr="00D732B4">
        <w:trPr>
          <w:trHeight w:val="20"/>
        </w:trPr>
        <w:tc>
          <w:tcPr>
            <w:tcW w:w="1420" w:type="dxa"/>
            <w:vMerge w:val="restart"/>
            <w:shd w:val="clear" w:color="auto" w:fill="auto"/>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Ремонт спортивных залов общеобразовательных учреждений Муйский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4627,2</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7122F1" w:rsidRPr="00370E40" w:rsidTr="00784849">
        <w:trPr>
          <w:trHeight w:val="20"/>
        </w:trPr>
        <w:tc>
          <w:tcPr>
            <w:tcW w:w="1420" w:type="dxa"/>
            <w:vMerge/>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3430,0</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7122F1" w:rsidRPr="00370E40" w:rsidTr="00784849">
        <w:trPr>
          <w:trHeight w:val="20"/>
        </w:trPr>
        <w:tc>
          <w:tcPr>
            <w:tcW w:w="1420" w:type="dxa"/>
            <w:vMerge/>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70,0</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7122F1" w:rsidRPr="00370E40" w:rsidTr="00784849">
        <w:trPr>
          <w:trHeight w:val="20"/>
        </w:trPr>
        <w:tc>
          <w:tcPr>
            <w:tcW w:w="1420" w:type="dxa"/>
            <w:vMerge/>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1127,2</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7122F1" w:rsidRPr="00370E40" w:rsidTr="003441BB">
        <w:trPr>
          <w:trHeight w:val="20"/>
        </w:trPr>
        <w:tc>
          <w:tcPr>
            <w:tcW w:w="1420" w:type="dxa"/>
            <w:vMerge w:val="restart"/>
            <w:shd w:val="clear" w:color="auto" w:fill="FFFFFF"/>
            <w:vAlign w:val="center"/>
          </w:tcPr>
          <w:p w:rsidR="007122F1" w:rsidRPr="00DB33AA" w:rsidRDefault="007122F1" w:rsidP="007122F1">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Подпрограмма 3</w:t>
            </w:r>
          </w:p>
        </w:tc>
        <w:tc>
          <w:tcPr>
            <w:tcW w:w="3969" w:type="dxa"/>
            <w:vMerge w:val="restart"/>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«Дополнительное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94446,3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108462,4</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106146,8</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119645,1</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121358,8</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131253,6</w:t>
            </w:r>
          </w:p>
        </w:tc>
      </w:tr>
      <w:tr w:rsidR="007122F1" w:rsidRPr="00370E40"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35555,1</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44085,9</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43046,8</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56758,1</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52686,6</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56421,7</w:t>
            </w:r>
          </w:p>
        </w:tc>
      </w:tr>
      <w:tr w:rsidR="007122F1" w:rsidRPr="00370E40"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58891,2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64376,5</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63100,0</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62887,0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68672,2</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74831,9</w:t>
            </w:r>
          </w:p>
        </w:tc>
      </w:tr>
      <w:tr w:rsidR="007122F1" w:rsidRPr="00370E40" w:rsidTr="003441BB">
        <w:trPr>
          <w:trHeight w:val="20"/>
        </w:trPr>
        <w:tc>
          <w:tcPr>
            <w:tcW w:w="1420" w:type="dxa"/>
            <w:vMerge w:val="restart"/>
            <w:shd w:val="clear" w:color="auto" w:fill="FFFFFF"/>
          </w:tcPr>
          <w:p w:rsidR="007122F1" w:rsidRPr="00DB33AA" w:rsidRDefault="007122F1" w:rsidP="007122F1">
            <w:pPr>
              <w:spacing w:after="0" w:line="240" w:lineRule="auto"/>
              <w:jc w:val="center"/>
              <w:rPr>
                <w:rFonts w:ascii="Times New Roman" w:hAnsi="Times New Roman"/>
                <w:sz w:val="18"/>
                <w:szCs w:val="18"/>
                <w:lang w:eastAsia="ru-RU"/>
              </w:rPr>
            </w:pPr>
          </w:p>
          <w:p w:rsidR="007122F1" w:rsidRPr="00DB33AA" w:rsidRDefault="007122F1" w:rsidP="007122F1">
            <w:pPr>
              <w:spacing w:after="0" w:line="240" w:lineRule="auto"/>
              <w:jc w:val="center"/>
              <w:rPr>
                <w:rFonts w:ascii="Times New Roman" w:hAnsi="Times New Roman"/>
                <w:sz w:val="18"/>
                <w:szCs w:val="18"/>
                <w:lang w:eastAsia="ru-RU"/>
              </w:rPr>
            </w:pPr>
          </w:p>
          <w:p w:rsidR="007122F1" w:rsidRPr="00DB33AA" w:rsidRDefault="007122F1" w:rsidP="007122F1">
            <w:pPr>
              <w:spacing w:after="0" w:line="240" w:lineRule="auto"/>
              <w:jc w:val="center"/>
              <w:rPr>
                <w:rFonts w:ascii="Times New Roman" w:hAnsi="Times New Roman"/>
                <w:kern w:val="24"/>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pStyle w:val="ConsPlusCell"/>
              <w:jc w:val="center"/>
              <w:rPr>
                <w:sz w:val="18"/>
                <w:szCs w:val="18"/>
              </w:rPr>
            </w:pPr>
            <w:r w:rsidRPr="00DB33AA">
              <w:rPr>
                <w:sz w:val="18"/>
                <w:szCs w:val="18"/>
              </w:rPr>
              <w:t>Реализация образовательных программ  дополнительного образования</w:t>
            </w:r>
          </w:p>
          <w:p w:rsidR="007122F1" w:rsidRPr="00DB33AA" w:rsidRDefault="007122F1" w:rsidP="007122F1">
            <w:pPr>
              <w:pStyle w:val="ConsPlusCell"/>
              <w:jc w:val="center"/>
              <w:rPr>
                <w:sz w:val="18"/>
                <w:szCs w:val="18"/>
              </w:rPr>
            </w:pPr>
            <w:r w:rsidRPr="00DB33AA">
              <w:rPr>
                <w:sz w:val="18"/>
                <w:szCs w:val="18"/>
              </w:rPr>
              <w:t xml:space="preserve"> в отрасли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76807,6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88538,4</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83871,1</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93113,3</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97569,7</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111684,3</w:t>
            </w:r>
          </w:p>
        </w:tc>
      </w:tr>
      <w:tr w:rsidR="007122F1" w:rsidRPr="00370E40"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33141,4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40222,8</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38226,3</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50544,7</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47866,0</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51601,1</w:t>
            </w:r>
          </w:p>
        </w:tc>
      </w:tr>
      <w:tr w:rsidR="007122F1" w:rsidRPr="00370E40"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43666,2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48315,6</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45644,8</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42568,6</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49703,7</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60083,2</w:t>
            </w:r>
          </w:p>
        </w:tc>
      </w:tr>
      <w:tr w:rsidR="007122F1" w:rsidRPr="00370E40" w:rsidTr="003441BB">
        <w:trPr>
          <w:trHeight w:val="20"/>
        </w:trPr>
        <w:tc>
          <w:tcPr>
            <w:tcW w:w="1420" w:type="dxa"/>
            <w:vMerge w:val="restart"/>
            <w:shd w:val="clear" w:color="auto" w:fill="FFFFFF"/>
            <w:vAlign w:val="center"/>
          </w:tcPr>
          <w:p w:rsidR="007122F1" w:rsidRPr="00DB33AA" w:rsidRDefault="007122F1" w:rsidP="007122F1">
            <w:pPr>
              <w:widowControl w:val="0"/>
              <w:autoSpaceDE w:val="0"/>
              <w:autoSpaceDN w:val="0"/>
              <w:adjustRightInd w:val="0"/>
              <w:spacing w:after="0" w:line="240" w:lineRule="auto"/>
              <w:ind w:firstLine="294"/>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p w:rsidR="007122F1" w:rsidRPr="00DB33AA" w:rsidRDefault="007122F1" w:rsidP="007122F1">
            <w:pPr>
              <w:spacing w:after="0" w:line="240" w:lineRule="auto"/>
              <w:jc w:val="center"/>
              <w:rPr>
                <w:rFonts w:ascii="Times New Roman" w:hAnsi="Times New Roman"/>
                <w:sz w:val="18"/>
                <w:szCs w:val="18"/>
              </w:rPr>
            </w:pPr>
          </w:p>
        </w:tc>
        <w:tc>
          <w:tcPr>
            <w:tcW w:w="3969" w:type="dxa"/>
            <w:vMerge w:val="restart"/>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Реализация образовательных программ  дополнительного образования</w:t>
            </w:r>
          </w:p>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 xml:space="preserve"> в отрасли «Культура»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11543,3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14005,8</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16335,0</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19224,4</w:t>
            </w:r>
          </w:p>
        </w:tc>
        <w:tc>
          <w:tcPr>
            <w:tcW w:w="1298" w:type="dxa"/>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17520,2</w:t>
            </w:r>
          </w:p>
        </w:tc>
        <w:tc>
          <w:tcPr>
            <w:tcW w:w="1081" w:type="dxa"/>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11969,7</w:t>
            </w:r>
          </w:p>
        </w:tc>
      </w:tr>
      <w:tr w:rsidR="007122F1" w:rsidRPr="00370E40"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2413,7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3863,1</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4820,5</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6213,4</w:t>
            </w:r>
          </w:p>
        </w:tc>
        <w:tc>
          <w:tcPr>
            <w:tcW w:w="1298"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4820,6</w:t>
            </w:r>
          </w:p>
        </w:tc>
        <w:tc>
          <w:tcPr>
            <w:tcW w:w="1081"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4820,6</w:t>
            </w:r>
          </w:p>
        </w:tc>
      </w:tr>
      <w:tr w:rsidR="007122F1" w:rsidRPr="00370E40"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9129,6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10142,7</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11514,5</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13011,0</w:t>
            </w:r>
          </w:p>
        </w:tc>
        <w:tc>
          <w:tcPr>
            <w:tcW w:w="1298"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12699,6</w:t>
            </w:r>
          </w:p>
        </w:tc>
        <w:tc>
          <w:tcPr>
            <w:tcW w:w="1081"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7149,1</w:t>
            </w:r>
          </w:p>
        </w:tc>
      </w:tr>
      <w:tr w:rsidR="007122F1" w:rsidRPr="00370E40" w:rsidTr="003441BB">
        <w:trPr>
          <w:trHeight w:val="20"/>
        </w:trPr>
        <w:tc>
          <w:tcPr>
            <w:tcW w:w="1420" w:type="dxa"/>
            <w:vMerge w:val="restart"/>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7122F1"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pStyle w:val="ConsPlusCell"/>
              <w:jc w:val="center"/>
              <w:rPr>
                <w:sz w:val="18"/>
                <w:szCs w:val="18"/>
              </w:rPr>
            </w:pPr>
            <w:r w:rsidRPr="00DB33AA">
              <w:rPr>
                <w:sz w:val="18"/>
                <w:szCs w:val="18"/>
              </w:rPr>
              <w:t xml:space="preserve">Организация подвоза детей-школьников </w:t>
            </w:r>
          </w:p>
          <w:p w:rsidR="007122F1" w:rsidRPr="00DB33AA" w:rsidRDefault="007122F1" w:rsidP="007122F1">
            <w:pPr>
              <w:pStyle w:val="ConsPlusCell"/>
              <w:jc w:val="center"/>
              <w:rPr>
                <w:sz w:val="18"/>
                <w:szCs w:val="18"/>
              </w:rPr>
            </w:pPr>
            <w:r w:rsidRPr="00DB33AA">
              <w:rPr>
                <w:sz w:val="18"/>
                <w:szCs w:val="18"/>
              </w:rPr>
              <w:t>к месту учебы и обратно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5940,7</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7307,4</w:t>
            </w:r>
          </w:p>
        </w:tc>
        <w:tc>
          <w:tcPr>
            <w:tcW w:w="1298" w:type="dxa"/>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6268,9</w:t>
            </w:r>
          </w:p>
        </w:tc>
        <w:tc>
          <w:tcPr>
            <w:tcW w:w="1081" w:type="dxa"/>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7599,6</w:t>
            </w:r>
          </w:p>
        </w:tc>
      </w:tr>
      <w:tr w:rsidR="007122F1" w:rsidRPr="00370E40" w:rsidTr="007122F1">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6095,3</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5918,2</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5940,7</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7307,4</w:t>
            </w:r>
          </w:p>
        </w:tc>
        <w:tc>
          <w:tcPr>
            <w:tcW w:w="1298"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6268,9</w:t>
            </w:r>
          </w:p>
        </w:tc>
        <w:tc>
          <w:tcPr>
            <w:tcW w:w="1081"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7599,6</w:t>
            </w:r>
          </w:p>
        </w:tc>
      </w:tr>
      <w:tr w:rsidR="007122F1" w:rsidRPr="00DB33AA" w:rsidTr="00B0512D">
        <w:trPr>
          <w:trHeight w:val="20"/>
        </w:trPr>
        <w:tc>
          <w:tcPr>
            <w:tcW w:w="1420" w:type="dxa"/>
            <w:vMerge w:val="restart"/>
            <w:shd w:val="clear" w:color="auto" w:fill="FFFFFF"/>
          </w:tcPr>
          <w:p w:rsidR="007122F1" w:rsidRPr="00DB33AA" w:rsidRDefault="007122F1" w:rsidP="007122F1">
            <w:pPr>
              <w:spacing w:after="0" w:line="240" w:lineRule="auto"/>
              <w:jc w:val="center"/>
              <w:rPr>
                <w:rFonts w:ascii="Times New Roman" w:hAnsi="Times New Roman"/>
                <w:b/>
                <w:kern w:val="24"/>
                <w:sz w:val="18"/>
                <w:szCs w:val="18"/>
              </w:rPr>
            </w:pPr>
            <w:r w:rsidRPr="00DB33AA">
              <w:rPr>
                <w:rFonts w:ascii="Times New Roman" w:hAnsi="Times New Roman"/>
                <w:b/>
                <w:kern w:val="24"/>
                <w:sz w:val="18"/>
                <w:szCs w:val="18"/>
              </w:rPr>
              <w:t>Подпрограмма 4</w:t>
            </w:r>
          </w:p>
        </w:tc>
        <w:tc>
          <w:tcPr>
            <w:tcW w:w="3969" w:type="dxa"/>
            <w:vMerge w:val="restart"/>
            <w:tcBorders>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bCs/>
                <w:sz w:val="18"/>
                <w:szCs w:val="18"/>
                <w:lang w:eastAsia="ru-RU"/>
              </w:rPr>
            </w:pPr>
            <w:r w:rsidRPr="00DB33AA">
              <w:rPr>
                <w:rFonts w:ascii="Times New Roman" w:hAnsi="Times New Roman"/>
                <w:b/>
                <w:bCs/>
                <w:sz w:val="18"/>
                <w:szCs w:val="18"/>
                <w:lang w:eastAsia="ru-RU"/>
              </w:rPr>
              <w:t xml:space="preserve">«Организация летнего отдыха, </w:t>
            </w:r>
          </w:p>
          <w:p w:rsidR="007122F1" w:rsidRPr="00DB33AA" w:rsidRDefault="007122F1" w:rsidP="007122F1">
            <w:pPr>
              <w:spacing w:after="0" w:line="240" w:lineRule="auto"/>
              <w:jc w:val="center"/>
              <w:rPr>
                <w:rFonts w:ascii="Times New Roman" w:hAnsi="Times New Roman"/>
                <w:b/>
                <w:bCs/>
                <w:sz w:val="18"/>
                <w:szCs w:val="18"/>
                <w:lang w:eastAsia="ru-RU"/>
              </w:rPr>
            </w:pPr>
            <w:r w:rsidRPr="00DB33AA">
              <w:rPr>
                <w:rFonts w:ascii="Times New Roman" w:hAnsi="Times New Roman"/>
                <w:b/>
                <w:bCs/>
                <w:sz w:val="18"/>
                <w:szCs w:val="18"/>
                <w:lang w:eastAsia="ru-RU"/>
              </w:rPr>
              <w:t xml:space="preserve">оздоровления  и занятости детей, </w:t>
            </w:r>
          </w:p>
          <w:p w:rsidR="007122F1" w:rsidRPr="00DB33AA" w:rsidRDefault="007122F1" w:rsidP="007122F1">
            <w:pPr>
              <w:spacing w:after="0" w:line="240" w:lineRule="auto"/>
              <w:jc w:val="center"/>
              <w:rPr>
                <w:rFonts w:ascii="Times New Roman" w:hAnsi="Times New Roman"/>
                <w:b/>
                <w:kern w:val="24"/>
                <w:sz w:val="18"/>
                <w:szCs w:val="18"/>
              </w:rPr>
            </w:pPr>
            <w:r w:rsidRPr="00DB33AA">
              <w:rPr>
                <w:rFonts w:ascii="Times New Roman" w:hAnsi="Times New Roman"/>
                <w:b/>
                <w:bCs/>
                <w:sz w:val="18"/>
                <w:szCs w:val="18"/>
                <w:lang w:eastAsia="ru-RU"/>
              </w:rPr>
              <w:t>подростков, молодежи»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2338,6</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1105,1</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2355,1</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1088,6</w:t>
            </w:r>
          </w:p>
        </w:tc>
        <w:tc>
          <w:tcPr>
            <w:tcW w:w="1298"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1105,1</w:t>
            </w:r>
          </w:p>
        </w:tc>
        <w:tc>
          <w:tcPr>
            <w:tcW w:w="1081"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1105,1</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c>
          <w:tcPr>
            <w:tcW w:w="1298"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r>
      <w:tr w:rsidR="007122F1" w:rsidRPr="00DB33AA" w:rsidTr="003441BB">
        <w:trPr>
          <w:trHeight w:val="20"/>
        </w:trPr>
        <w:tc>
          <w:tcPr>
            <w:tcW w:w="1420" w:type="dxa"/>
            <w:vMerge w:val="restart"/>
            <w:shd w:val="clear" w:color="auto" w:fill="FFFFFF"/>
          </w:tcPr>
          <w:p w:rsidR="007122F1" w:rsidRPr="00DB33AA" w:rsidRDefault="007122F1" w:rsidP="007122F1">
            <w:pPr>
              <w:spacing w:after="0" w:line="240" w:lineRule="auto"/>
              <w:jc w:val="center"/>
              <w:rPr>
                <w:rFonts w:ascii="Times New Roman" w:hAnsi="Times New Roman"/>
                <w:sz w:val="18"/>
                <w:szCs w:val="18"/>
                <w:lang w:eastAsia="ru-RU"/>
              </w:rPr>
            </w:pPr>
          </w:p>
          <w:p w:rsidR="007122F1" w:rsidRPr="00DB33AA" w:rsidRDefault="007122F1" w:rsidP="007122F1">
            <w:pPr>
              <w:spacing w:after="0" w:line="240" w:lineRule="auto"/>
              <w:jc w:val="center"/>
              <w:rPr>
                <w:rFonts w:ascii="Times New Roman" w:hAnsi="Times New Roman"/>
                <w:kern w:val="24"/>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 xml:space="preserve">Мероприятия по проведению </w:t>
            </w:r>
          </w:p>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оздоровительной кампании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2047,1</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2313,2</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2338,6</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1105,1</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2355,1</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6,2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1034,7</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1063,2</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1088,6</w:t>
            </w:r>
          </w:p>
        </w:tc>
        <w:tc>
          <w:tcPr>
            <w:tcW w:w="1298"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1105,1</w:t>
            </w:r>
          </w:p>
        </w:tc>
        <w:tc>
          <w:tcPr>
            <w:tcW w:w="1081"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1105,1</w:t>
            </w:r>
          </w:p>
        </w:tc>
      </w:tr>
      <w:tr w:rsidR="007122F1" w:rsidRPr="00DB33AA" w:rsidTr="007122F1">
        <w:trPr>
          <w:trHeight w:val="28"/>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1012,4</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c>
          <w:tcPr>
            <w:tcW w:w="1439" w:type="dxa"/>
            <w:shd w:val="clear" w:color="auto" w:fill="FFFFFF"/>
            <w:tcMar>
              <w:top w:w="72" w:type="dxa"/>
              <w:left w:w="144" w:type="dxa"/>
              <w:bottom w:w="72" w:type="dxa"/>
              <w:right w:w="144" w:type="dxa"/>
            </w:tcMa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c>
          <w:tcPr>
            <w:tcW w:w="1298"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0</w:t>
            </w:r>
          </w:p>
        </w:tc>
        <w:tc>
          <w:tcPr>
            <w:tcW w:w="1081" w:type="dxa"/>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1250,0</w:t>
            </w:r>
          </w:p>
        </w:tc>
      </w:tr>
      <w:tr w:rsidR="007122F1" w:rsidRPr="00DB33AA" w:rsidTr="003441BB">
        <w:trPr>
          <w:trHeight w:val="20"/>
        </w:trPr>
        <w:tc>
          <w:tcPr>
            <w:tcW w:w="1420" w:type="dxa"/>
            <w:vMerge w:val="restart"/>
            <w:shd w:val="clear" w:color="auto" w:fill="FFFFFF"/>
          </w:tcPr>
          <w:p w:rsidR="007122F1" w:rsidRPr="00DB33AA" w:rsidRDefault="007122F1" w:rsidP="007122F1">
            <w:pPr>
              <w:spacing w:after="0" w:line="240" w:lineRule="auto"/>
              <w:jc w:val="center"/>
              <w:rPr>
                <w:rFonts w:ascii="Times New Roman" w:hAnsi="Times New Roman"/>
                <w:b/>
                <w:sz w:val="18"/>
                <w:szCs w:val="18"/>
                <w:lang w:eastAsia="ru-RU"/>
              </w:rPr>
            </w:pPr>
          </w:p>
          <w:p w:rsidR="007122F1" w:rsidRPr="00DB33AA" w:rsidRDefault="007122F1" w:rsidP="007122F1">
            <w:pPr>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Подпрограмма 5</w:t>
            </w:r>
          </w:p>
        </w:tc>
        <w:tc>
          <w:tcPr>
            <w:tcW w:w="3969" w:type="dxa"/>
            <w:vMerge w:val="restart"/>
            <w:tcBorders>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6"/>
                <w:szCs w:val="6"/>
                <w:lang w:eastAsia="ru-RU"/>
              </w:rPr>
            </w:pPr>
          </w:p>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«Совершенствование</w:t>
            </w:r>
          </w:p>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муниципального управления в сфере</w:t>
            </w:r>
          </w:p>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 xml:space="preserve"> образования   и обеспечение условий для</w:t>
            </w:r>
          </w:p>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 xml:space="preserve"> реализации МП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36128,7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36803,7</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43094,9</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52320,4</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52774,0</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b/>
                <w:sz w:val="18"/>
                <w:szCs w:val="18"/>
                <w:lang w:eastAsia="ru-RU"/>
              </w:rPr>
              <w:t>55503,6</w:t>
            </w:r>
          </w:p>
        </w:tc>
      </w:tr>
      <w:tr w:rsidR="007122F1" w:rsidRPr="00DB33AA" w:rsidTr="003441BB">
        <w:trPr>
          <w:trHeight w:val="20"/>
        </w:trPr>
        <w:tc>
          <w:tcPr>
            <w:tcW w:w="1420" w:type="dxa"/>
            <w:vMerge/>
            <w:shd w:val="clear" w:color="auto" w:fill="FFFFFF"/>
          </w:tcPr>
          <w:p w:rsidR="007122F1" w:rsidRPr="00DB33AA" w:rsidRDefault="007122F1" w:rsidP="007122F1">
            <w:pPr>
              <w:spacing w:after="0" w:line="240" w:lineRule="auto"/>
              <w:jc w:val="center"/>
              <w:rPr>
                <w:rFonts w:ascii="Times New Roman" w:hAnsi="Times New Roman"/>
                <w:b/>
                <w:sz w:val="18"/>
                <w:szCs w:val="18"/>
                <w:lang w:eastAsia="ru-RU"/>
              </w:rPr>
            </w:pPr>
          </w:p>
        </w:tc>
        <w:tc>
          <w:tcPr>
            <w:tcW w:w="3969" w:type="dxa"/>
            <w:vMerge/>
            <w:tcBorders>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6"/>
                <w:szCs w:val="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bCs/>
                <w:kern w:val="24"/>
                <w:sz w:val="18"/>
                <w:szCs w:val="18"/>
              </w:rPr>
            </w:pPr>
            <w:r w:rsidRPr="00DB33AA">
              <w:rPr>
                <w:rFonts w:ascii="Times New Roman" w:hAnsi="Times New Roman"/>
                <w:bCs/>
                <w:kern w:val="24"/>
                <w:sz w:val="18"/>
                <w:szCs w:val="18"/>
              </w:rPr>
              <w:t>ФБ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b/>
                <w:sz w:val="18"/>
                <w:szCs w:val="18"/>
                <w:lang w:eastAsia="ru-RU"/>
              </w:rPr>
            </w:pPr>
            <w:r w:rsidRPr="00DB33AA">
              <w:rPr>
                <w:rFonts w:ascii="Times New Roman" w:hAnsi="Times New Roman"/>
                <w:sz w:val="18"/>
                <w:szCs w:val="18"/>
                <w:lang w:eastAsia="ru-RU"/>
              </w:rPr>
              <w:t>275,6</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851,7</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839,9</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839,8</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12029,8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19921,1</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21738,4</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6011,7</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28204,2</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6683,7</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16882,6</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21080,8</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45457,0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23729,9</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47980,1</w:t>
            </w:r>
          </w:p>
        </w:tc>
      </w:tr>
      <w:tr w:rsidR="007122F1" w:rsidRPr="00DB33AA" w:rsidTr="003441BB">
        <w:trPr>
          <w:trHeight w:val="20"/>
        </w:trPr>
        <w:tc>
          <w:tcPr>
            <w:tcW w:w="1420" w:type="dxa"/>
            <w:vMerge w:val="restart"/>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p>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Реализация механизма обучения перспективных учащихся образовательных учреждениях в ВУЗах и СУЗах, а также переобучение и переподготовка педагогических кадров для работы в образовательных учреждениях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58,8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114,0</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114,0</w:t>
            </w:r>
          </w:p>
        </w:tc>
        <w:tc>
          <w:tcPr>
            <w:tcW w:w="1298" w:type="dxa"/>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253,8</w:t>
            </w:r>
          </w:p>
        </w:tc>
        <w:tc>
          <w:tcPr>
            <w:tcW w:w="1081" w:type="dxa"/>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253,8</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57,0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110,5</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110,6</w:t>
            </w:r>
          </w:p>
        </w:tc>
        <w:tc>
          <w:tcPr>
            <w:tcW w:w="1298" w:type="dxa"/>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205,0</w:t>
            </w:r>
          </w:p>
        </w:tc>
        <w:tc>
          <w:tcPr>
            <w:tcW w:w="1081" w:type="dxa"/>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205,0</w:t>
            </w:r>
          </w:p>
        </w:tc>
      </w:tr>
      <w:tr w:rsidR="007122F1" w:rsidRPr="00DB33AA" w:rsidTr="007122F1">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3,5</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3,4</w:t>
            </w:r>
          </w:p>
        </w:tc>
        <w:tc>
          <w:tcPr>
            <w:tcW w:w="1298" w:type="dxa"/>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48,8</w:t>
            </w:r>
          </w:p>
        </w:tc>
        <w:tc>
          <w:tcPr>
            <w:tcW w:w="1081" w:type="dxa"/>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48,8</w:t>
            </w:r>
          </w:p>
        </w:tc>
      </w:tr>
      <w:tr w:rsidR="007122F1" w:rsidRPr="00DB33AA" w:rsidTr="007122F1">
        <w:trPr>
          <w:trHeight w:val="46"/>
        </w:trPr>
        <w:tc>
          <w:tcPr>
            <w:tcW w:w="1420" w:type="dxa"/>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Мероприятие</w:t>
            </w:r>
          </w:p>
        </w:tc>
        <w:tc>
          <w:tcPr>
            <w:tcW w:w="3969" w:type="dxa"/>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Профессиональная подготовка, переподготовка и повышение квалификации</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auto"/>
              <w:left w:val="single" w:sz="4" w:space="0" w:color="000000"/>
              <w:bottom w:val="single" w:sz="4" w:space="0" w:color="auto"/>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000000"/>
              <w:bottom w:val="single" w:sz="4" w:space="0" w:color="auto"/>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000000"/>
              <w:bottom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tcBorders>
              <w:top w:val="single" w:sz="4" w:space="0" w:color="auto"/>
              <w:bottom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tcBorders>
              <w:top w:val="single" w:sz="4" w:space="0" w:color="auto"/>
              <w:bottom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7122F1" w:rsidRPr="00DB33AA" w:rsidTr="003441BB">
        <w:trPr>
          <w:trHeight w:val="215"/>
        </w:trPr>
        <w:tc>
          <w:tcPr>
            <w:tcW w:w="1420" w:type="dxa"/>
            <w:vMerge w:val="restart"/>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Создание условий для реализации Муниципальной программы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30466,6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31411,8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37163,1</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45828,4</w:t>
            </w:r>
          </w:p>
        </w:tc>
        <w:tc>
          <w:tcPr>
            <w:tcW w:w="1298" w:type="dxa"/>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45243,2</w:t>
            </w:r>
          </w:p>
        </w:tc>
        <w:tc>
          <w:tcPr>
            <w:tcW w:w="1081" w:type="dxa"/>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47972,8</w:t>
            </w:r>
          </w:p>
        </w:tc>
      </w:tr>
      <w:tr w:rsidR="007122F1" w:rsidRPr="00DB33AA" w:rsidTr="007122F1">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6367,7</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14531,0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16085,8</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374,8</w:t>
            </w:r>
          </w:p>
        </w:tc>
        <w:tc>
          <w:tcPr>
            <w:tcW w:w="1298" w:type="dxa"/>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21562,1</w:t>
            </w:r>
          </w:p>
        </w:tc>
        <w:tc>
          <w:tcPr>
            <w:tcW w:w="1081" w:type="dxa"/>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41,5</w:t>
            </w:r>
          </w:p>
        </w:tc>
      </w:tr>
      <w:tr w:rsidR="007122F1" w:rsidRPr="00DB33AA" w:rsidTr="003441BB">
        <w:trPr>
          <w:trHeight w:val="215"/>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24098,9</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16880,8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21077,3</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45453,6</w:t>
            </w:r>
          </w:p>
        </w:tc>
        <w:tc>
          <w:tcPr>
            <w:tcW w:w="1298" w:type="dxa"/>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23681,1</w:t>
            </w:r>
          </w:p>
        </w:tc>
        <w:tc>
          <w:tcPr>
            <w:tcW w:w="1081" w:type="dxa"/>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47931,3</w:t>
            </w:r>
          </w:p>
        </w:tc>
      </w:tr>
      <w:tr w:rsidR="007122F1" w:rsidRPr="00DB33AA" w:rsidTr="00B0512D">
        <w:trPr>
          <w:trHeight w:val="20"/>
        </w:trPr>
        <w:tc>
          <w:tcPr>
            <w:tcW w:w="1420" w:type="dxa"/>
            <w:vMerge w:val="restart"/>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Меры социальной поддержки отдельных категорий граждан (отрасль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5269,6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4894,3</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5048,2</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4980,3</w:t>
            </w:r>
          </w:p>
        </w:tc>
        <w:tc>
          <w:tcPr>
            <w:tcW w:w="1298" w:type="dxa"/>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6000,0</w:t>
            </w:r>
          </w:p>
        </w:tc>
        <w:tc>
          <w:tcPr>
            <w:tcW w:w="1081" w:type="dxa"/>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6000,0</w:t>
            </w:r>
          </w:p>
        </w:tc>
      </w:tr>
      <w:tr w:rsidR="007122F1" w:rsidRPr="00DB33AA" w:rsidTr="007122F1">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auto"/>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5269,6</w:t>
            </w:r>
          </w:p>
        </w:tc>
        <w:tc>
          <w:tcPr>
            <w:tcW w:w="1402" w:type="dxa"/>
            <w:tcBorders>
              <w:top w:val="single" w:sz="4" w:space="0" w:color="000000"/>
              <w:left w:val="single" w:sz="4" w:space="0" w:color="000000"/>
              <w:bottom w:val="single" w:sz="4" w:space="0" w:color="auto"/>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4894,3</w:t>
            </w:r>
          </w:p>
        </w:tc>
        <w:tc>
          <w:tcPr>
            <w:tcW w:w="1439" w:type="dxa"/>
            <w:tcBorders>
              <w:left w:val="single" w:sz="4" w:space="0" w:color="000000"/>
              <w:bottom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5048,2</w:t>
            </w:r>
          </w:p>
        </w:tc>
        <w:tc>
          <w:tcPr>
            <w:tcW w:w="1439" w:type="dxa"/>
            <w:tcBorders>
              <w:bottom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4980,3</w:t>
            </w:r>
          </w:p>
        </w:tc>
        <w:tc>
          <w:tcPr>
            <w:tcW w:w="1298" w:type="dxa"/>
            <w:tcBorders>
              <w:bottom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6000,0</w:t>
            </w:r>
          </w:p>
        </w:tc>
        <w:tc>
          <w:tcPr>
            <w:tcW w:w="1081" w:type="dxa"/>
            <w:tcBorders>
              <w:bottom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6000,0</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7122F1" w:rsidRPr="00DB33AA" w:rsidTr="003441BB">
        <w:trPr>
          <w:trHeight w:val="20"/>
        </w:trPr>
        <w:tc>
          <w:tcPr>
            <w:tcW w:w="1420" w:type="dxa"/>
            <w:vMerge w:val="restart"/>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Меры социальной поддержки отдельных категорий граждан (отрасль «Культура»)</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528,6</w:t>
            </w:r>
          </w:p>
        </w:tc>
        <w:tc>
          <w:tcPr>
            <w:tcW w:w="1298"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420,0</w:t>
            </w:r>
          </w:p>
        </w:tc>
      </w:tr>
      <w:tr w:rsidR="007122F1" w:rsidRPr="00DB33AA" w:rsidTr="007122F1">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392,6</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438,8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494,0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528,6</w:t>
            </w:r>
          </w:p>
        </w:tc>
        <w:tc>
          <w:tcPr>
            <w:tcW w:w="1298"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420,0</w:t>
            </w:r>
          </w:p>
        </w:tc>
        <w:tc>
          <w:tcPr>
            <w:tcW w:w="1081"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420,0</w:t>
            </w:r>
          </w:p>
        </w:tc>
      </w:tr>
      <w:tr w:rsidR="007122F1" w:rsidRPr="00DB33AA" w:rsidTr="00F0142E">
        <w:trPr>
          <w:trHeight w:val="20"/>
        </w:trPr>
        <w:tc>
          <w:tcPr>
            <w:tcW w:w="1420" w:type="dxa"/>
            <w:vMerge w:val="restart"/>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учреждениях </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869,1</w:t>
            </w:r>
          </w:p>
        </w:tc>
        <w:tc>
          <w:tcPr>
            <w:tcW w:w="1298"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857,0</w:t>
            </w:r>
          </w:p>
        </w:tc>
        <w:tc>
          <w:tcPr>
            <w:tcW w:w="1081"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857,0</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ФБ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851,7</w:t>
            </w:r>
          </w:p>
        </w:tc>
        <w:tc>
          <w:tcPr>
            <w:tcW w:w="1298"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839,9</w:t>
            </w:r>
          </w:p>
        </w:tc>
        <w:tc>
          <w:tcPr>
            <w:tcW w:w="1081"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839,8</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7122F1" w:rsidRPr="00DB33AA" w:rsidRDefault="007122F1" w:rsidP="007122F1">
            <w:pPr>
              <w:spacing w:after="0" w:line="240" w:lineRule="auto"/>
              <w:jc w:val="center"/>
              <w:rPr>
                <w:rFonts w:ascii="Times New Roman" w:hAnsi="Times New Roman"/>
                <w:kern w:val="24"/>
                <w:sz w:val="18"/>
                <w:szCs w:val="18"/>
              </w:rPr>
            </w:pPr>
            <w:r w:rsidRPr="00DB33AA">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17,4</w:t>
            </w:r>
          </w:p>
        </w:tc>
        <w:tc>
          <w:tcPr>
            <w:tcW w:w="1298"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17,1</w:t>
            </w:r>
          </w:p>
        </w:tc>
        <w:tc>
          <w:tcPr>
            <w:tcW w:w="1081"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17,2</w:t>
            </w:r>
          </w:p>
        </w:tc>
      </w:tr>
      <w:tr w:rsidR="007122F1" w:rsidRPr="00DB33AA" w:rsidTr="007122F1">
        <w:trPr>
          <w:trHeight w:val="20"/>
        </w:trPr>
        <w:tc>
          <w:tcPr>
            <w:tcW w:w="1420" w:type="dxa"/>
            <w:vMerge w:val="restart"/>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
                <w:sz w:val="18"/>
                <w:szCs w:val="18"/>
              </w:rPr>
              <w:t>Подпрограмма 6</w:t>
            </w:r>
          </w:p>
        </w:tc>
        <w:tc>
          <w:tcPr>
            <w:tcW w:w="3969" w:type="dxa"/>
            <w:vMerge w:val="restart"/>
            <w:tcBorders>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DB33AA">
              <w:rPr>
                <w:rFonts w:ascii="Times New Roman" w:hAnsi="Times New Roman"/>
                <w:b/>
                <w:sz w:val="18"/>
                <w:szCs w:val="18"/>
                <w:lang w:eastAsia="ru-RU"/>
              </w:rPr>
              <w:t>Педагогические кадры</w:t>
            </w:r>
          </w:p>
          <w:p w:rsidR="007122F1" w:rsidRPr="00DB33AA" w:rsidRDefault="007122F1" w:rsidP="007122F1">
            <w:pPr>
              <w:widowControl w:val="0"/>
              <w:autoSpaceDE w:val="0"/>
              <w:autoSpaceDN w:val="0"/>
              <w:adjustRightInd w:val="0"/>
              <w:spacing w:after="0" w:line="240" w:lineRule="auto"/>
              <w:jc w:val="center"/>
              <w:outlineLvl w:val="2"/>
              <w:rPr>
                <w:rFonts w:ascii="Times New Roman" w:hAnsi="Times New Roman"/>
                <w:b/>
                <w:sz w:val="18"/>
                <w:szCs w:val="18"/>
                <w:lang w:eastAsia="ru-RU"/>
              </w:rPr>
            </w:pPr>
            <w:r w:rsidRPr="00DB33AA">
              <w:rPr>
                <w:rFonts w:ascii="Times New Roman" w:hAnsi="Times New Roman"/>
                <w:b/>
                <w:sz w:val="18"/>
                <w:szCs w:val="18"/>
                <w:lang w:eastAsia="ru-RU"/>
              </w:rPr>
              <w:t xml:space="preserve"> муниципальных</w:t>
            </w:r>
          </w:p>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
                <w:sz w:val="18"/>
                <w:szCs w:val="18"/>
                <w:lang w:eastAsia="ru-RU"/>
              </w:rPr>
              <w:t xml:space="preserve"> общеобразовательных учреждений</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bCs/>
                <w:kern w:val="24"/>
                <w:sz w:val="18"/>
                <w:szCs w:val="18"/>
              </w:rPr>
              <w:t>Всего</w:t>
            </w:r>
          </w:p>
        </w:tc>
        <w:tc>
          <w:tcPr>
            <w:tcW w:w="1420" w:type="dxa"/>
            <w:tcBorders>
              <w:top w:val="single" w:sz="4" w:space="0" w:color="auto"/>
              <w:left w:val="single" w:sz="4" w:space="0" w:color="auto"/>
              <w:bottom w:val="single" w:sz="4" w:space="0" w:color="000000"/>
              <w:righ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330,0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582,0</w:t>
            </w:r>
          </w:p>
        </w:tc>
        <w:tc>
          <w:tcPr>
            <w:tcW w:w="1298" w:type="dxa"/>
            <w:tcBorders>
              <w:top w:val="single" w:sz="4" w:space="0" w:color="auto"/>
              <w:lef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892,5</w:t>
            </w:r>
          </w:p>
        </w:tc>
        <w:tc>
          <w:tcPr>
            <w:tcW w:w="1081" w:type="dxa"/>
            <w:tcBorders>
              <w:top w:val="single" w:sz="4" w:space="0" w:color="auto"/>
              <w:lef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b/>
                <w:sz w:val="18"/>
                <w:szCs w:val="18"/>
              </w:rPr>
            </w:pPr>
            <w:r w:rsidRPr="00DB33AA">
              <w:rPr>
                <w:rFonts w:ascii="Times New Roman" w:hAnsi="Times New Roman"/>
                <w:b/>
                <w:sz w:val="18"/>
                <w:szCs w:val="18"/>
              </w:rPr>
              <w:t>461,2</w:t>
            </w:r>
          </w:p>
        </w:tc>
      </w:tr>
      <w:tr w:rsidR="007122F1" w:rsidRPr="00DB33AA" w:rsidTr="007122F1">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tcBorders>
              <w:top w:val="single" w:sz="4" w:space="0" w:color="auto"/>
              <w:lef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7122F1" w:rsidRPr="00DB33AA" w:rsidTr="007122F1">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auto"/>
              <w:left w:val="single" w:sz="4" w:space="0" w:color="000000"/>
              <w:bottom w:val="single" w:sz="4" w:space="0" w:color="000000"/>
              <w:right w:val="single" w:sz="4" w:space="0" w:color="auto"/>
            </w:tcBorders>
            <w:shd w:val="clear" w:color="auto" w:fill="FFFFFF"/>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auto"/>
              <w:left w:val="single" w:sz="4" w:space="0" w:color="auto"/>
              <w:bottom w:val="single" w:sz="4" w:space="0" w:color="000000"/>
              <w:right w:val="single" w:sz="4" w:space="0" w:color="auto"/>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410,0</w:t>
            </w:r>
          </w:p>
        </w:tc>
        <w:tc>
          <w:tcPr>
            <w:tcW w:w="1402" w:type="dxa"/>
            <w:tcBorders>
              <w:top w:val="single" w:sz="4" w:space="0" w:color="auto"/>
              <w:left w:val="single" w:sz="4" w:space="0" w:color="auto"/>
              <w:bottom w:val="single" w:sz="4" w:space="0" w:color="000000"/>
              <w:right w:val="single" w:sz="4" w:space="0" w:color="auto"/>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605,8</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405,0</w:t>
            </w:r>
          </w:p>
        </w:tc>
        <w:tc>
          <w:tcPr>
            <w:tcW w:w="1439" w:type="dxa"/>
            <w:tcBorders>
              <w:top w:val="single" w:sz="4" w:space="0" w:color="auto"/>
              <w:left w:val="single" w:sz="4" w:space="0" w:color="auto"/>
              <w:right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582,0</w:t>
            </w:r>
          </w:p>
        </w:tc>
        <w:tc>
          <w:tcPr>
            <w:tcW w:w="1298" w:type="dxa"/>
            <w:tcBorders>
              <w:top w:val="single" w:sz="4" w:space="0" w:color="auto"/>
              <w:lef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892,5</w:t>
            </w:r>
          </w:p>
        </w:tc>
        <w:tc>
          <w:tcPr>
            <w:tcW w:w="1081" w:type="dxa"/>
            <w:tcBorders>
              <w:top w:val="single" w:sz="4" w:space="0" w:color="auto"/>
              <w:lef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461,2</w:t>
            </w:r>
          </w:p>
        </w:tc>
      </w:tr>
      <w:tr w:rsidR="007122F1" w:rsidRPr="00DB33AA" w:rsidTr="003441BB">
        <w:trPr>
          <w:trHeight w:val="20"/>
        </w:trPr>
        <w:tc>
          <w:tcPr>
            <w:tcW w:w="1420" w:type="dxa"/>
            <w:vMerge w:val="restart"/>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Мероприятие</w:t>
            </w:r>
          </w:p>
        </w:tc>
        <w:tc>
          <w:tcPr>
            <w:tcW w:w="3969" w:type="dxa"/>
            <w:vMerge w:val="restart"/>
            <w:tcBorders>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ind w:left="104" w:right="139"/>
              <w:jc w:val="both"/>
              <w:outlineLvl w:val="2"/>
              <w:rPr>
                <w:rFonts w:ascii="Times New Roman" w:hAnsi="Times New Roman"/>
                <w:sz w:val="18"/>
                <w:szCs w:val="18"/>
              </w:rPr>
            </w:pPr>
            <w:r w:rsidRPr="00DB33AA">
              <w:rPr>
                <w:rFonts w:ascii="Times New Roman" w:hAnsi="Times New Roman"/>
                <w:sz w:val="18"/>
                <w:szCs w:val="18"/>
                <w:lang w:eastAsia="ru-RU"/>
              </w:rPr>
              <w:t>Привлечение педагогических кадров в общеобразовательные учреждения (выплата молодым специалистам со стажем до 3-х лет при трудоустройстве в ОУ подъемных  средств в размере 75,0 тыс. руб. (в городской местности) и 93,75 тыс. руб. (в сельской местности); ежемесячные доплаты к заработной плате молодых специалистов в течение первого года работы в размере 7,5 тыс. руб. (в городской местности) и 9,38 тыс. руб. (в сельской местности)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bCs/>
                <w:kern w:val="24"/>
                <w:sz w:val="18"/>
                <w:szCs w:val="18"/>
              </w:rPr>
              <w:t>Всего</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410,0</w:t>
            </w:r>
          </w:p>
        </w:tc>
        <w:tc>
          <w:tcPr>
            <w:tcW w:w="1402" w:type="dxa"/>
            <w:tcBorders>
              <w:top w:val="single" w:sz="4" w:space="0" w:color="000000"/>
              <w:left w:val="single" w:sz="4" w:space="0" w:color="000000"/>
              <w:bottom w:val="single" w:sz="4" w:space="0" w:color="000000"/>
              <w:right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605,8</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405,0</w:t>
            </w:r>
          </w:p>
        </w:tc>
        <w:tc>
          <w:tcPr>
            <w:tcW w:w="1439" w:type="dxa"/>
            <w:tcBorders>
              <w:left w:val="single" w:sz="4" w:space="0" w:color="auto"/>
              <w:right w:val="single" w:sz="4" w:space="0" w:color="auto"/>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582,0</w:t>
            </w:r>
          </w:p>
        </w:tc>
        <w:tc>
          <w:tcPr>
            <w:tcW w:w="1298" w:type="dxa"/>
            <w:tcBorders>
              <w:lef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892,5</w:t>
            </w:r>
          </w:p>
        </w:tc>
        <w:tc>
          <w:tcPr>
            <w:tcW w:w="1081" w:type="dxa"/>
            <w:tcBorders>
              <w:left w:val="single" w:sz="4" w:space="0" w:color="auto"/>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461,2</w:t>
            </w:r>
          </w:p>
        </w:tc>
      </w:tr>
      <w:tr w:rsidR="007122F1" w:rsidRPr="00DB33AA" w:rsidTr="003441BB">
        <w:trPr>
          <w:trHeight w:val="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РБ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298"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081" w:type="dxa"/>
            <w:shd w:val="clear" w:color="auto" w:fill="FFFFFF"/>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r>
      <w:tr w:rsidR="007122F1" w:rsidRPr="00DB33AA" w:rsidTr="00B07DAA">
        <w:trPr>
          <w:trHeight w:val="320"/>
        </w:trPr>
        <w:tc>
          <w:tcPr>
            <w:tcW w:w="1420" w:type="dxa"/>
            <w:vMerge/>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3969" w:type="dxa"/>
            <w:vMerge/>
            <w:tcBorders>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410,0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605,8</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405,0</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540,0</w:t>
            </w:r>
          </w:p>
        </w:tc>
        <w:tc>
          <w:tcPr>
            <w:tcW w:w="1298" w:type="dxa"/>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802,5</w:t>
            </w:r>
          </w:p>
        </w:tc>
        <w:tc>
          <w:tcPr>
            <w:tcW w:w="1081" w:type="dxa"/>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461,2</w:t>
            </w:r>
          </w:p>
        </w:tc>
      </w:tr>
      <w:tr w:rsidR="007122F1" w:rsidRPr="00DB33AA" w:rsidTr="007122F1">
        <w:trPr>
          <w:trHeight w:val="18"/>
        </w:trPr>
        <w:tc>
          <w:tcPr>
            <w:tcW w:w="1420" w:type="dxa"/>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Мероприятие</w:t>
            </w:r>
          </w:p>
        </w:tc>
        <w:tc>
          <w:tcPr>
            <w:tcW w:w="3969" w:type="dxa"/>
            <w:tcBorders>
              <w:right w:val="single" w:sz="4" w:space="0" w:color="000000"/>
            </w:tcBorders>
            <w:shd w:val="clear" w:color="auto" w:fill="auto"/>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lang w:eastAsia="ru-RU"/>
              </w:rPr>
              <w:t>Оплата стипендии студентам по целевому обучению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spacing w:after="0" w:line="240" w:lineRule="auto"/>
              <w:jc w:val="center"/>
              <w:rPr>
                <w:rFonts w:ascii="Times New Roman" w:hAnsi="Times New Roman"/>
                <w:kern w:val="24"/>
                <w:sz w:val="18"/>
                <w:szCs w:val="18"/>
              </w:rPr>
            </w:pPr>
            <w:r w:rsidRPr="00DB33AA">
              <w:rPr>
                <w:rFonts w:ascii="Times New Roman" w:hAnsi="Times New Roman"/>
                <w:kern w:val="24"/>
                <w:sz w:val="18"/>
                <w:szCs w:val="18"/>
              </w:rPr>
              <w:t>МБ</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widowControl w:val="0"/>
              <w:autoSpaceDE w:val="0"/>
              <w:autoSpaceDN w:val="0"/>
              <w:adjustRightInd w:val="0"/>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tcBorders>
              <w:left w:val="single" w:sz="4" w:space="0" w:color="000000"/>
            </w:tcBorders>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lang w:eastAsia="ru-RU"/>
              </w:rPr>
            </w:pPr>
            <w:r w:rsidRPr="00DB33AA">
              <w:rPr>
                <w:rFonts w:ascii="Times New Roman" w:hAnsi="Times New Roman"/>
                <w:sz w:val="18"/>
                <w:szCs w:val="18"/>
                <w:lang w:eastAsia="ru-RU"/>
              </w:rPr>
              <w:t>0</w:t>
            </w:r>
          </w:p>
        </w:tc>
        <w:tc>
          <w:tcPr>
            <w:tcW w:w="1439" w:type="dxa"/>
            <w:shd w:val="clear" w:color="auto" w:fill="FFFFFF"/>
            <w:tcMar>
              <w:top w:w="72" w:type="dxa"/>
              <w:left w:w="144" w:type="dxa"/>
              <w:bottom w:w="72" w:type="dxa"/>
              <w:right w:w="144" w:type="dxa"/>
            </w:tcMar>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42,0</w:t>
            </w:r>
          </w:p>
        </w:tc>
        <w:tc>
          <w:tcPr>
            <w:tcW w:w="1298" w:type="dxa"/>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90,0</w:t>
            </w:r>
          </w:p>
        </w:tc>
        <w:tc>
          <w:tcPr>
            <w:tcW w:w="1081" w:type="dxa"/>
            <w:shd w:val="clear" w:color="auto" w:fill="FFFFFF"/>
            <w:vAlign w:val="center"/>
          </w:tcPr>
          <w:p w:rsidR="007122F1" w:rsidRPr="00DB33AA" w:rsidRDefault="007122F1" w:rsidP="007122F1">
            <w:pPr>
              <w:spacing w:after="0" w:line="240" w:lineRule="auto"/>
              <w:jc w:val="center"/>
              <w:rPr>
                <w:rFonts w:ascii="Times New Roman" w:hAnsi="Times New Roman"/>
                <w:sz w:val="18"/>
                <w:szCs w:val="18"/>
              </w:rPr>
            </w:pPr>
            <w:r w:rsidRPr="00DB33AA">
              <w:rPr>
                <w:rFonts w:ascii="Times New Roman" w:hAnsi="Times New Roman"/>
                <w:sz w:val="18"/>
                <w:szCs w:val="18"/>
              </w:rPr>
              <w:t>0</w:t>
            </w:r>
          </w:p>
        </w:tc>
      </w:tr>
    </w:tbl>
    <w:p w:rsidR="00E3657E" w:rsidRPr="00DB33AA" w:rsidRDefault="00E3657E" w:rsidP="00250A61">
      <w:pPr>
        <w:widowControl w:val="0"/>
        <w:autoSpaceDE w:val="0"/>
        <w:autoSpaceDN w:val="0"/>
        <w:adjustRightInd w:val="0"/>
        <w:spacing w:after="0" w:line="240" w:lineRule="auto"/>
        <w:rPr>
          <w:rFonts w:ascii="Times New Roman" w:hAnsi="Times New Roman"/>
          <w:sz w:val="18"/>
          <w:szCs w:val="18"/>
          <w:lang w:eastAsia="ru-RU"/>
        </w:rPr>
      </w:pPr>
      <w:r w:rsidRPr="00DB33AA">
        <w:rPr>
          <w:rFonts w:ascii="Times New Roman" w:hAnsi="Times New Roman"/>
          <w:sz w:val="18"/>
          <w:szCs w:val="18"/>
          <w:lang w:eastAsia="ru-RU"/>
        </w:rPr>
        <w:t xml:space="preserve">          *-носит  прогнозный характер, подлежит уточнению при формировании местного бюджета на соответствующий год.           </w:t>
      </w:r>
    </w:p>
    <w:sectPr w:rsidR="00E3657E" w:rsidRPr="00DB33AA" w:rsidSect="003441BB">
      <w:pgSz w:w="16838" w:h="11906" w:orient="landscape"/>
      <w:pgMar w:top="425" w:right="284" w:bottom="42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BC" w:rsidRDefault="00A248BC">
      <w:pPr>
        <w:spacing w:after="0" w:line="240" w:lineRule="auto"/>
      </w:pPr>
      <w:r>
        <w:separator/>
      </w:r>
    </w:p>
  </w:endnote>
  <w:endnote w:type="continuationSeparator" w:id="0">
    <w:p w:rsidR="00A248BC" w:rsidRDefault="00A2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ive">
    <w:altName w:val="Trebuchet M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BC" w:rsidRDefault="00A248BC">
      <w:pPr>
        <w:spacing w:after="0" w:line="240" w:lineRule="auto"/>
      </w:pPr>
      <w:r>
        <w:separator/>
      </w:r>
    </w:p>
  </w:footnote>
  <w:footnote w:type="continuationSeparator" w:id="0">
    <w:p w:rsidR="00A248BC" w:rsidRDefault="00A2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BC" w:rsidRDefault="00A248BC" w:rsidP="00692AE2">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248BC" w:rsidRDefault="00A248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8BC" w:rsidRPr="00DD44EE" w:rsidRDefault="00A248BC" w:rsidP="007807BB">
    <w:pPr>
      <w:pStyle w:val="a3"/>
      <w:framePr w:h="494" w:hRule="exact" w:wrap="around" w:vAnchor="text" w:hAnchor="margin" w:xAlign="center" w:y="-284"/>
      <w:rPr>
        <w:rStyle w:val="af3"/>
        <w:sz w:val="16"/>
        <w:szCs w:val="16"/>
      </w:rPr>
    </w:pPr>
    <w:r w:rsidRPr="00DD44EE">
      <w:rPr>
        <w:rStyle w:val="af3"/>
        <w:sz w:val="16"/>
        <w:szCs w:val="16"/>
      </w:rPr>
      <w:fldChar w:fldCharType="begin"/>
    </w:r>
    <w:r w:rsidRPr="00DD44EE">
      <w:rPr>
        <w:rStyle w:val="af3"/>
        <w:sz w:val="16"/>
        <w:szCs w:val="16"/>
      </w:rPr>
      <w:instrText xml:space="preserve">PAGE  </w:instrText>
    </w:r>
    <w:r w:rsidRPr="00DD44EE">
      <w:rPr>
        <w:rStyle w:val="af3"/>
        <w:sz w:val="16"/>
        <w:szCs w:val="16"/>
      </w:rPr>
      <w:fldChar w:fldCharType="separate"/>
    </w:r>
    <w:r w:rsidR="009C1A2A">
      <w:rPr>
        <w:rStyle w:val="af3"/>
        <w:noProof/>
        <w:sz w:val="16"/>
        <w:szCs w:val="16"/>
      </w:rPr>
      <w:t>2</w:t>
    </w:r>
    <w:r w:rsidRPr="00DD44EE">
      <w:rPr>
        <w:rStyle w:val="af3"/>
        <w:sz w:val="16"/>
        <w:szCs w:val="16"/>
      </w:rPr>
      <w:fldChar w:fldCharType="end"/>
    </w:r>
  </w:p>
  <w:p w:rsidR="00A248BC" w:rsidRPr="00DD44EE" w:rsidRDefault="00A248BC" w:rsidP="007807BB">
    <w:pPr>
      <w:pStyle w:val="a3"/>
      <w:framePr w:h="494" w:hRule="exact" w:wrap="auto" w:hAnchor="text" w:y="-2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5"/>
    <w:multiLevelType w:val="multilevel"/>
    <w:tmpl w:val="00000005"/>
    <w:name w:val="WW8Num7"/>
    <w:lvl w:ilvl="0">
      <w:start w:val="1"/>
      <w:numFmt w:val="decimal"/>
      <w:lvlText w:val="%1."/>
      <w:lvlJc w:val="left"/>
      <w:pPr>
        <w:tabs>
          <w:tab w:val="num" w:pos="780"/>
        </w:tabs>
        <w:ind w:left="780" w:hanging="4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4"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Symbol" w:hAnsi="Symbol"/>
        <w:sz w:val="20"/>
      </w:rPr>
    </w:lvl>
  </w:abstractNum>
  <w:abstractNum w:abstractNumId="5" w15:restartNumberingAfterBreak="0">
    <w:nsid w:val="0000000C"/>
    <w:multiLevelType w:val="multilevel"/>
    <w:tmpl w:val="0000000C"/>
    <w:name w:val="WW8Num1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9BF153F"/>
    <w:multiLevelType w:val="hybridMultilevel"/>
    <w:tmpl w:val="22489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440ED4"/>
    <w:multiLevelType w:val="hybridMultilevel"/>
    <w:tmpl w:val="F74A8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AD4587"/>
    <w:multiLevelType w:val="multilevel"/>
    <w:tmpl w:val="8388907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376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14FC4467"/>
    <w:multiLevelType w:val="hybridMultilevel"/>
    <w:tmpl w:val="14BA7708"/>
    <w:lvl w:ilvl="0" w:tplc="E1308F3A">
      <w:start w:val="1"/>
      <w:numFmt w:val="bullet"/>
      <w:lvlText w:val="-"/>
      <w:lvlJc w:val="left"/>
      <w:pPr>
        <w:ind w:left="720" w:hanging="360"/>
      </w:pPr>
      <w:rPr>
        <w:rFonts w:ascii="Antique Olive" w:hAnsi="Antique Olive"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7011D4"/>
    <w:multiLevelType w:val="hybridMultilevel"/>
    <w:tmpl w:val="0E86ABD0"/>
    <w:lvl w:ilvl="0" w:tplc="AA3A280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7F309EF"/>
    <w:multiLevelType w:val="hybridMultilevel"/>
    <w:tmpl w:val="8DACA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FB5CF7"/>
    <w:multiLevelType w:val="hybridMultilevel"/>
    <w:tmpl w:val="7CF68E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54428A1"/>
    <w:multiLevelType w:val="hybridMultilevel"/>
    <w:tmpl w:val="F9D63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40A41"/>
    <w:multiLevelType w:val="hybridMultilevel"/>
    <w:tmpl w:val="283C0B64"/>
    <w:lvl w:ilvl="0" w:tplc="0419000F">
      <w:start w:val="1"/>
      <w:numFmt w:val="decimal"/>
      <w:lvlText w:val="%1."/>
      <w:lvlJc w:val="left"/>
      <w:pPr>
        <w:tabs>
          <w:tab w:val="num" w:pos="1004"/>
        </w:tabs>
        <w:ind w:left="1004" w:hanging="360"/>
      </w:pPr>
      <w:rPr>
        <w:rFonts w:cs="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CA60CEC"/>
    <w:multiLevelType w:val="multilevel"/>
    <w:tmpl w:val="D8C207AE"/>
    <w:lvl w:ilvl="0">
      <w:start w:val="1"/>
      <w:numFmt w:val="upperRoman"/>
      <w:lvlText w:val="%1."/>
      <w:lvlJc w:val="left"/>
      <w:pPr>
        <w:ind w:left="1307"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543" w:hanging="720"/>
      </w:pPr>
      <w:rPr>
        <w:rFonts w:cs="Times New Roman" w:hint="default"/>
      </w:rPr>
    </w:lvl>
    <w:lvl w:ilvl="3">
      <w:start w:val="1"/>
      <w:numFmt w:val="decimal"/>
      <w:isLgl/>
      <w:lvlText w:val="%1.%2.%3.%4."/>
      <w:lvlJc w:val="left"/>
      <w:pPr>
        <w:ind w:left="1661" w:hanging="720"/>
      </w:pPr>
      <w:rPr>
        <w:rFonts w:cs="Times New Roman" w:hint="default"/>
      </w:rPr>
    </w:lvl>
    <w:lvl w:ilvl="4">
      <w:start w:val="1"/>
      <w:numFmt w:val="decimal"/>
      <w:isLgl/>
      <w:lvlText w:val="%1.%2.%3.%4.%5."/>
      <w:lvlJc w:val="left"/>
      <w:pPr>
        <w:ind w:left="2139" w:hanging="1080"/>
      </w:pPr>
      <w:rPr>
        <w:rFonts w:cs="Times New Roman" w:hint="default"/>
      </w:rPr>
    </w:lvl>
    <w:lvl w:ilvl="5">
      <w:start w:val="1"/>
      <w:numFmt w:val="decimal"/>
      <w:isLgl/>
      <w:lvlText w:val="%1.%2.%3.%4.%5.%6."/>
      <w:lvlJc w:val="left"/>
      <w:pPr>
        <w:ind w:left="2257" w:hanging="1080"/>
      </w:pPr>
      <w:rPr>
        <w:rFonts w:cs="Times New Roman" w:hint="default"/>
      </w:rPr>
    </w:lvl>
    <w:lvl w:ilvl="6">
      <w:start w:val="1"/>
      <w:numFmt w:val="decimal"/>
      <w:isLgl/>
      <w:lvlText w:val="%1.%2.%3.%4.%5.%6.%7."/>
      <w:lvlJc w:val="left"/>
      <w:pPr>
        <w:ind w:left="2735"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31" w:hanging="1800"/>
      </w:pPr>
      <w:rPr>
        <w:rFonts w:cs="Times New Roman" w:hint="default"/>
      </w:rPr>
    </w:lvl>
  </w:abstractNum>
  <w:abstractNum w:abstractNumId="16" w15:restartNumberingAfterBreak="0">
    <w:nsid w:val="61A83FB2"/>
    <w:multiLevelType w:val="hybridMultilevel"/>
    <w:tmpl w:val="7F682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F6477B"/>
    <w:multiLevelType w:val="multilevel"/>
    <w:tmpl w:val="7F6827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B242277"/>
    <w:multiLevelType w:val="hybridMultilevel"/>
    <w:tmpl w:val="3022E37E"/>
    <w:lvl w:ilvl="0" w:tplc="DD907A62">
      <w:start w:val="1"/>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19" w15:restartNumberingAfterBreak="0">
    <w:nsid w:val="7B1E6E83"/>
    <w:multiLevelType w:val="hybridMultilevel"/>
    <w:tmpl w:val="A89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F1B134B"/>
    <w:multiLevelType w:val="hybridMultilevel"/>
    <w:tmpl w:val="83500A42"/>
    <w:lvl w:ilvl="0" w:tplc="E74011EA">
      <w:start w:val="1"/>
      <w:numFmt w:val="decimal"/>
      <w:lvlText w:val="%1."/>
      <w:lvlJc w:val="left"/>
      <w:pPr>
        <w:tabs>
          <w:tab w:val="num" w:pos="465"/>
        </w:tabs>
        <w:ind w:left="465" w:hanging="360"/>
      </w:pPr>
      <w:rPr>
        <w:rFonts w:cs="Times New Roman" w:hint="default"/>
      </w:rPr>
    </w:lvl>
    <w:lvl w:ilvl="1" w:tplc="04190019" w:tentative="1">
      <w:start w:val="1"/>
      <w:numFmt w:val="lowerLetter"/>
      <w:lvlText w:val="%2."/>
      <w:lvlJc w:val="left"/>
      <w:pPr>
        <w:tabs>
          <w:tab w:val="num" w:pos="1185"/>
        </w:tabs>
        <w:ind w:left="1185" w:hanging="360"/>
      </w:pPr>
      <w:rPr>
        <w:rFonts w:cs="Times New Roman"/>
      </w:rPr>
    </w:lvl>
    <w:lvl w:ilvl="2" w:tplc="0419001B" w:tentative="1">
      <w:start w:val="1"/>
      <w:numFmt w:val="lowerRoman"/>
      <w:lvlText w:val="%3."/>
      <w:lvlJc w:val="right"/>
      <w:pPr>
        <w:tabs>
          <w:tab w:val="num" w:pos="1905"/>
        </w:tabs>
        <w:ind w:left="1905" w:hanging="180"/>
      </w:pPr>
      <w:rPr>
        <w:rFonts w:cs="Times New Roman"/>
      </w:rPr>
    </w:lvl>
    <w:lvl w:ilvl="3" w:tplc="0419000F" w:tentative="1">
      <w:start w:val="1"/>
      <w:numFmt w:val="decimal"/>
      <w:lvlText w:val="%4."/>
      <w:lvlJc w:val="left"/>
      <w:pPr>
        <w:tabs>
          <w:tab w:val="num" w:pos="2625"/>
        </w:tabs>
        <w:ind w:left="2625" w:hanging="360"/>
      </w:pPr>
      <w:rPr>
        <w:rFonts w:cs="Times New Roman"/>
      </w:rPr>
    </w:lvl>
    <w:lvl w:ilvl="4" w:tplc="04190019" w:tentative="1">
      <w:start w:val="1"/>
      <w:numFmt w:val="lowerLetter"/>
      <w:lvlText w:val="%5."/>
      <w:lvlJc w:val="left"/>
      <w:pPr>
        <w:tabs>
          <w:tab w:val="num" w:pos="3345"/>
        </w:tabs>
        <w:ind w:left="3345" w:hanging="360"/>
      </w:pPr>
      <w:rPr>
        <w:rFonts w:cs="Times New Roman"/>
      </w:rPr>
    </w:lvl>
    <w:lvl w:ilvl="5" w:tplc="0419001B" w:tentative="1">
      <w:start w:val="1"/>
      <w:numFmt w:val="lowerRoman"/>
      <w:lvlText w:val="%6."/>
      <w:lvlJc w:val="right"/>
      <w:pPr>
        <w:tabs>
          <w:tab w:val="num" w:pos="4065"/>
        </w:tabs>
        <w:ind w:left="4065" w:hanging="180"/>
      </w:pPr>
      <w:rPr>
        <w:rFonts w:cs="Times New Roman"/>
      </w:rPr>
    </w:lvl>
    <w:lvl w:ilvl="6" w:tplc="0419000F" w:tentative="1">
      <w:start w:val="1"/>
      <w:numFmt w:val="decimal"/>
      <w:lvlText w:val="%7."/>
      <w:lvlJc w:val="left"/>
      <w:pPr>
        <w:tabs>
          <w:tab w:val="num" w:pos="4785"/>
        </w:tabs>
        <w:ind w:left="4785" w:hanging="360"/>
      </w:pPr>
      <w:rPr>
        <w:rFonts w:cs="Times New Roman"/>
      </w:rPr>
    </w:lvl>
    <w:lvl w:ilvl="7" w:tplc="04190019" w:tentative="1">
      <w:start w:val="1"/>
      <w:numFmt w:val="lowerLetter"/>
      <w:lvlText w:val="%8."/>
      <w:lvlJc w:val="left"/>
      <w:pPr>
        <w:tabs>
          <w:tab w:val="num" w:pos="5505"/>
        </w:tabs>
        <w:ind w:left="5505" w:hanging="360"/>
      </w:pPr>
      <w:rPr>
        <w:rFonts w:cs="Times New Roman"/>
      </w:rPr>
    </w:lvl>
    <w:lvl w:ilvl="8" w:tplc="0419001B" w:tentative="1">
      <w:start w:val="1"/>
      <w:numFmt w:val="lowerRoman"/>
      <w:lvlText w:val="%9."/>
      <w:lvlJc w:val="right"/>
      <w:pPr>
        <w:tabs>
          <w:tab w:val="num" w:pos="6225"/>
        </w:tabs>
        <w:ind w:left="6225" w:hanging="180"/>
      </w:pPr>
      <w:rPr>
        <w:rFonts w:cs="Times New Roman"/>
      </w:rPr>
    </w:lvl>
  </w:abstractNum>
  <w:num w:numId="1">
    <w:abstractNumId w:val="9"/>
  </w:num>
  <w:num w:numId="2">
    <w:abstractNumId w:val="15"/>
  </w:num>
  <w:num w:numId="3">
    <w:abstractNumId w:val="1"/>
  </w:num>
  <w:num w:numId="4">
    <w:abstractNumId w:val="2"/>
  </w:num>
  <w:num w:numId="5">
    <w:abstractNumId w:val="19"/>
  </w:num>
  <w:num w:numId="6">
    <w:abstractNumId w:val="14"/>
  </w:num>
  <w:num w:numId="7">
    <w:abstractNumId w:val="7"/>
  </w:num>
  <w:num w:numId="8">
    <w:abstractNumId w:val="16"/>
  </w:num>
  <w:num w:numId="9">
    <w:abstractNumId w:val="11"/>
  </w:num>
  <w:num w:numId="10">
    <w:abstractNumId w:val="18"/>
  </w:num>
  <w:num w:numId="11">
    <w:abstractNumId w:val="20"/>
  </w:num>
  <w:num w:numId="12">
    <w:abstractNumId w:val="17"/>
  </w:num>
  <w:num w:numId="13">
    <w:abstractNumId w:val="8"/>
  </w:num>
  <w:num w:numId="14">
    <w:abstractNumId w:val="12"/>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E2"/>
    <w:rsid w:val="000006A4"/>
    <w:rsid w:val="0000093F"/>
    <w:rsid w:val="000011CB"/>
    <w:rsid w:val="0000203E"/>
    <w:rsid w:val="00002D35"/>
    <w:rsid w:val="00005F72"/>
    <w:rsid w:val="00006880"/>
    <w:rsid w:val="000068DE"/>
    <w:rsid w:val="000106A3"/>
    <w:rsid w:val="000107CE"/>
    <w:rsid w:val="0001094C"/>
    <w:rsid w:val="0001196E"/>
    <w:rsid w:val="000120DA"/>
    <w:rsid w:val="00012695"/>
    <w:rsid w:val="000128F6"/>
    <w:rsid w:val="00012A76"/>
    <w:rsid w:val="00012F3D"/>
    <w:rsid w:val="000152D9"/>
    <w:rsid w:val="00015AE9"/>
    <w:rsid w:val="00015C83"/>
    <w:rsid w:val="00016FF7"/>
    <w:rsid w:val="00021211"/>
    <w:rsid w:val="00021C81"/>
    <w:rsid w:val="00023054"/>
    <w:rsid w:val="00023122"/>
    <w:rsid w:val="00023B9A"/>
    <w:rsid w:val="0002406F"/>
    <w:rsid w:val="00025354"/>
    <w:rsid w:val="000260DF"/>
    <w:rsid w:val="00026200"/>
    <w:rsid w:val="00030848"/>
    <w:rsid w:val="000326D1"/>
    <w:rsid w:val="00033A6C"/>
    <w:rsid w:val="00034A8B"/>
    <w:rsid w:val="000354B4"/>
    <w:rsid w:val="00036DDE"/>
    <w:rsid w:val="000373D0"/>
    <w:rsid w:val="000405CA"/>
    <w:rsid w:val="00041064"/>
    <w:rsid w:val="00041158"/>
    <w:rsid w:val="00041A75"/>
    <w:rsid w:val="00042340"/>
    <w:rsid w:val="000442CE"/>
    <w:rsid w:val="0004597F"/>
    <w:rsid w:val="00045DF0"/>
    <w:rsid w:val="00047DF4"/>
    <w:rsid w:val="00050B07"/>
    <w:rsid w:val="0005142F"/>
    <w:rsid w:val="0005235A"/>
    <w:rsid w:val="00053550"/>
    <w:rsid w:val="00053854"/>
    <w:rsid w:val="000575D9"/>
    <w:rsid w:val="000579B1"/>
    <w:rsid w:val="00057E30"/>
    <w:rsid w:val="00060351"/>
    <w:rsid w:val="00060EF5"/>
    <w:rsid w:val="00061627"/>
    <w:rsid w:val="00061AE1"/>
    <w:rsid w:val="00064243"/>
    <w:rsid w:val="00064253"/>
    <w:rsid w:val="000644DB"/>
    <w:rsid w:val="00064744"/>
    <w:rsid w:val="000654DF"/>
    <w:rsid w:val="00065CEA"/>
    <w:rsid w:val="00066BEC"/>
    <w:rsid w:val="0006775D"/>
    <w:rsid w:val="00070410"/>
    <w:rsid w:val="0007173F"/>
    <w:rsid w:val="000721B6"/>
    <w:rsid w:val="00072270"/>
    <w:rsid w:val="0007275A"/>
    <w:rsid w:val="0007316A"/>
    <w:rsid w:val="00075454"/>
    <w:rsid w:val="00075B3C"/>
    <w:rsid w:val="00076A99"/>
    <w:rsid w:val="00076F6E"/>
    <w:rsid w:val="00077C0B"/>
    <w:rsid w:val="0008193C"/>
    <w:rsid w:val="000839A5"/>
    <w:rsid w:val="000846C0"/>
    <w:rsid w:val="00085660"/>
    <w:rsid w:val="00085784"/>
    <w:rsid w:val="00085F17"/>
    <w:rsid w:val="0008641D"/>
    <w:rsid w:val="000906A0"/>
    <w:rsid w:val="00090C17"/>
    <w:rsid w:val="00090ED7"/>
    <w:rsid w:val="000915C2"/>
    <w:rsid w:val="00095490"/>
    <w:rsid w:val="000956E1"/>
    <w:rsid w:val="0009758E"/>
    <w:rsid w:val="0009770C"/>
    <w:rsid w:val="00097D1D"/>
    <w:rsid w:val="000A0F56"/>
    <w:rsid w:val="000A205A"/>
    <w:rsid w:val="000A2CE0"/>
    <w:rsid w:val="000A2E23"/>
    <w:rsid w:val="000A54D0"/>
    <w:rsid w:val="000A7064"/>
    <w:rsid w:val="000B01F5"/>
    <w:rsid w:val="000B0E08"/>
    <w:rsid w:val="000B1959"/>
    <w:rsid w:val="000B1975"/>
    <w:rsid w:val="000B1B25"/>
    <w:rsid w:val="000B261A"/>
    <w:rsid w:val="000B3429"/>
    <w:rsid w:val="000B3E88"/>
    <w:rsid w:val="000B460B"/>
    <w:rsid w:val="000B495F"/>
    <w:rsid w:val="000B61A2"/>
    <w:rsid w:val="000B61B4"/>
    <w:rsid w:val="000B6631"/>
    <w:rsid w:val="000B7CB2"/>
    <w:rsid w:val="000C024F"/>
    <w:rsid w:val="000C0918"/>
    <w:rsid w:val="000C16E7"/>
    <w:rsid w:val="000C1850"/>
    <w:rsid w:val="000C1F39"/>
    <w:rsid w:val="000C21C5"/>
    <w:rsid w:val="000C32FD"/>
    <w:rsid w:val="000C37C7"/>
    <w:rsid w:val="000C3D76"/>
    <w:rsid w:val="000C43F5"/>
    <w:rsid w:val="000C5623"/>
    <w:rsid w:val="000C6730"/>
    <w:rsid w:val="000C6A06"/>
    <w:rsid w:val="000C72EF"/>
    <w:rsid w:val="000C7E91"/>
    <w:rsid w:val="000D0029"/>
    <w:rsid w:val="000D0A38"/>
    <w:rsid w:val="000D240F"/>
    <w:rsid w:val="000D263D"/>
    <w:rsid w:val="000D39AE"/>
    <w:rsid w:val="000D41C6"/>
    <w:rsid w:val="000D576E"/>
    <w:rsid w:val="000D5B8A"/>
    <w:rsid w:val="000D5BE3"/>
    <w:rsid w:val="000D662A"/>
    <w:rsid w:val="000D7719"/>
    <w:rsid w:val="000E0BD5"/>
    <w:rsid w:val="000E2DB5"/>
    <w:rsid w:val="000E3536"/>
    <w:rsid w:val="000E3F83"/>
    <w:rsid w:val="000E40F1"/>
    <w:rsid w:val="000E43A1"/>
    <w:rsid w:val="000E492C"/>
    <w:rsid w:val="000E523B"/>
    <w:rsid w:val="000E6116"/>
    <w:rsid w:val="000E62D8"/>
    <w:rsid w:val="000E6AF8"/>
    <w:rsid w:val="000E7BC5"/>
    <w:rsid w:val="000F0C19"/>
    <w:rsid w:val="000F0DAE"/>
    <w:rsid w:val="000F1D57"/>
    <w:rsid w:val="000F4222"/>
    <w:rsid w:val="000F5197"/>
    <w:rsid w:val="000F53DE"/>
    <w:rsid w:val="000F70A8"/>
    <w:rsid w:val="000F7937"/>
    <w:rsid w:val="000F7E61"/>
    <w:rsid w:val="00100D3C"/>
    <w:rsid w:val="00100E86"/>
    <w:rsid w:val="00104B4E"/>
    <w:rsid w:val="001052D8"/>
    <w:rsid w:val="001056FC"/>
    <w:rsid w:val="001058B7"/>
    <w:rsid w:val="001065F3"/>
    <w:rsid w:val="00106761"/>
    <w:rsid w:val="00106AE9"/>
    <w:rsid w:val="00106E80"/>
    <w:rsid w:val="00107146"/>
    <w:rsid w:val="0011067D"/>
    <w:rsid w:val="00110A26"/>
    <w:rsid w:val="001121D5"/>
    <w:rsid w:val="00112650"/>
    <w:rsid w:val="001138F0"/>
    <w:rsid w:val="00113CB1"/>
    <w:rsid w:val="001149BA"/>
    <w:rsid w:val="00115916"/>
    <w:rsid w:val="00115AAA"/>
    <w:rsid w:val="00116B9E"/>
    <w:rsid w:val="00117BA7"/>
    <w:rsid w:val="001203BA"/>
    <w:rsid w:val="00120DF2"/>
    <w:rsid w:val="00121444"/>
    <w:rsid w:val="00121DF2"/>
    <w:rsid w:val="00122F4D"/>
    <w:rsid w:val="00123287"/>
    <w:rsid w:val="001234DA"/>
    <w:rsid w:val="00123E30"/>
    <w:rsid w:val="001240A8"/>
    <w:rsid w:val="00124494"/>
    <w:rsid w:val="00124994"/>
    <w:rsid w:val="00125820"/>
    <w:rsid w:val="001272DC"/>
    <w:rsid w:val="001308AA"/>
    <w:rsid w:val="00131068"/>
    <w:rsid w:val="0013151E"/>
    <w:rsid w:val="001323DC"/>
    <w:rsid w:val="00132480"/>
    <w:rsid w:val="0013334E"/>
    <w:rsid w:val="001333BC"/>
    <w:rsid w:val="00133802"/>
    <w:rsid w:val="00133C03"/>
    <w:rsid w:val="00134095"/>
    <w:rsid w:val="00135F8D"/>
    <w:rsid w:val="0013623E"/>
    <w:rsid w:val="001364C6"/>
    <w:rsid w:val="00136626"/>
    <w:rsid w:val="001376B1"/>
    <w:rsid w:val="00140334"/>
    <w:rsid w:val="001409BC"/>
    <w:rsid w:val="00141672"/>
    <w:rsid w:val="001424B7"/>
    <w:rsid w:val="001452DD"/>
    <w:rsid w:val="00145ADF"/>
    <w:rsid w:val="00146290"/>
    <w:rsid w:val="00147AFA"/>
    <w:rsid w:val="00150D92"/>
    <w:rsid w:val="00151134"/>
    <w:rsid w:val="001527E2"/>
    <w:rsid w:val="00152E3E"/>
    <w:rsid w:val="00154824"/>
    <w:rsid w:val="00154CB5"/>
    <w:rsid w:val="00154E69"/>
    <w:rsid w:val="001553E7"/>
    <w:rsid w:val="00155E9B"/>
    <w:rsid w:val="00157655"/>
    <w:rsid w:val="00160AF7"/>
    <w:rsid w:val="00160B46"/>
    <w:rsid w:val="00160BD8"/>
    <w:rsid w:val="00160E74"/>
    <w:rsid w:val="00161B7D"/>
    <w:rsid w:val="00161ED7"/>
    <w:rsid w:val="0016430F"/>
    <w:rsid w:val="00164752"/>
    <w:rsid w:val="00165585"/>
    <w:rsid w:val="0016565C"/>
    <w:rsid w:val="001658BF"/>
    <w:rsid w:val="00167946"/>
    <w:rsid w:val="00170E28"/>
    <w:rsid w:val="0017205D"/>
    <w:rsid w:val="001724C6"/>
    <w:rsid w:val="001726EE"/>
    <w:rsid w:val="0017290B"/>
    <w:rsid w:val="00172ACB"/>
    <w:rsid w:val="0017326C"/>
    <w:rsid w:val="00173926"/>
    <w:rsid w:val="001772E5"/>
    <w:rsid w:val="00177F54"/>
    <w:rsid w:val="00181352"/>
    <w:rsid w:val="0018162B"/>
    <w:rsid w:val="001820EB"/>
    <w:rsid w:val="00183959"/>
    <w:rsid w:val="00183D54"/>
    <w:rsid w:val="00185E86"/>
    <w:rsid w:val="00186088"/>
    <w:rsid w:val="00187391"/>
    <w:rsid w:val="001874A4"/>
    <w:rsid w:val="00187AB1"/>
    <w:rsid w:val="00187EF3"/>
    <w:rsid w:val="0019057A"/>
    <w:rsid w:val="00190BA0"/>
    <w:rsid w:val="00190C9D"/>
    <w:rsid w:val="001934A4"/>
    <w:rsid w:val="0019393C"/>
    <w:rsid w:val="0019562C"/>
    <w:rsid w:val="00197320"/>
    <w:rsid w:val="001975D1"/>
    <w:rsid w:val="00197AB9"/>
    <w:rsid w:val="001A08B3"/>
    <w:rsid w:val="001A0E58"/>
    <w:rsid w:val="001A0F34"/>
    <w:rsid w:val="001A1448"/>
    <w:rsid w:val="001A18B7"/>
    <w:rsid w:val="001A1FE8"/>
    <w:rsid w:val="001A2873"/>
    <w:rsid w:val="001A2AF5"/>
    <w:rsid w:val="001A3A15"/>
    <w:rsid w:val="001A3BA2"/>
    <w:rsid w:val="001A526C"/>
    <w:rsid w:val="001A5FC8"/>
    <w:rsid w:val="001A6A3A"/>
    <w:rsid w:val="001A7470"/>
    <w:rsid w:val="001A7BFF"/>
    <w:rsid w:val="001B0704"/>
    <w:rsid w:val="001B0C6A"/>
    <w:rsid w:val="001B1094"/>
    <w:rsid w:val="001B19DD"/>
    <w:rsid w:val="001B2796"/>
    <w:rsid w:val="001B3D9F"/>
    <w:rsid w:val="001B4457"/>
    <w:rsid w:val="001B57F2"/>
    <w:rsid w:val="001B5EE8"/>
    <w:rsid w:val="001B6013"/>
    <w:rsid w:val="001B646B"/>
    <w:rsid w:val="001C13DD"/>
    <w:rsid w:val="001C2038"/>
    <w:rsid w:val="001C2E35"/>
    <w:rsid w:val="001C2ECE"/>
    <w:rsid w:val="001C3399"/>
    <w:rsid w:val="001C43DB"/>
    <w:rsid w:val="001C51FF"/>
    <w:rsid w:val="001C5EAE"/>
    <w:rsid w:val="001C5EC7"/>
    <w:rsid w:val="001C605F"/>
    <w:rsid w:val="001C74BE"/>
    <w:rsid w:val="001C762C"/>
    <w:rsid w:val="001C7740"/>
    <w:rsid w:val="001D173A"/>
    <w:rsid w:val="001D19C8"/>
    <w:rsid w:val="001D416D"/>
    <w:rsid w:val="001D4442"/>
    <w:rsid w:val="001D4861"/>
    <w:rsid w:val="001D4A8E"/>
    <w:rsid w:val="001D4CC8"/>
    <w:rsid w:val="001D5088"/>
    <w:rsid w:val="001D62CB"/>
    <w:rsid w:val="001D6602"/>
    <w:rsid w:val="001E0A9E"/>
    <w:rsid w:val="001E13F9"/>
    <w:rsid w:val="001E57B9"/>
    <w:rsid w:val="001E6367"/>
    <w:rsid w:val="001F1539"/>
    <w:rsid w:val="001F1DAA"/>
    <w:rsid w:val="001F242C"/>
    <w:rsid w:val="001F3228"/>
    <w:rsid w:val="001F3295"/>
    <w:rsid w:val="001F56AA"/>
    <w:rsid w:val="001F5ECC"/>
    <w:rsid w:val="001F607C"/>
    <w:rsid w:val="001F6A1E"/>
    <w:rsid w:val="001F6D95"/>
    <w:rsid w:val="001F72AF"/>
    <w:rsid w:val="001F76F1"/>
    <w:rsid w:val="001F7D41"/>
    <w:rsid w:val="00200742"/>
    <w:rsid w:val="00200803"/>
    <w:rsid w:val="00202D17"/>
    <w:rsid w:val="002039EE"/>
    <w:rsid w:val="00203B9A"/>
    <w:rsid w:val="002043F9"/>
    <w:rsid w:val="00205880"/>
    <w:rsid w:val="002110FD"/>
    <w:rsid w:val="00212235"/>
    <w:rsid w:val="00212922"/>
    <w:rsid w:val="00212A30"/>
    <w:rsid w:val="00212FA9"/>
    <w:rsid w:val="002130E3"/>
    <w:rsid w:val="0021363F"/>
    <w:rsid w:val="002136A2"/>
    <w:rsid w:val="0021547A"/>
    <w:rsid w:val="00215D8D"/>
    <w:rsid w:val="00216259"/>
    <w:rsid w:val="002166E1"/>
    <w:rsid w:val="00216B13"/>
    <w:rsid w:val="00216CBF"/>
    <w:rsid w:val="002170DA"/>
    <w:rsid w:val="00220E2F"/>
    <w:rsid w:val="00221681"/>
    <w:rsid w:val="00222DDA"/>
    <w:rsid w:val="00225E87"/>
    <w:rsid w:val="00226255"/>
    <w:rsid w:val="00226A41"/>
    <w:rsid w:val="00227CFF"/>
    <w:rsid w:val="00230451"/>
    <w:rsid w:val="002305CD"/>
    <w:rsid w:val="00230C12"/>
    <w:rsid w:val="00230C9E"/>
    <w:rsid w:val="00230E04"/>
    <w:rsid w:val="00230EAC"/>
    <w:rsid w:val="002310F0"/>
    <w:rsid w:val="002341B4"/>
    <w:rsid w:val="00236193"/>
    <w:rsid w:val="002361D1"/>
    <w:rsid w:val="00237062"/>
    <w:rsid w:val="00237B88"/>
    <w:rsid w:val="0024056F"/>
    <w:rsid w:val="00241211"/>
    <w:rsid w:val="0024125E"/>
    <w:rsid w:val="00241738"/>
    <w:rsid w:val="00242213"/>
    <w:rsid w:val="002423DF"/>
    <w:rsid w:val="00242B04"/>
    <w:rsid w:val="00242CC6"/>
    <w:rsid w:val="00243DD1"/>
    <w:rsid w:val="0024404F"/>
    <w:rsid w:val="0024439D"/>
    <w:rsid w:val="002445AE"/>
    <w:rsid w:val="002449E3"/>
    <w:rsid w:val="00244AB8"/>
    <w:rsid w:val="00244F8A"/>
    <w:rsid w:val="0024515F"/>
    <w:rsid w:val="002464AC"/>
    <w:rsid w:val="00246C24"/>
    <w:rsid w:val="00246F51"/>
    <w:rsid w:val="002473BD"/>
    <w:rsid w:val="002473F4"/>
    <w:rsid w:val="00247D02"/>
    <w:rsid w:val="002505A9"/>
    <w:rsid w:val="00250A61"/>
    <w:rsid w:val="00250A75"/>
    <w:rsid w:val="0025253A"/>
    <w:rsid w:val="002527F7"/>
    <w:rsid w:val="00252C62"/>
    <w:rsid w:val="002530D8"/>
    <w:rsid w:val="00253675"/>
    <w:rsid w:val="00253B22"/>
    <w:rsid w:val="00253C26"/>
    <w:rsid w:val="002540F6"/>
    <w:rsid w:val="00256003"/>
    <w:rsid w:val="0025617C"/>
    <w:rsid w:val="002615DC"/>
    <w:rsid w:val="00261B3C"/>
    <w:rsid w:val="002637EE"/>
    <w:rsid w:val="00263B13"/>
    <w:rsid w:val="00264579"/>
    <w:rsid w:val="002646A3"/>
    <w:rsid w:val="00265973"/>
    <w:rsid w:val="00267907"/>
    <w:rsid w:val="00267D02"/>
    <w:rsid w:val="002700A5"/>
    <w:rsid w:val="002711E3"/>
    <w:rsid w:val="00271329"/>
    <w:rsid w:val="002715E8"/>
    <w:rsid w:val="002725CA"/>
    <w:rsid w:val="00273309"/>
    <w:rsid w:val="002764A7"/>
    <w:rsid w:val="002773E0"/>
    <w:rsid w:val="00277B48"/>
    <w:rsid w:val="0028030A"/>
    <w:rsid w:val="00282273"/>
    <w:rsid w:val="00282A02"/>
    <w:rsid w:val="00283AB8"/>
    <w:rsid w:val="0028549A"/>
    <w:rsid w:val="0028566A"/>
    <w:rsid w:val="002857A3"/>
    <w:rsid w:val="0028671E"/>
    <w:rsid w:val="00290F18"/>
    <w:rsid w:val="00291186"/>
    <w:rsid w:val="00292E75"/>
    <w:rsid w:val="002A18E6"/>
    <w:rsid w:val="002A210B"/>
    <w:rsid w:val="002A2B18"/>
    <w:rsid w:val="002A385A"/>
    <w:rsid w:val="002A3CEB"/>
    <w:rsid w:val="002A3D0A"/>
    <w:rsid w:val="002A4FF1"/>
    <w:rsid w:val="002A539A"/>
    <w:rsid w:val="002A709B"/>
    <w:rsid w:val="002B0444"/>
    <w:rsid w:val="002B0A67"/>
    <w:rsid w:val="002B178A"/>
    <w:rsid w:val="002B25AE"/>
    <w:rsid w:val="002B2F7E"/>
    <w:rsid w:val="002B3743"/>
    <w:rsid w:val="002B3B03"/>
    <w:rsid w:val="002B4551"/>
    <w:rsid w:val="002B4CCA"/>
    <w:rsid w:val="002B51D1"/>
    <w:rsid w:val="002B68AA"/>
    <w:rsid w:val="002C048C"/>
    <w:rsid w:val="002C07C4"/>
    <w:rsid w:val="002C0DDE"/>
    <w:rsid w:val="002C258D"/>
    <w:rsid w:val="002C2600"/>
    <w:rsid w:val="002C300D"/>
    <w:rsid w:val="002C3F49"/>
    <w:rsid w:val="002C5088"/>
    <w:rsid w:val="002C5655"/>
    <w:rsid w:val="002C5948"/>
    <w:rsid w:val="002C6C32"/>
    <w:rsid w:val="002C6D35"/>
    <w:rsid w:val="002C7220"/>
    <w:rsid w:val="002C7FDF"/>
    <w:rsid w:val="002D03D3"/>
    <w:rsid w:val="002D160F"/>
    <w:rsid w:val="002D1B56"/>
    <w:rsid w:val="002D248E"/>
    <w:rsid w:val="002D28C6"/>
    <w:rsid w:val="002D2BBC"/>
    <w:rsid w:val="002D3354"/>
    <w:rsid w:val="002D4CF5"/>
    <w:rsid w:val="002D5406"/>
    <w:rsid w:val="002D58F7"/>
    <w:rsid w:val="002D5902"/>
    <w:rsid w:val="002D5969"/>
    <w:rsid w:val="002D59A1"/>
    <w:rsid w:val="002D5BC9"/>
    <w:rsid w:val="002D5DFE"/>
    <w:rsid w:val="002D6148"/>
    <w:rsid w:val="002D6CB1"/>
    <w:rsid w:val="002E0205"/>
    <w:rsid w:val="002E0A16"/>
    <w:rsid w:val="002E0D09"/>
    <w:rsid w:val="002E34BC"/>
    <w:rsid w:val="002E56A6"/>
    <w:rsid w:val="002E5B77"/>
    <w:rsid w:val="002E6129"/>
    <w:rsid w:val="002E6F54"/>
    <w:rsid w:val="002E7060"/>
    <w:rsid w:val="002E77B3"/>
    <w:rsid w:val="002E7A87"/>
    <w:rsid w:val="002F16B7"/>
    <w:rsid w:val="002F3C84"/>
    <w:rsid w:val="002F4D5B"/>
    <w:rsid w:val="002F4D86"/>
    <w:rsid w:val="002F6811"/>
    <w:rsid w:val="002F6A2D"/>
    <w:rsid w:val="002F6E40"/>
    <w:rsid w:val="00300F85"/>
    <w:rsid w:val="00300FE0"/>
    <w:rsid w:val="00301437"/>
    <w:rsid w:val="00301F4E"/>
    <w:rsid w:val="00302A15"/>
    <w:rsid w:val="00303490"/>
    <w:rsid w:val="003039B7"/>
    <w:rsid w:val="003039FB"/>
    <w:rsid w:val="00304295"/>
    <w:rsid w:val="0030430E"/>
    <w:rsid w:val="00306ACE"/>
    <w:rsid w:val="00306BF6"/>
    <w:rsid w:val="003075E1"/>
    <w:rsid w:val="00307E84"/>
    <w:rsid w:val="00312301"/>
    <w:rsid w:val="00312F22"/>
    <w:rsid w:val="0031413F"/>
    <w:rsid w:val="0031534C"/>
    <w:rsid w:val="00315A05"/>
    <w:rsid w:val="003161D1"/>
    <w:rsid w:val="0031651F"/>
    <w:rsid w:val="003174C1"/>
    <w:rsid w:val="00320606"/>
    <w:rsid w:val="0032075C"/>
    <w:rsid w:val="003212A2"/>
    <w:rsid w:val="00321E15"/>
    <w:rsid w:val="00322279"/>
    <w:rsid w:val="00322DC7"/>
    <w:rsid w:val="00322DDB"/>
    <w:rsid w:val="003230D6"/>
    <w:rsid w:val="00324407"/>
    <w:rsid w:val="00324933"/>
    <w:rsid w:val="00324E60"/>
    <w:rsid w:val="0032520E"/>
    <w:rsid w:val="003255B5"/>
    <w:rsid w:val="00325650"/>
    <w:rsid w:val="0032598B"/>
    <w:rsid w:val="0033011F"/>
    <w:rsid w:val="00330499"/>
    <w:rsid w:val="00330B37"/>
    <w:rsid w:val="0033115C"/>
    <w:rsid w:val="00332771"/>
    <w:rsid w:val="003335CE"/>
    <w:rsid w:val="00333E57"/>
    <w:rsid w:val="003341B2"/>
    <w:rsid w:val="0033667B"/>
    <w:rsid w:val="003366DD"/>
    <w:rsid w:val="003366E9"/>
    <w:rsid w:val="00336EE6"/>
    <w:rsid w:val="003370A8"/>
    <w:rsid w:val="00340393"/>
    <w:rsid w:val="00340CFA"/>
    <w:rsid w:val="00340E13"/>
    <w:rsid w:val="003411B5"/>
    <w:rsid w:val="003415D3"/>
    <w:rsid w:val="00341A3C"/>
    <w:rsid w:val="00341B48"/>
    <w:rsid w:val="0034237E"/>
    <w:rsid w:val="003441BB"/>
    <w:rsid w:val="003521D1"/>
    <w:rsid w:val="0035426D"/>
    <w:rsid w:val="00355680"/>
    <w:rsid w:val="00355815"/>
    <w:rsid w:val="00357BA1"/>
    <w:rsid w:val="00360071"/>
    <w:rsid w:val="00362313"/>
    <w:rsid w:val="00363001"/>
    <w:rsid w:val="0036314D"/>
    <w:rsid w:val="00363C10"/>
    <w:rsid w:val="00363E42"/>
    <w:rsid w:val="00364892"/>
    <w:rsid w:val="00364B3A"/>
    <w:rsid w:val="00364B3B"/>
    <w:rsid w:val="003659A4"/>
    <w:rsid w:val="00365F0E"/>
    <w:rsid w:val="00366697"/>
    <w:rsid w:val="00370D5F"/>
    <w:rsid w:val="00370E40"/>
    <w:rsid w:val="0037287B"/>
    <w:rsid w:val="0037383C"/>
    <w:rsid w:val="003742F5"/>
    <w:rsid w:val="00374B57"/>
    <w:rsid w:val="00375740"/>
    <w:rsid w:val="003770DD"/>
    <w:rsid w:val="003771E0"/>
    <w:rsid w:val="003773B7"/>
    <w:rsid w:val="0038003F"/>
    <w:rsid w:val="003816BF"/>
    <w:rsid w:val="00381E73"/>
    <w:rsid w:val="00383589"/>
    <w:rsid w:val="00384332"/>
    <w:rsid w:val="00384D5A"/>
    <w:rsid w:val="0038532A"/>
    <w:rsid w:val="00385717"/>
    <w:rsid w:val="00385D2A"/>
    <w:rsid w:val="003860DB"/>
    <w:rsid w:val="003870FF"/>
    <w:rsid w:val="00387747"/>
    <w:rsid w:val="0039024A"/>
    <w:rsid w:val="0039047C"/>
    <w:rsid w:val="003908D6"/>
    <w:rsid w:val="00393EA9"/>
    <w:rsid w:val="00394ADF"/>
    <w:rsid w:val="00394C00"/>
    <w:rsid w:val="00394DF3"/>
    <w:rsid w:val="00395C44"/>
    <w:rsid w:val="00396931"/>
    <w:rsid w:val="00396A7C"/>
    <w:rsid w:val="00397844"/>
    <w:rsid w:val="003A0762"/>
    <w:rsid w:val="003A1790"/>
    <w:rsid w:val="003A1819"/>
    <w:rsid w:val="003A1B6F"/>
    <w:rsid w:val="003A2A16"/>
    <w:rsid w:val="003A4C8D"/>
    <w:rsid w:val="003A58B9"/>
    <w:rsid w:val="003A70DD"/>
    <w:rsid w:val="003B343C"/>
    <w:rsid w:val="003B36AD"/>
    <w:rsid w:val="003B40C9"/>
    <w:rsid w:val="003B428A"/>
    <w:rsid w:val="003B675A"/>
    <w:rsid w:val="003B7A8C"/>
    <w:rsid w:val="003C1994"/>
    <w:rsid w:val="003C2299"/>
    <w:rsid w:val="003C2470"/>
    <w:rsid w:val="003C2B0A"/>
    <w:rsid w:val="003C2D2E"/>
    <w:rsid w:val="003C2D3A"/>
    <w:rsid w:val="003C4430"/>
    <w:rsid w:val="003C574B"/>
    <w:rsid w:val="003C6467"/>
    <w:rsid w:val="003C693D"/>
    <w:rsid w:val="003C7657"/>
    <w:rsid w:val="003D01F6"/>
    <w:rsid w:val="003D0CD4"/>
    <w:rsid w:val="003D1031"/>
    <w:rsid w:val="003D1920"/>
    <w:rsid w:val="003D3D87"/>
    <w:rsid w:val="003D42AC"/>
    <w:rsid w:val="003D4666"/>
    <w:rsid w:val="003D486B"/>
    <w:rsid w:val="003D52B5"/>
    <w:rsid w:val="003D58D1"/>
    <w:rsid w:val="003D6143"/>
    <w:rsid w:val="003E00CF"/>
    <w:rsid w:val="003E39C1"/>
    <w:rsid w:val="003E3D9F"/>
    <w:rsid w:val="003E4882"/>
    <w:rsid w:val="003E5D8A"/>
    <w:rsid w:val="003E5FC0"/>
    <w:rsid w:val="003F0A58"/>
    <w:rsid w:val="003F26DA"/>
    <w:rsid w:val="003F3724"/>
    <w:rsid w:val="003F3E6A"/>
    <w:rsid w:val="003F3EF7"/>
    <w:rsid w:val="003F4F44"/>
    <w:rsid w:val="003F531A"/>
    <w:rsid w:val="003F54B5"/>
    <w:rsid w:val="003F5C92"/>
    <w:rsid w:val="003F6C5F"/>
    <w:rsid w:val="0040015C"/>
    <w:rsid w:val="00400D45"/>
    <w:rsid w:val="00401654"/>
    <w:rsid w:val="0040340B"/>
    <w:rsid w:val="00403425"/>
    <w:rsid w:val="00403521"/>
    <w:rsid w:val="004049AC"/>
    <w:rsid w:val="00404BF8"/>
    <w:rsid w:val="00405AF7"/>
    <w:rsid w:val="0041116A"/>
    <w:rsid w:val="004116D4"/>
    <w:rsid w:val="00412361"/>
    <w:rsid w:val="004129CD"/>
    <w:rsid w:val="004136F0"/>
    <w:rsid w:val="00413C8E"/>
    <w:rsid w:val="00414012"/>
    <w:rsid w:val="00414487"/>
    <w:rsid w:val="004147D7"/>
    <w:rsid w:val="00417A5B"/>
    <w:rsid w:val="004208FD"/>
    <w:rsid w:val="00420E94"/>
    <w:rsid w:val="00420FC4"/>
    <w:rsid w:val="00422C4A"/>
    <w:rsid w:val="00423064"/>
    <w:rsid w:val="00425177"/>
    <w:rsid w:val="00425C18"/>
    <w:rsid w:val="00425FA2"/>
    <w:rsid w:val="00426111"/>
    <w:rsid w:val="0043087A"/>
    <w:rsid w:val="00431494"/>
    <w:rsid w:val="00431DFC"/>
    <w:rsid w:val="004323F7"/>
    <w:rsid w:val="00433BC3"/>
    <w:rsid w:val="00433CF3"/>
    <w:rsid w:val="00435CBF"/>
    <w:rsid w:val="00435FAC"/>
    <w:rsid w:val="004368A0"/>
    <w:rsid w:val="0044111A"/>
    <w:rsid w:val="004415F8"/>
    <w:rsid w:val="00441D4E"/>
    <w:rsid w:val="00441DAA"/>
    <w:rsid w:val="004421FD"/>
    <w:rsid w:val="004431CF"/>
    <w:rsid w:val="0044376A"/>
    <w:rsid w:val="00444C77"/>
    <w:rsid w:val="0044723C"/>
    <w:rsid w:val="00447774"/>
    <w:rsid w:val="0045105A"/>
    <w:rsid w:val="00451618"/>
    <w:rsid w:val="00455224"/>
    <w:rsid w:val="0045531B"/>
    <w:rsid w:val="00455AE4"/>
    <w:rsid w:val="004569D0"/>
    <w:rsid w:val="00456C06"/>
    <w:rsid w:val="004578A3"/>
    <w:rsid w:val="00461069"/>
    <w:rsid w:val="00461A12"/>
    <w:rsid w:val="00461BE7"/>
    <w:rsid w:val="004644DB"/>
    <w:rsid w:val="00464A2A"/>
    <w:rsid w:val="004653EE"/>
    <w:rsid w:val="004663E5"/>
    <w:rsid w:val="00466F11"/>
    <w:rsid w:val="00467052"/>
    <w:rsid w:val="00470994"/>
    <w:rsid w:val="00470D18"/>
    <w:rsid w:val="004713D3"/>
    <w:rsid w:val="00471508"/>
    <w:rsid w:val="0047160B"/>
    <w:rsid w:val="00471CA9"/>
    <w:rsid w:val="00473147"/>
    <w:rsid w:val="00474344"/>
    <w:rsid w:val="00474E8B"/>
    <w:rsid w:val="00475637"/>
    <w:rsid w:val="00475B77"/>
    <w:rsid w:val="00476123"/>
    <w:rsid w:val="00476EAE"/>
    <w:rsid w:val="0047775A"/>
    <w:rsid w:val="004777D8"/>
    <w:rsid w:val="0048007E"/>
    <w:rsid w:val="0048043A"/>
    <w:rsid w:val="0048101D"/>
    <w:rsid w:val="00481BBD"/>
    <w:rsid w:val="00482101"/>
    <w:rsid w:val="004822E0"/>
    <w:rsid w:val="00483B28"/>
    <w:rsid w:val="00484E89"/>
    <w:rsid w:val="004850E0"/>
    <w:rsid w:val="00485304"/>
    <w:rsid w:val="0048691B"/>
    <w:rsid w:val="00486BEF"/>
    <w:rsid w:val="00486BF6"/>
    <w:rsid w:val="0048729D"/>
    <w:rsid w:val="00487567"/>
    <w:rsid w:val="0048782D"/>
    <w:rsid w:val="00490C8C"/>
    <w:rsid w:val="0049177B"/>
    <w:rsid w:val="00491AAE"/>
    <w:rsid w:val="004925A4"/>
    <w:rsid w:val="00492608"/>
    <w:rsid w:val="00495A4E"/>
    <w:rsid w:val="00496DE9"/>
    <w:rsid w:val="00497348"/>
    <w:rsid w:val="00497425"/>
    <w:rsid w:val="004A2C52"/>
    <w:rsid w:val="004A31DA"/>
    <w:rsid w:val="004A39E1"/>
    <w:rsid w:val="004A54FF"/>
    <w:rsid w:val="004A7E43"/>
    <w:rsid w:val="004B1405"/>
    <w:rsid w:val="004B19F2"/>
    <w:rsid w:val="004B1F75"/>
    <w:rsid w:val="004B26CB"/>
    <w:rsid w:val="004B507A"/>
    <w:rsid w:val="004B5886"/>
    <w:rsid w:val="004B5A36"/>
    <w:rsid w:val="004B5CC9"/>
    <w:rsid w:val="004B65B2"/>
    <w:rsid w:val="004B6AB5"/>
    <w:rsid w:val="004B7014"/>
    <w:rsid w:val="004B7F77"/>
    <w:rsid w:val="004C0434"/>
    <w:rsid w:val="004C0931"/>
    <w:rsid w:val="004C0E4D"/>
    <w:rsid w:val="004C1B59"/>
    <w:rsid w:val="004C1FA7"/>
    <w:rsid w:val="004C260A"/>
    <w:rsid w:val="004C2DD8"/>
    <w:rsid w:val="004C4540"/>
    <w:rsid w:val="004C58CB"/>
    <w:rsid w:val="004C6853"/>
    <w:rsid w:val="004C6CA2"/>
    <w:rsid w:val="004C6E25"/>
    <w:rsid w:val="004D0825"/>
    <w:rsid w:val="004D1724"/>
    <w:rsid w:val="004D186F"/>
    <w:rsid w:val="004D1D54"/>
    <w:rsid w:val="004D2774"/>
    <w:rsid w:val="004D31FD"/>
    <w:rsid w:val="004D610C"/>
    <w:rsid w:val="004D6185"/>
    <w:rsid w:val="004D625F"/>
    <w:rsid w:val="004D6AFE"/>
    <w:rsid w:val="004D7D17"/>
    <w:rsid w:val="004E00B3"/>
    <w:rsid w:val="004E03F2"/>
    <w:rsid w:val="004E0C51"/>
    <w:rsid w:val="004E13C6"/>
    <w:rsid w:val="004E1DA6"/>
    <w:rsid w:val="004E1DE2"/>
    <w:rsid w:val="004E2E76"/>
    <w:rsid w:val="004E3127"/>
    <w:rsid w:val="004E409A"/>
    <w:rsid w:val="004E411D"/>
    <w:rsid w:val="004E45B5"/>
    <w:rsid w:val="004E632A"/>
    <w:rsid w:val="004E75A6"/>
    <w:rsid w:val="004E7D39"/>
    <w:rsid w:val="004F04DD"/>
    <w:rsid w:val="004F05E6"/>
    <w:rsid w:val="004F1642"/>
    <w:rsid w:val="004F1771"/>
    <w:rsid w:val="004F304B"/>
    <w:rsid w:val="004F3654"/>
    <w:rsid w:val="004F4027"/>
    <w:rsid w:val="004F5CDA"/>
    <w:rsid w:val="004F630E"/>
    <w:rsid w:val="004F6B69"/>
    <w:rsid w:val="004F76ED"/>
    <w:rsid w:val="004F77F3"/>
    <w:rsid w:val="00500650"/>
    <w:rsid w:val="00500A2B"/>
    <w:rsid w:val="0050105C"/>
    <w:rsid w:val="005012AF"/>
    <w:rsid w:val="00504EBC"/>
    <w:rsid w:val="00505FD2"/>
    <w:rsid w:val="005065B6"/>
    <w:rsid w:val="00507A1A"/>
    <w:rsid w:val="0051180B"/>
    <w:rsid w:val="005123D9"/>
    <w:rsid w:val="0051256F"/>
    <w:rsid w:val="005137E9"/>
    <w:rsid w:val="00513DF3"/>
    <w:rsid w:val="0051409F"/>
    <w:rsid w:val="005144B3"/>
    <w:rsid w:val="005145EC"/>
    <w:rsid w:val="00514D90"/>
    <w:rsid w:val="00514FC4"/>
    <w:rsid w:val="005204C5"/>
    <w:rsid w:val="0052073E"/>
    <w:rsid w:val="005215D5"/>
    <w:rsid w:val="005220B0"/>
    <w:rsid w:val="00523F71"/>
    <w:rsid w:val="005242BD"/>
    <w:rsid w:val="00530D5F"/>
    <w:rsid w:val="0053192D"/>
    <w:rsid w:val="00531DDE"/>
    <w:rsid w:val="005331AD"/>
    <w:rsid w:val="00533936"/>
    <w:rsid w:val="00534147"/>
    <w:rsid w:val="005341DB"/>
    <w:rsid w:val="00536AE4"/>
    <w:rsid w:val="005406C1"/>
    <w:rsid w:val="00540CE6"/>
    <w:rsid w:val="00541656"/>
    <w:rsid w:val="0054251A"/>
    <w:rsid w:val="005430E0"/>
    <w:rsid w:val="005432D9"/>
    <w:rsid w:val="005446C3"/>
    <w:rsid w:val="00544830"/>
    <w:rsid w:val="005448B9"/>
    <w:rsid w:val="0054641B"/>
    <w:rsid w:val="00546C55"/>
    <w:rsid w:val="00546CF5"/>
    <w:rsid w:val="00546E6B"/>
    <w:rsid w:val="00546F2E"/>
    <w:rsid w:val="005517A7"/>
    <w:rsid w:val="00553BE6"/>
    <w:rsid w:val="005552AA"/>
    <w:rsid w:val="00555952"/>
    <w:rsid w:val="00555D04"/>
    <w:rsid w:val="00556074"/>
    <w:rsid w:val="005560A2"/>
    <w:rsid w:val="005603DE"/>
    <w:rsid w:val="005624A7"/>
    <w:rsid w:val="00562F18"/>
    <w:rsid w:val="00565656"/>
    <w:rsid w:val="00565EE2"/>
    <w:rsid w:val="00566D0B"/>
    <w:rsid w:val="0056775F"/>
    <w:rsid w:val="00567ADE"/>
    <w:rsid w:val="005706D0"/>
    <w:rsid w:val="005737D7"/>
    <w:rsid w:val="00573E20"/>
    <w:rsid w:val="00573E3C"/>
    <w:rsid w:val="005743E6"/>
    <w:rsid w:val="00576BA3"/>
    <w:rsid w:val="0058049D"/>
    <w:rsid w:val="00580DD5"/>
    <w:rsid w:val="00581FA6"/>
    <w:rsid w:val="00584D6D"/>
    <w:rsid w:val="00585072"/>
    <w:rsid w:val="005850F1"/>
    <w:rsid w:val="00585FAD"/>
    <w:rsid w:val="005866DA"/>
    <w:rsid w:val="00586E9E"/>
    <w:rsid w:val="00587E12"/>
    <w:rsid w:val="00590418"/>
    <w:rsid w:val="0059096E"/>
    <w:rsid w:val="005918CA"/>
    <w:rsid w:val="00591D03"/>
    <w:rsid w:val="00592595"/>
    <w:rsid w:val="005928A9"/>
    <w:rsid w:val="00592CAA"/>
    <w:rsid w:val="00593A91"/>
    <w:rsid w:val="00593E62"/>
    <w:rsid w:val="00594080"/>
    <w:rsid w:val="005954E3"/>
    <w:rsid w:val="0059566E"/>
    <w:rsid w:val="00595FCF"/>
    <w:rsid w:val="00596341"/>
    <w:rsid w:val="005A06BD"/>
    <w:rsid w:val="005A0F3C"/>
    <w:rsid w:val="005A13EB"/>
    <w:rsid w:val="005A23BD"/>
    <w:rsid w:val="005A26FE"/>
    <w:rsid w:val="005A2EB0"/>
    <w:rsid w:val="005A3005"/>
    <w:rsid w:val="005A324E"/>
    <w:rsid w:val="005A3388"/>
    <w:rsid w:val="005A3A78"/>
    <w:rsid w:val="005A4EC3"/>
    <w:rsid w:val="005A4FBC"/>
    <w:rsid w:val="005A5663"/>
    <w:rsid w:val="005A6312"/>
    <w:rsid w:val="005A650D"/>
    <w:rsid w:val="005A6CC8"/>
    <w:rsid w:val="005A7DC4"/>
    <w:rsid w:val="005B0AE7"/>
    <w:rsid w:val="005B100F"/>
    <w:rsid w:val="005B2A4E"/>
    <w:rsid w:val="005B2CFB"/>
    <w:rsid w:val="005B3271"/>
    <w:rsid w:val="005B3AB3"/>
    <w:rsid w:val="005B50F6"/>
    <w:rsid w:val="005B6816"/>
    <w:rsid w:val="005B6F1D"/>
    <w:rsid w:val="005C02B5"/>
    <w:rsid w:val="005C02DC"/>
    <w:rsid w:val="005C12F1"/>
    <w:rsid w:val="005C1C9D"/>
    <w:rsid w:val="005C2107"/>
    <w:rsid w:val="005C3554"/>
    <w:rsid w:val="005C4432"/>
    <w:rsid w:val="005C51EC"/>
    <w:rsid w:val="005C52B8"/>
    <w:rsid w:val="005C5695"/>
    <w:rsid w:val="005C5758"/>
    <w:rsid w:val="005D009A"/>
    <w:rsid w:val="005D0BE0"/>
    <w:rsid w:val="005D13D9"/>
    <w:rsid w:val="005D18BB"/>
    <w:rsid w:val="005D3657"/>
    <w:rsid w:val="005D4044"/>
    <w:rsid w:val="005D40C4"/>
    <w:rsid w:val="005D65D8"/>
    <w:rsid w:val="005D6760"/>
    <w:rsid w:val="005D6A48"/>
    <w:rsid w:val="005E0863"/>
    <w:rsid w:val="005E45A4"/>
    <w:rsid w:val="005E567F"/>
    <w:rsid w:val="005E66F6"/>
    <w:rsid w:val="005E6CD7"/>
    <w:rsid w:val="005F04BD"/>
    <w:rsid w:val="005F1B9E"/>
    <w:rsid w:val="005F1EE0"/>
    <w:rsid w:val="005F2F19"/>
    <w:rsid w:val="005F37E1"/>
    <w:rsid w:val="005F59F2"/>
    <w:rsid w:val="005F7593"/>
    <w:rsid w:val="00600678"/>
    <w:rsid w:val="006010D8"/>
    <w:rsid w:val="0060150F"/>
    <w:rsid w:val="00601A93"/>
    <w:rsid w:val="00601C81"/>
    <w:rsid w:val="00603F83"/>
    <w:rsid w:val="00604534"/>
    <w:rsid w:val="00604CCE"/>
    <w:rsid w:val="0060587B"/>
    <w:rsid w:val="00607A2B"/>
    <w:rsid w:val="006114FE"/>
    <w:rsid w:val="00611C6B"/>
    <w:rsid w:val="00612AB7"/>
    <w:rsid w:val="006171FA"/>
    <w:rsid w:val="006203B6"/>
    <w:rsid w:val="00621110"/>
    <w:rsid w:val="00621E1E"/>
    <w:rsid w:val="00622F48"/>
    <w:rsid w:val="00623A3C"/>
    <w:rsid w:val="00623C2E"/>
    <w:rsid w:val="006251CD"/>
    <w:rsid w:val="00626879"/>
    <w:rsid w:val="0062720A"/>
    <w:rsid w:val="00627682"/>
    <w:rsid w:val="00630F47"/>
    <w:rsid w:val="00632241"/>
    <w:rsid w:val="0063490F"/>
    <w:rsid w:val="00635B32"/>
    <w:rsid w:val="00635F85"/>
    <w:rsid w:val="00636199"/>
    <w:rsid w:val="006366EE"/>
    <w:rsid w:val="0063698B"/>
    <w:rsid w:val="00640C75"/>
    <w:rsid w:val="00640F49"/>
    <w:rsid w:val="006416F7"/>
    <w:rsid w:val="00641B95"/>
    <w:rsid w:val="00641BF7"/>
    <w:rsid w:val="006437B1"/>
    <w:rsid w:val="0064439E"/>
    <w:rsid w:val="006469B6"/>
    <w:rsid w:val="00650CFB"/>
    <w:rsid w:val="00652370"/>
    <w:rsid w:val="00655F27"/>
    <w:rsid w:val="0065699D"/>
    <w:rsid w:val="006577A9"/>
    <w:rsid w:val="00657873"/>
    <w:rsid w:val="0066118E"/>
    <w:rsid w:val="00662955"/>
    <w:rsid w:val="00662E23"/>
    <w:rsid w:val="00663406"/>
    <w:rsid w:val="00664256"/>
    <w:rsid w:val="0066458D"/>
    <w:rsid w:val="00665073"/>
    <w:rsid w:val="00665294"/>
    <w:rsid w:val="00665667"/>
    <w:rsid w:val="0066617E"/>
    <w:rsid w:val="00666183"/>
    <w:rsid w:val="006667C7"/>
    <w:rsid w:val="00667E49"/>
    <w:rsid w:val="00670948"/>
    <w:rsid w:val="00671199"/>
    <w:rsid w:val="0067284F"/>
    <w:rsid w:val="00672F47"/>
    <w:rsid w:val="00673B5B"/>
    <w:rsid w:val="00674E2C"/>
    <w:rsid w:val="0067559A"/>
    <w:rsid w:val="00675854"/>
    <w:rsid w:val="00676B2B"/>
    <w:rsid w:val="00677326"/>
    <w:rsid w:val="00682370"/>
    <w:rsid w:val="00682943"/>
    <w:rsid w:val="00683F46"/>
    <w:rsid w:val="006845E6"/>
    <w:rsid w:val="00686E40"/>
    <w:rsid w:val="006907D4"/>
    <w:rsid w:val="00691182"/>
    <w:rsid w:val="00691197"/>
    <w:rsid w:val="006911A7"/>
    <w:rsid w:val="006913F8"/>
    <w:rsid w:val="00691AAD"/>
    <w:rsid w:val="00691D34"/>
    <w:rsid w:val="00691D74"/>
    <w:rsid w:val="00692AE2"/>
    <w:rsid w:val="00692C95"/>
    <w:rsid w:val="00693E67"/>
    <w:rsid w:val="006951FA"/>
    <w:rsid w:val="0069596F"/>
    <w:rsid w:val="00695C5A"/>
    <w:rsid w:val="00695FE0"/>
    <w:rsid w:val="00696AC9"/>
    <w:rsid w:val="006A1283"/>
    <w:rsid w:val="006A174A"/>
    <w:rsid w:val="006A1B05"/>
    <w:rsid w:val="006A2459"/>
    <w:rsid w:val="006A27AC"/>
    <w:rsid w:val="006A3013"/>
    <w:rsid w:val="006A30D5"/>
    <w:rsid w:val="006A4A10"/>
    <w:rsid w:val="006A6316"/>
    <w:rsid w:val="006A6E5E"/>
    <w:rsid w:val="006A703A"/>
    <w:rsid w:val="006A711D"/>
    <w:rsid w:val="006B0ADA"/>
    <w:rsid w:val="006B1BE3"/>
    <w:rsid w:val="006B325E"/>
    <w:rsid w:val="006B4FA2"/>
    <w:rsid w:val="006B52D2"/>
    <w:rsid w:val="006B5DD6"/>
    <w:rsid w:val="006B7423"/>
    <w:rsid w:val="006B760E"/>
    <w:rsid w:val="006B7B68"/>
    <w:rsid w:val="006C00F6"/>
    <w:rsid w:val="006C1396"/>
    <w:rsid w:val="006C1FB5"/>
    <w:rsid w:val="006C2E6B"/>
    <w:rsid w:val="006C4416"/>
    <w:rsid w:val="006C484B"/>
    <w:rsid w:val="006C4BFE"/>
    <w:rsid w:val="006C521A"/>
    <w:rsid w:val="006C6934"/>
    <w:rsid w:val="006C7733"/>
    <w:rsid w:val="006D03D6"/>
    <w:rsid w:val="006D23E6"/>
    <w:rsid w:val="006D2A60"/>
    <w:rsid w:val="006D2F7A"/>
    <w:rsid w:val="006D3157"/>
    <w:rsid w:val="006D3B1E"/>
    <w:rsid w:val="006D649A"/>
    <w:rsid w:val="006D64CE"/>
    <w:rsid w:val="006D677A"/>
    <w:rsid w:val="006D75D4"/>
    <w:rsid w:val="006E1675"/>
    <w:rsid w:val="006E1CAF"/>
    <w:rsid w:val="006E203A"/>
    <w:rsid w:val="006E2153"/>
    <w:rsid w:val="006E220B"/>
    <w:rsid w:val="006E259D"/>
    <w:rsid w:val="006E429B"/>
    <w:rsid w:val="006E533B"/>
    <w:rsid w:val="006E5621"/>
    <w:rsid w:val="006E5FF0"/>
    <w:rsid w:val="006E70CB"/>
    <w:rsid w:val="006E762D"/>
    <w:rsid w:val="006F0AC8"/>
    <w:rsid w:val="006F1CF6"/>
    <w:rsid w:val="006F2967"/>
    <w:rsid w:val="006F2E48"/>
    <w:rsid w:val="006F34C2"/>
    <w:rsid w:val="006F62D6"/>
    <w:rsid w:val="006F6423"/>
    <w:rsid w:val="006F74CB"/>
    <w:rsid w:val="006F7933"/>
    <w:rsid w:val="006F7B9C"/>
    <w:rsid w:val="007008BB"/>
    <w:rsid w:val="00701E33"/>
    <w:rsid w:val="00701F0F"/>
    <w:rsid w:val="007028EB"/>
    <w:rsid w:val="00702AFE"/>
    <w:rsid w:val="00702E73"/>
    <w:rsid w:val="00704748"/>
    <w:rsid w:val="00705DDB"/>
    <w:rsid w:val="00706360"/>
    <w:rsid w:val="007066A6"/>
    <w:rsid w:val="00706C3A"/>
    <w:rsid w:val="00707529"/>
    <w:rsid w:val="00711AEE"/>
    <w:rsid w:val="00711E2D"/>
    <w:rsid w:val="007122F1"/>
    <w:rsid w:val="0071295B"/>
    <w:rsid w:val="007136D8"/>
    <w:rsid w:val="007136EB"/>
    <w:rsid w:val="00713D56"/>
    <w:rsid w:val="007148A5"/>
    <w:rsid w:val="00714B2A"/>
    <w:rsid w:val="00714C4A"/>
    <w:rsid w:val="00717378"/>
    <w:rsid w:val="0072287E"/>
    <w:rsid w:val="00725140"/>
    <w:rsid w:val="007256FD"/>
    <w:rsid w:val="00726CCB"/>
    <w:rsid w:val="00727B3D"/>
    <w:rsid w:val="00731912"/>
    <w:rsid w:val="00732187"/>
    <w:rsid w:val="00734293"/>
    <w:rsid w:val="00734938"/>
    <w:rsid w:val="0073558D"/>
    <w:rsid w:val="00736E57"/>
    <w:rsid w:val="0073768E"/>
    <w:rsid w:val="00740A47"/>
    <w:rsid w:val="007410E5"/>
    <w:rsid w:val="007423EB"/>
    <w:rsid w:val="00743214"/>
    <w:rsid w:val="00744B09"/>
    <w:rsid w:val="0074501C"/>
    <w:rsid w:val="007450D2"/>
    <w:rsid w:val="00745604"/>
    <w:rsid w:val="00746618"/>
    <w:rsid w:val="00747305"/>
    <w:rsid w:val="007511FD"/>
    <w:rsid w:val="007516AD"/>
    <w:rsid w:val="007523D6"/>
    <w:rsid w:val="007547BE"/>
    <w:rsid w:val="0075535B"/>
    <w:rsid w:val="00755568"/>
    <w:rsid w:val="00756FB1"/>
    <w:rsid w:val="0076150C"/>
    <w:rsid w:val="00761951"/>
    <w:rsid w:val="00761E4B"/>
    <w:rsid w:val="007630DE"/>
    <w:rsid w:val="00763828"/>
    <w:rsid w:val="00764405"/>
    <w:rsid w:val="00764D91"/>
    <w:rsid w:val="007653CC"/>
    <w:rsid w:val="0076790E"/>
    <w:rsid w:val="00767B6B"/>
    <w:rsid w:val="00767F6B"/>
    <w:rsid w:val="00770C10"/>
    <w:rsid w:val="0077101D"/>
    <w:rsid w:val="0077251C"/>
    <w:rsid w:val="007728D2"/>
    <w:rsid w:val="007731D3"/>
    <w:rsid w:val="00773DDE"/>
    <w:rsid w:val="007747DB"/>
    <w:rsid w:val="007747F6"/>
    <w:rsid w:val="00774C4B"/>
    <w:rsid w:val="00774E33"/>
    <w:rsid w:val="00774F17"/>
    <w:rsid w:val="00774F76"/>
    <w:rsid w:val="00776969"/>
    <w:rsid w:val="00780275"/>
    <w:rsid w:val="007802FF"/>
    <w:rsid w:val="007807BB"/>
    <w:rsid w:val="00781043"/>
    <w:rsid w:val="00781F9F"/>
    <w:rsid w:val="00784524"/>
    <w:rsid w:val="00784849"/>
    <w:rsid w:val="00784DE9"/>
    <w:rsid w:val="0078553D"/>
    <w:rsid w:val="0078558E"/>
    <w:rsid w:val="007902B9"/>
    <w:rsid w:val="007904F4"/>
    <w:rsid w:val="007914AF"/>
    <w:rsid w:val="00792999"/>
    <w:rsid w:val="00792FEB"/>
    <w:rsid w:val="0079325D"/>
    <w:rsid w:val="0079435E"/>
    <w:rsid w:val="00795407"/>
    <w:rsid w:val="0079691B"/>
    <w:rsid w:val="007972BC"/>
    <w:rsid w:val="007974FD"/>
    <w:rsid w:val="007A1B28"/>
    <w:rsid w:val="007A2620"/>
    <w:rsid w:val="007A372D"/>
    <w:rsid w:val="007A41DF"/>
    <w:rsid w:val="007A4753"/>
    <w:rsid w:val="007A512A"/>
    <w:rsid w:val="007A5910"/>
    <w:rsid w:val="007A5CC5"/>
    <w:rsid w:val="007A6239"/>
    <w:rsid w:val="007A6E29"/>
    <w:rsid w:val="007A7979"/>
    <w:rsid w:val="007B12B8"/>
    <w:rsid w:val="007B1F1C"/>
    <w:rsid w:val="007B3515"/>
    <w:rsid w:val="007B5AC1"/>
    <w:rsid w:val="007B7C06"/>
    <w:rsid w:val="007B7CFD"/>
    <w:rsid w:val="007C0106"/>
    <w:rsid w:val="007C012B"/>
    <w:rsid w:val="007C0271"/>
    <w:rsid w:val="007C0582"/>
    <w:rsid w:val="007C2026"/>
    <w:rsid w:val="007C35F6"/>
    <w:rsid w:val="007C3CBB"/>
    <w:rsid w:val="007C474E"/>
    <w:rsid w:val="007C5174"/>
    <w:rsid w:val="007C5BB0"/>
    <w:rsid w:val="007C68A0"/>
    <w:rsid w:val="007D0164"/>
    <w:rsid w:val="007D0403"/>
    <w:rsid w:val="007D04CF"/>
    <w:rsid w:val="007D0950"/>
    <w:rsid w:val="007D0B2C"/>
    <w:rsid w:val="007D123F"/>
    <w:rsid w:val="007D160C"/>
    <w:rsid w:val="007D19B1"/>
    <w:rsid w:val="007D2F8D"/>
    <w:rsid w:val="007D4947"/>
    <w:rsid w:val="007D60F9"/>
    <w:rsid w:val="007D6B81"/>
    <w:rsid w:val="007D6F29"/>
    <w:rsid w:val="007D7410"/>
    <w:rsid w:val="007D7B1C"/>
    <w:rsid w:val="007E091B"/>
    <w:rsid w:val="007E10EC"/>
    <w:rsid w:val="007E1CA6"/>
    <w:rsid w:val="007E2A02"/>
    <w:rsid w:val="007E37A4"/>
    <w:rsid w:val="007E3D84"/>
    <w:rsid w:val="007E3EA9"/>
    <w:rsid w:val="007E416D"/>
    <w:rsid w:val="007E5D3E"/>
    <w:rsid w:val="007F1E21"/>
    <w:rsid w:val="007F1E64"/>
    <w:rsid w:val="007F3320"/>
    <w:rsid w:val="007F467C"/>
    <w:rsid w:val="007F4EF9"/>
    <w:rsid w:val="007F59F6"/>
    <w:rsid w:val="007F6663"/>
    <w:rsid w:val="007F67F2"/>
    <w:rsid w:val="007F799B"/>
    <w:rsid w:val="007F7D34"/>
    <w:rsid w:val="0080028E"/>
    <w:rsid w:val="00800382"/>
    <w:rsid w:val="00800B39"/>
    <w:rsid w:val="00800EE0"/>
    <w:rsid w:val="00801876"/>
    <w:rsid w:val="00801E7C"/>
    <w:rsid w:val="00803278"/>
    <w:rsid w:val="008061DC"/>
    <w:rsid w:val="0080768A"/>
    <w:rsid w:val="008077EF"/>
    <w:rsid w:val="00807A06"/>
    <w:rsid w:val="008109C6"/>
    <w:rsid w:val="00810E04"/>
    <w:rsid w:val="0081113A"/>
    <w:rsid w:val="008111EC"/>
    <w:rsid w:val="008128F2"/>
    <w:rsid w:val="00814552"/>
    <w:rsid w:val="00814BD3"/>
    <w:rsid w:val="00815A03"/>
    <w:rsid w:val="00815E30"/>
    <w:rsid w:val="00816D4B"/>
    <w:rsid w:val="00817192"/>
    <w:rsid w:val="00817BB9"/>
    <w:rsid w:val="008206EB"/>
    <w:rsid w:val="00820852"/>
    <w:rsid w:val="008210C1"/>
    <w:rsid w:val="0082133F"/>
    <w:rsid w:val="008216B6"/>
    <w:rsid w:val="0082176A"/>
    <w:rsid w:val="00821800"/>
    <w:rsid w:val="008219F8"/>
    <w:rsid w:val="00821C20"/>
    <w:rsid w:val="00822F82"/>
    <w:rsid w:val="008232E3"/>
    <w:rsid w:val="008232F3"/>
    <w:rsid w:val="0082557D"/>
    <w:rsid w:val="008261F1"/>
    <w:rsid w:val="008262AB"/>
    <w:rsid w:val="008275A2"/>
    <w:rsid w:val="008277D5"/>
    <w:rsid w:val="00827B11"/>
    <w:rsid w:val="008316E3"/>
    <w:rsid w:val="0083207C"/>
    <w:rsid w:val="008321EA"/>
    <w:rsid w:val="008337FB"/>
    <w:rsid w:val="008342A5"/>
    <w:rsid w:val="00834C77"/>
    <w:rsid w:val="00834ED1"/>
    <w:rsid w:val="00835180"/>
    <w:rsid w:val="008360A0"/>
    <w:rsid w:val="008363E6"/>
    <w:rsid w:val="00836BEA"/>
    <w:rsid w:val="008375C8"/>
    <w:rsid w:val="008401E7"/>
    <w:rsid w:val="00840660"/>
    <w:rsid w:val="00840F03"/>
    <w:rsid w:val="008415E6"/>
    <w:rsid w:val="00841DF2"/>
    <w:rsid w:val="00842286"/>
    <w:rsid w:val="00842D7F"/>
    <w:rsid w:val="0084331D"/>
    <w:rsid w:val="00843537"/>
    <w:rsid w:val="00843AE8"/>
    <w:rsid w:val="00843CC2"/>
    <w:rsid w:val="0084504D"/>
    <w:rsid w:val="008450AD"/>
    <w:rsid w:val="00845261"/>
    <w:rsid w:val="008456F3"/>
    <w:rsid w:val="00845D07"/>
    <w:rsid w:val="008465BB"/>
    <w:rsid w:val="0084750F"/>
    <w:rsid w:val="00847565"/>
    <w:rsid w:val="00847F33"/>
    <w:rsid w:val="00850A40"/>
    <w:rsid w:val="0085265A"/>
    <w:rsid w:val="0085288E"/>
    <w:rsid w:val="008529A7"/>
    <w:rsid w:val="00853A00"/>
    <w:rsid w:val="00854755"/>
    <w:rsid w:val="00855687"/>
    <w:rsid w:val="008560D2"/>
    <w:rsid w:val="00856D3B"/>
    <w:rsid w:val="008578CF"/>
    <w:rsid w:val="008612A8"/>
    <w:rsid w:val="00862C17"/>
    <w:rsid w:val="00862C46"/>
    <w:rsid w:val="008631E4"/>
    <w:rsid w:val="00863402"/>
    <w:rsid w:val="00863578"/>
    <w:rsid w:val="00863A29"/>
    <w:rsid w:val="00863A9A"/>
    <w:rsid w:val="00864C68"/>
    <w:rsid w:val="008652CE"/>
    <w:rsid w:val="0086651E"/>
    <w:rsid w:val="008710C4"/>
    <w:rsid w:val="00871767"/>
    <w:rsid w:val="0087194E"/>
    <w:rsid w:val="00872BF2"/>
    <w:rsid w:val="00873113"/>
    <w:rsid w:val="00873473"/>
    <w:rsid w:val="008739AC"/>
    <w:rsid w:val="00873AE7"/>
    <w:rsid w:val="00874105"/>
    <w:rsid w:val="0087588E"/>
    <w:rsid w:val="00876553"/>
    <w:rsid w:val="00876E53"/>
    <w:rsid w:val="00877E09"/>
    <w:rsid w:val="00882D4F"/>
    <w:rsid w:val="008848C2"/>
    <w:rsid w:val="00885EBE"/>
    <w:rsid w:val="00886087"/>
    <w:rsid w:val="008863CE"/>
    <w:rsid w:val="0089101D"/>
    <w:rsid w:val="0089186F"/>
    <w:rsid w:val="00891BC5"/>
    <w:rsid w:val="00893E5A"/>
    <w:rsid w:val="008948D8"/>
    <w:rsid w:val="00894C14"/>
    <w:rsid w:val="008951E3"/>
    <w:rsid w:val="008962C3"/>
    <w:rsid w:val="008965B6"/>
    <w:rsid w:val="008977F5"/>
    <w:rsid w:val="008A0B9B"/>
    <w:rsid w:val="008A15FE"/>
    <w:rsid w:val="008A1799"/>
    <w:rsid w:val="008A204E"/>
    <w:rsid w:val="008A422F"/>
    <w:rsid w:val="008A4525"/>
    <w:rsid w:val="008A5911"/>
    <w:rsid w:val="008A5A4E"/>
    <w:rsid w:val="008A5CE0"/>
    <w:rsid w:val="008A6AF8"/>
    <w:rsid w:val="008A7329"/>
    <w:rsid w:val="008A7F9E"/>
    <w:rsid w:val="008B0BF5"/>
    <w:rsid w:val="008B1F70"/>
    <w:rsid w:val="008B20A7"/>
    <w:rsid w:val="008B2442"/>
    <w:rsid w:val="008B26D6"/>
    <w:rsid w:val="008B3B08"/>
    <w:rsid w:val="008B46FE"/>
    <w:rsid w:val="008B51C8"/>
    <w:rsid w:val="008B6AEA"/>
    <w:rsid w:val="008B7096"/>
    <w:rsid w:val="008B757B"/>
    <w:rsid w:val="008C1184"/>
    <w:rsid w:val="008C1DE4"/>
    <w:rsid w:val="008C4E4E"/>
    <w:rsid w:val="008D075B"/>
    <w:rsid w:val="008D1C3B"/>
    <w:rsid w:val="008D2B4D"/>
    <w:rsid w:val="008D38CE"/>
    <w:rsid w:val="008D3AAA"/>
    <w:rsid w:val="008D3B20"/>
    <w:rsid w:val="008D3D5C"/>
    <w:rsid w:val="008D5F51"/>
    <w:rsid w:val="008D7032"/>
    <w:rsid w:val="008D7A58"/>
    <w:rsid w:val="008E01F7"/>
    <w:rsid w:val="008E07D6"/>
    <w:rsid w:val="008E1575"/>
    <w:rsid w:val="008E28CE"/>
    <w:rsid w:val="008E4179"/>
    <w:rsid w:val="008E43A9"/>
    <w:rsid w:val="008E43B6"/>
    <w:rsid w:val="008E4F7C"/>
    <w:rsid w:val="008E51EE"/>
    <w:rsid w:val="008E5A30"/>
    <w:rsid w:val="008E5D0C"/>
    <w:rsid w:val="008E65A5"/>
    <w:rsid w:val="008E6D47"/>
    <w:rsid w:val="008E7791"/>
    <w:rsid w:val="008F1A24"/>
    <w:rsid w:val="008F231A"/>
    <w:rsid w:val="008F2A5D"/>
    <w:rsid w:val="008F2F25"/>
    <w:rsid w:val="008F4895"/>
    <w:rsid w:val="008F4A60"/>
    <w:rsid w:val="008F4F3D"/>
    <w:rsid w:val="008F650F"/>
    <w:rsid w:val="008F7EB5"/>
    <w:rsid w:val="008F7FF0"/>
    <w:rsid w:val="00900B6C"/>
    <w:rsid w:val="00900D1C"/>
    <w:rsid w:val="00902110"/>
    <w:rsid w:val="00902EDD"/>
    <w:rsid w:val="0090519F"/>
    <w:rsid w:val="00905B9B"/>
    <w:rsid w:val="00906155"/>
    <w:rsid w:val="00906293"/>
    <w:rsid w:val="00907ABE"/>
    <w:rsid w:val="0091164E"/>
    <w:rsid w:val="00911B6F"/>
    <w:rsid w:val="009120A3"/>
    <w:rsid w:val="009126EB"/>
    <w:rsid w:val="00913998"/>
    <w:rsid w:val="00914747"/>
    <w:rsid w:val="0091500B"/>
    <w:rsid w:val="00915909"/>
    <w:rsid w:val="00916540"/>
    <w:rsid w:val="009165D5"/>
    <w:rsid w:val="00916DCF"/>
    <w:rsid w:val="00917F38"/>
    <w:rsid w:val="00920273"/>
    <w:rsid w:val="0092092F"/>
    <w:rsid w:val="00920E06"/>
    <w:rsid w:val="009211A6"/>
    <w:rsid w:val="00921A59"/>
    <w:rsid w:val="00921BA3"/>
    <w:rsid w:val="0092231B"/>
    <w:rsid w:val="009225E7"/>
    <w:rsid w:val="0092271A"/>
    <w:rsid w:val="00923089"/>
    <w:rsid w:val="00924343"/>
    <w:rsid w:val="0092529C"/>
    <w:rsid w:val="00927F92"/>
    <w:rsid w:val="00931159"/>
    <w:rsid w:val="00931876"/>
    <w:rsid w:val="00933508"/>
    <w:rsid w:val="00934058"/>
    <w:rsid w:val="0093658F"/>
    <w:rsid w:val="00937C73"/>
    <w:rsid w:val="00937CB6"/>
    <w:rsid w:val="00942490"/>
    <w:rsid w:val="009435AD"/>
    <w:rsid w:val="00944BD7"/>
    <w:rsid w:val="0094592C"/>
    <w:rsid w:val="00945B17"/>
    <w:rsid w:val="00946ACB"/>
    <w:rsid w:val="009470DF"/>
    <w:rsid w:val="0094719D"/>
    <w:rsid w:val="00947BF4"/>
    <w:rsid w:val="009512A7"/>
    <w:rsid w:val="00951335"/>
    <w:rsid w:val="009535F1"/>
    <w:rsid w:val="0095361F"/>
    <w:rsid w:val="00954946"/>
    <w:rsid w:val="009557C9"/>
    <w:rsid w:val="00955EB1"/>
    <w:rsid w:val="009567B2"/>
    <w:rsid w:val="00956C1A"/>
    <w:rsid w:val="009573ED"/>
    <w:rsid w:val="00960687"/>
    <w:rsid w:val="00961FDD"/>
    <w:rsid w:val="00962123"/>
    <w:rsid w:val="009624D0"/>
    <w:rsid w:val="00963521"/>
    <w:rsid w:val="00963A7B"/>
    <w:rsid w:val="0096451F"/>
    <w:rsid w:val="00964974"/>
    <w:rsid w:val="009668B3"/>
    <w:rsid w:val="0096760F"/>
    <w:rsid w:val="00967BE2"/>
    <w:rsid w:val="009705B5"/>
    <w:rsid w:val="0097139E"/>
    <w:rsid w:val="00971BEA"/>
    <w:rsid w:val="00972296"/>
    <w:rsid w:val="0097502E"/>
    <w:rsid w:val="009750E8"/>
    <w:rsid w:val="00976F99"/>
    <w:rsid w:val="009803F6"/>
    <w:rsid w:val="00981582"/>
    <w:rsid w:val="00983091"/>
    <w:rsid w:val="009855AE"/>
    <w:rsid w:val="0098564D"/>
    <w:rsid w:val="00986292"/>
    <w:rsid w:val="00986349"/>
    <w:rsid w:val="00986366"/>
    <w:rsid w:val="00990125"/>
    <w:rsid w:val="00991A3D"/>
    <w:rsid w:val="009922F9"/>
    <w:rsid w:val="00992EC5"/>
    <w:rsid w:val="00993202"/>
    <w:rsid w:val="00993C73"/>
    <w:rsid w:val="00997B0E"/>
    <w:rsid w:val="009A0BD0"/>
    <w:rsid w:val="009A1492"/>
    <w:rsid w:val="009A15D5"/>
    <w:rsid w:val="009A1D8D"/>
    <w:rsid w:val="009A2E90"/>
    <w:rsid w:val="009A2F8D"/>
    <w:rsid w:val="009A3739"/>
    <w:rsid w:val="009A3CC1"/>
    <w:rsid w:val="009A4787"/>
    <w:rsid w:val="009A4D15"/>
    <w:rsid w:val="009A649D"/>
    <w:rsid w:val="009A7837"/>
    <w:rsid w:val="009B0D8B"/>
    <w:rsid w:val="009B11F2"/>
    <w:rsid w:val="009B1B51"/>
    <w:rsid w:val="009B233D"/>
    <w:rsid w:val="009B340D"/>
    <w:rsid w:val="009B3EF6"/>
    <w:rsid w:val="009B47E0"/>
    <w:rsid w:val="009B606A"/>
    <w:rsid w:val="009B6165"/>
    <w:rsid w:val="009B6F87"/>
    <w:rsid w:val="009C03B9"/>
    <w:rsid w:val="009C057C"/>
    <w:rsid w:val="009C0632"/>
    <w:rsid w:val="009C06F8"/>
    <w:rsid w:val="009C1A2A"/>
    <w:rsid w:val="009C1BCD"/>
    <w:rsid w:val="009C1E1F"/>
    <w:rsid w:val="009C1F89"/>
    <w:rsid w:val="009C20E3"/>
    <w:rsid w:val="009C251D"/>
    <w:rsid w:val="009C3521"/>
    <w:rsid w:val="009C5089"/>
    <w:rsid w:val="009C5D29"/>
    <w:rsid w:val="009C6CED"/>
    <w:rsid w:val="009C6E8E"/>
    <w:rsid w:val="009C79BE"/>
    <w:rsid w:val="009C7B31"/>
    <w:rsid w:val="009D07CC"/>
    <w:rsid w:val="009D0A99"/>
    <w:rsid w:val="009D19DA"/>
    <w:rsid w:val="009D2917"/>
    <w:rsid w:val="009D5A71"/>
    <w:rsid w:val="009D5A85"/>
    <w:rsid w:val="009D6A78"/>
    <w:rsid w:val="009D7B60"/>
    <w:rsid w:val="009D7C08"/>
    <w:rsid w:val="009E082A"/>
    <w:rsid w:val="009E085A"/>
    <w:rsid w:val="009E0B7E"/>
    <w:rsid w:val="009E1438"/>
    <w:rsid w:val="009E31BF"/>
    <w:rsid w:val="009E359B"/>
    <w:rsid w:val="009E6703"/>
    <w:rsid w:val="009E7187"/>
    <w:rsid w:val="009F0C1F"/>
    <w:rsid w:val="009F329C"/>
    <w:rsid w:val="009F408F"/>
    <w:rsid w:val="009F4402"/>
    <w:rsid w:val="009F49C7"/>
    <w:rsid w:val="009F63D4"/>
    <w:rsid w:val="009F6E83"/>
    <w:rsid w:val="009F7001"/>
    <w:rsid w:val="009F7DAF"/>
    <w:rsid w:val="00A00422"/>
    <w:rsid w:val="00A03030"/>
    <w:rsid w:val="00A05432"/>
    <w:rsid w:val="00A05FD6"/>
    <w:rsid w:val="00A070AE"/>
    <w:rsid w:val="00A1021B"/>
    <w:rsid w:val="00A107DF"/>
    <w:rsid w:val="00A1112B"/>
    <w:rsid w:val="00A1178D"/>
    <w:rsid w:val="00A1245A"/>
    <w:rsid w:val="00A15A73"/>
    <w:rsid w:val="00A20D24"/>
    <w:rsid w:val="00A226F6"/>
    <w:rsid w:val="00A22DBC"/>
    <w:rsid w:val="00A23448"/>
    <w:rsid w:val="00A244C7"/>
    <w:rsid w:val="00A248BC"/>
    <w:rsid w:val="00A26474"/>
    <w:rsid w:val="00A275D2"/>
    <w:rsid w:val="00A301C6"/>
    <w:rsid w:val="00A30448"/>
    <w:rsid w:val="00A31A4E"/>
    <w:rsid w:val="00A321CD"/>
    <w:rsid w:val="00A32A2E"/>
    <w:rsid w:val="00A32EB0"/>
    <w:rsid w:val="00A35024"/>
    <w:rsid w:val="00A352C9"/>
    <w:rsid w:val="00A35C40"/>
    <w:rsid w:val="00A36B87"/>
    <w:rsid w:val="00A36DA7"/>
    <w:rsid w:val="00A36FC4"/>
    <w:rsid w:val="00A40742"/>
    <w:rsid w:val="00A40B5D"/>
    <w:rsid w:val="00A41F78"/>
    <w:rsid w:val="00A42ADC"/>
    <w:rsid w:val="00A4304B"/>
    <w:rsid w:val="00A43AEC"/>
    <w:rsid w:val="00A43BEF"/>
    <w:rsid w:val="00A44B01"/>
    <w:rsid w:val="00A45E55"/>
    <w:rsid w:val="00A4714C"/>
    <w:rsid w:val="00A47455"/>
    <w:rsid w:val="00A50EAD"/>
    <w:rsid w:val="00A51FAB"/>
    <w:rsid w:val="00A522CF"/>
    <w:rsid w:val="00A53EA8"/>
    <w:rsid w:val="00A54D59"/>
    <w:rsid w:val="00A55074"/>
    <w:rsid w:val="00A555B3"/>
    <w:rsid w:val="00A5681E"/>
    <w:rsid w:val="00A57393"/>
    <w:rsid w:val="00A6165B"/>
    <w:rsid w:val="00A63992"/>
    <w:rsid w:val="00A63D1A"/>
    <w:rsid w:val="00A657CD"/>
    <w:rsid w:val="00A6581D"/>
    <w:rsid w:val="00A65D8D"/>
    <w:rsid w:val="00A66DCB"/>
    <w:rsid w:val="00A67F17"/>
    <w:rsid w:val="00A71D88"/>
    <w:rsid w:val="00A72FFA"/>
    <w:rsid w:val="00A734B0"/>
    <w:rsid w:val="00A741A5"/>
    <w:rsid w:val="00A74B4A"/>
    <w:rsid w:val="00A753D9"/>
    <w:rsid w:val="00A76646"/>
    <w:rsid w:val="00A767E1"/>
    <w:rsid w:val="00A806C2"/>
    <w:rsid w:val="00A81CD0"/>
    <w:rsid w:val="00A826D9"/>
    <w:rsid w:val="00A844BC"/>
    <w:rsid w:val="00A8509C"/>
    <w:rsid w:val="00A8597B"/>
    <w:rsid w:val="00A863DB"/>
    <w:rsid w:val="00A87912"/>
    <w:rsid w:val="00A90A36"/>
    <w:rsid w:val="00A9138E"/>
    <w:rsid w:val="00A91F34"/>
    <w:rsid w:val="00A92315"/>
    <w:rsid w:val="00A92922"/>
    <w:rsid w:val="00A93C1C"/>
    <w:rsid w:val="00A943AB"/>
    <w:rsid w:val="00A94BEB"/>
    <w:rsid w:val="00A95668"/>
    <w:rsid w:val="00AA0CDD"/>
    <w:rsid w:val="00AA1406"/>
    <w:rsid w:val="00AA1621"/>
    <w:rsid w:val="00AA19EF"/>
    <w:rsid w:val="00AA5649"/>
    <w:rsid w:val="00AA6129"/>
    <w:rsid w:val="00AA767E"/>
    <w:rsid w:val="00AA78F0"/>
    <w:rsid w:val="00AB019C"/>
    <w:rsid w:val="00AB0BB3"/>
    <w:rsid w:val="00AB0CE4"/>
    <w:rsid w:val="00AB150A"/>
    <w:rsid w:val="00AB23A8"/>
    <w:rsid w:val="00AB3AD4"/>
    <w:rsid w:val="00AB3E69"/>
    <w:rsid w:val="00AB4BC7"/>
    <w:rsid w:val="00AC0B14"/>
    <w:rsid w:val="00AC0E0B"/>
    <w:rsid w:val="00AC24E2"/>
    <w:rsid w:val="00AC396B"/>
    <w:rsid w:val="00AC3B14"/>
    <w:rsid w:val="00AC4FAB"/>
    <w:rsid w:val="00AC50DB"/>
    <w:rsid w:val="00AC5E26"/>
    <w:rsid w:val="00AC613F"/>
    <w:rsid w:val="00AD019A"/>
    <w:rsid w:val="00AD074B"/>
    <w:rsid w:val="00AD098D"/>
    <w:rsid w:val="00AD2856"/>
    <w:rsid w:val="00AD2AC8"/>
    <w:rsid w:val="00AD2F03"/>
    <w:rsid w:val="00AD620C"/>
    <w:rsid w:val="00AD651D"/>
    <w:rsid w:val="00AD6C01"/>
    <w:rsid w:val="00AD7325"/>
    <w:rsid w:val="00AE1892"/>
    <w:rsid w:val="00AE301B"/>
    <w:rsid w:val="00AE3C8B"/>
    <w:rsid w:val="00AE40A9"/>
    <w:rsid w:val="00AE7043"/>
    <w:rsid w:val="00AE73B5"/>
    <w:rsid w:val="00AE76A7"/>
    <w:rsid w:val="00AE7B77"/>
    <w:rsid w:val="00AE7E34"/>
    <w:rsid w:val="00AF019D"/>
    <w:rsid w:val="00AF0307"/>
    <w:rsid w:val="00AF05C6"/>
    <w:rsid w:val="00AF11D1"/>
    <w:rsid w:val="00AF2D0E"/>
    <w:rsid w:val="00AF2F18"/>
    <w:rsid w:val="00AF4164"/>
    <w:rsid w:val="00AF47B1"/>
    <w:rsid w:val="00B011F7"/>
    <w:rsid w:val="00B012E5"/>
    <w:rsid w:val="00B0141E"/>
    <w:rsid w:val="00B02337"/>
    <w:rsid w:val="00B02496"/>
    <w:rsid w:val="00B02738"/>
    <w:rsid w:val="00B02821"/>
    <w:rsid w:val="00B02D0D"/>
    <w:rsid w:val="00B02F57"/>
    <w:rsid w:val="00B0427C"/>
    <w:rsid w:val="00B05027"/>
    <w:rsid w:val="00B0512D"/>
    <w:rsid w:val="00B062B1"/>
    <w:rsid w:val="00B07C93"/>
    <w:rsid w:val="00B07DAA"/>
    <w:rsid w:val="00B10305"/>
    <w:rsid w:val="00B10885"/>
    <w:rsid w:val="00B10EAF"/>
    <w:rsid w:val="00B11605"/>
    <w:rsid w:val="00B126AC"/>
    <w:rsid w:val="00B1345E"/>
    <w:rsid w:val="00B137DC"/>
    <w:rsid w:val="00B14BD5"/>
    <w:rsid w:val="00B155F8"/>
    <w:rsid w:val="00B211CB"/>
    <w:rsid w:val="00B21EA6"/>
    <w:rsid w:val="00B22F08"/>
    <w:rsid w:val="00B23712"/>
    <w:rsid w:val="00B245D7"/>
    <w:rsid w:val="00B24D04"/>
    <w:rsid w:val="00B25426"/>
    <w:rsid w:val="00B25525"/>
    <w:rsid w:val="00B26360"/>
    <w:rsid w:val="00B264D7"/>
    <w:rsid w:val="00B2701B"/>
    <w:rsid w:val="00B27129"/>
    <w:rsid w:val="00B31DC5"/>
    <w:rsid w:val="00B32459"/>
    <w:rsid w:val="00B325F6"/>
    <w:rsid w:val="00B32742"/>
    <w:rsid w:val="00B351DA"/>
    <w:rsid w:val="00B3539E"/>
    <w:rsid w:val="00B3542F"/>
    <w:rsid w:val="00B3588A"/>
    <w:rsid w:val="00B35A22"/>
    <w:rsid w:val="00B35BEC"/>
    <w:rsid w:val="00B36055"/>
    <w:rsid w:val="00B36AE0"/>
    <w:rsid w:val="00B3742C"/>
    <w:rsid w:val="00B37A0C"/>
    <w:rsid w:val="00B40156"/>
    <w:rsid w:val="00B410C2"/>
    <w:rsid w:val="00B42160"/>
    <w:rsid w:val="00B42519"/>
    <w:rsid w:val="00B42F94"/>
    <w:rsid w:val="00B45F7C"/>
    <w:rsid w:val="00B4728C"/>
    <w:rsid w:val="00B473A0"/>
    <w:rsid w:val="00B50B7D"/>
    <w:rsid w:val="00B51960"/>
    <w:rsid w:val="00B52560"/>
    <w:rsid w:val="00B52829"/>
    <w:rsid w:val="00B52B3A"/>
    <w:rsid w:val="00B53487"/>
    <w:rsid w:val="00B536F9"/>
    <w:rsid w:val="00B53F41"/>
    <w:rsid w:val="00B54858"/>
    <w:rsid w:val="00B559C2"/>
    <w:rsid w:val="00B55A3E"/>
    <w:rsid w:val="00B56108"/>
    <w:rsid w:val="00B561C0"/>
    <w:rsid w:val="00B56A5B"/>
    <w:rsid w:val="00B56DE4"/>
    <w:rsid w:val="00B5751C"/>
    <w:rsid w:val="00B6034C"/>
    <w:rsid w:val="00B62001"/>
    <w:rsid w:val="00B6294B"/>
    <w:rsid w:val="00B62F45"/>
    <w:rsid w:val="00B63667"/>
    <w:rsid w:val="00B63A8D"/>
    <w:rsid w:val="00B64A35"/>
    <w:rsid w:val="00B66128"/>
    <w:rsid w:val="00B66A1C"/>
    <w:rsid w:val="00B66DDB"/>
    <w:rsid w:val="00B67512"/>
    <w:rsid w:val="00B6769F"/>
    <w:rsid w:val="00B67BDD"/>
    <w:rsid w:val="00B70B81"/>
    <w:rsid w:val="00B70EDD"/>
    <w:rsid w:val="00B71CE3"/>
    <w:rsid w:val="00B7255D"/>
    <w:rsid w:val="00B73875"/>
    <w:rsid w:val="00B73FC3"/>
    <w:rsid w:val="00B742DE"/>
    <w:rsid w:val="00B74A85"/>
    <w:rsid w:val="00B74E3E"/>
    <w:rsid w:val="00B7611B"/>
    <w:rsid w:val="00B76186"/>
    <w:rsid w:val="00B765BE"/>
    <w:rsid w:val="00B769F5"/>
    <w:rsid w:val="00B81442"/>
    <w:rsid w:val="00B827CC"/>
    <w:rsid w:val="00B82B08"/>
    <w:rsid w:val="00B82D10"/>
    <w:rsid w:val="00B83431"/>
    <w:rsid w:val="00B84276"/>
    <w:rsid w:val="00B8432E"/>
    <w:rsid w:val="00B858C2"/>
    <w:rsid w:val="00B8672B"/>
    <w:rsid w:val="00B86A9E"/>
    <w:rsid w:val="00B90C52"/>
    <w:rsid w:val="00B9171E"/>
    <w:rsid w:val="00B91B95"/>
    <w:rsid w:val="00B930F2"/>
    <w:rsid w:val="00B93341"/>
    <w:rsid w:val="00B93606"/>
    <w:rsid w:val="00B93A71"/>
    <w:rsid w:val="00B93B8B"/>
    <w:rsid w:val="00B9537E"/>
    <w:rsid w:val="00B96267"/>
    <w:rsid w:val="00B974AD"/>
    <w:rsid w:val="00BA01CB"/>
    <w:rsid w:val="00BA18E1"/>
    <w:rsid w:val="00BA1B39"/>
    <w:rsid w:val="00BA1CF4"/>
    <w:rsid w:val="00BA22E9"/>
    <w:rsid w:val="00BA2528"/>
    <w:rsid w:val="00BA260F"/>
    <w:rsid w:val="00BA6414"/>
    <w:rsid w:val="00BA66AF"/>
    <w:rsid w:val="00BA729B"/>
    <w:rsid w:val="00BB02CF"/>
    <w:rsid w:val="00BB194D"/>
    <w:rsid w:val="00BB2647"/>
    <w:rsid w:val="00BB3E83"/>
    <w:rsid w:val="00BB5C7B"/>
    <w:rsid w:val="00BB6936"/>
    <w:rsid w:val="00BB7739"/>
    <w:rsid w:val="00BC0E30"/>
    <w:rsid w:val="00BC11B1"/>
    <w:rsid w:val="00BC22DB"/>
    <w:rsid w:val="00BD0334"/>
    <w:rsid w:val="00BD1DDA"/>
    <w:rsid w:val="00BD2B73"/>
    <w:rsid w:val="00BD35F8"/>
    <w:rsid w:val="00BD368D"/>
    <w:rsid w:val="00BD4950"/>
    <w:rsid w:val="00BD4E05"/>
    <w:rsid w:val="00BD4E81"/>
    <w:rsid w:val="00BD5C80"/>
    <w:rsid w:val="00BD63C4"/>
    <w:rsid w:val="00BD6B65"/>
    <w:rsid w:val="00BD7655"/>
    <w:rsid w:val="00BD7F26"/>
    <w:rsid w:val="00BE0220"/>
    <w:rsid w:val="00BE0617"/>
    <w:rsid w:val="00BE0927"/>
    <w:rsid w:val="00BE14DA"/>
    <w:rsid w:val="00BE2366"/>
    <w:rsid w:val="00BE3110"/>
    <w:rsid w:val="00BE3439"/>
    <w:rsid w:val="00BE446E"/>
    <w:rsid w:val="00BE5CC2"/>
    <w:rsid w:val="00BE6433"/>
    <w:rsid w:val="00BE7982"/>
    <w:rsid w:val="00BF0804"/>
    <w:rsid w:val="00BF0A1C"/>
    <w:rsid w:val="00BF1A7B"/>
    <w:rsid w:val="00BF2850"/>
    <w:rsid w:val="00BF33C9"/>
    <w:rsid w:val="00BF42AF"/>
    <w:rsid w:val="00BF4920"/>
    <w:rsid w:val="00BF4973"/>
    <w:rsid w:val="00BF4D2E"/>
    <w:rsid w:val="00BF4E7B"/>
    <w:rsid w:val="00BF5F2E"/>
    <w:rsid w:val="00BF6653"/>
    <w:rsid w:val="00BF681D"/>
    <w:rsid w:val="00BF73F2"/>
    <w:rsid w:val="00C00415"/>
    <w:rsid w:val="00C00895"/>
    <w:rsid w:val="00C011D6"/>
    <w:rsid w:val="00C02081"/>
    <w:rsid w:val="00C02646"/>
    <w:rsid w:val="00C028D0"/>
    <w:rsid w:val="00C02A20"/>
    <w:rsid w:val="00C04EB3"/>
    <w:rsid w:val="00C0554A"/>
    <w:rsid w:val="00C0588D"/>
    <w:rsid w:val="00C067DB"/>
    <w:rsid w:val="00C07AF8"/>
    <w:rsid w:val="00C10199"/>
    <w:rsid w:val="00C10DCE"/>
    <w:rsid w:val="00C1172F"/>
    <w:rsid w:val="00C11B54"/>
    <w:rsid w:val="00C1260A"/>
    <w:rsid w:val="00C148D9"/>
    <w:rsid w:val="00C14977"/>
    <w:rsid w:val="00C15329"/>
    <w:rsid w:val="00C159F1"/>
    <w:rsid w:val="00C15CCB"/>
    <w:rsid w:val="00C163FA"/>
    <w:rsid w:val="00C178C3"/>
    <w:rsid w:val="00C2026C"/>
    <w:rsid w:val="00C2038C"/>
    <w:rsid w:val="00C20FED"/>
    <w:rsid w:val="00C23292"/>
    <w:rsid w:val="00C23B4B"/>
    <w:rsid w:val="00C23E9E"/>
    <w:rsid w:val="00C253D3"/>
    <w:rsid w:val="00C25509"/>
    <w:rsid w:val="00C26643"/>
    <w:rsid w:val="00C26D25"/>
    <w:rsid w:val="00C2770D"/>
    <w:rsid w:val="00C30B78"/>
    <w:rsid w:val="00C31B6B"/>
    <w:rsid w:val="00C32867"/>
    <w:rsid w:val="00C337B2"/>
    <w:rsid w:val="00C34064"/>
    <w:rsid w:val="00C34F8B"/>
    <w:rsid w:val="00C357CB"/>
    <w:rsid w:val="00C365FD"/>
    <w:rsid w:val="00C37779"/>
    <w:rsid w:val="00C37881"/>
    <w:rsid w:val="00C37DBF"/>
    <w:rsid w:val="00C40013"/>
    <w:rsid w:val="00C40BC9"/>
    <w:rsid w:val="00C4114C"/>
    <w:rsid w:val="00C41853"/>
    <w:rsid w:val="00C4264D"/>
    <w:rsid w:val="00C4275B"/>
    <w:rsid w:val="00C42E83"/>
    <w:rsid w:val="00C431E3"/>
    <w:rsid w:val="00C440D6"/>
    <w:rsid w:val="00C44449"/>
    <w:rsid w:val="00C4476C"/>
    <w:rsid w:val="00C447F3"/>
    <w:rsid w:val="00C44A2B"/>
    <w:rsid w:val="00C456AD"/>
    <w:rsid w:val="00C45A6C"/>
    <w:rsid w:val="00C45B7C"/>
    <w:rsid w:val="00C45C15"/>
    <w:rsid w:val="00C46170"/>
    <w:rsid w:val="00C46444"/>
    <w:rsid w:val="00C501FC"/>
    <w:rsid w:val="00C503B5"/>
    <w:rsid w:val="00C50876"/>
    <w:rsid w:val="00C51221"/>
    <w:rsid w:val="00C51BD8"/>
    <w:rsid w:val="00C51E34"/>
    <w:rsid w:val="00C52525"/>
    <w:rsid w:val="00C532EC"/>
    <w:rsid w:val="00C54741"/>
    <w:rsid w:val="00C54860"/>
    <w:rsid w:val="00C55CF0"/>
    <w:rsid w:val="00C608B5"/>
    <w:rsid w:val="00C608EB"/>
    <w:rsid w:val="00C61067"/>
    <w:rsid w:val="00C61429"/>
    <w:rsid w:val="00C620E8"/>
    <w:rsid w:val="00C62A62"/>
    <w:rsid w:val="00C6389B"/>
    <w:rsid w:val="00C675F4"/>
    <w:rsid w:val="00C70D6D"/>
    <w:rsid w:val="00C71C4F"/>
    <w:rsid w:val="00C72117"/>
    <w:rsid w:val="00C735AE"/>
    <w:rsid w:val="00C7581C"/>
    <w:rsid w:val="00C75D78"/>
    <w:rsid w:val="00C767EC"/>
    <w:rsid w:val="00C771A4"/>
    <w:rsid w:val="00C7758D"/>
    <w:rsid w:val="00C77A8B"/>
    <w:rsid w:val="00C80B9C"/>
    <w:rsid w:val="00C81002"/>
    <w:rsid w:val="00C817D5"/>
    <w:rsid w:val="00C82BBF"/>
    <w:rsid w:val="00C82FFC"/>
    <w:rsid w:val="00C850E8"/>
    <w:rsid w:val="00C8629C"/>
    <w:rsid w:val="00C86840"/>
    <w:rsid w:val="00C87F93"/>
    <w:rsid w:val="00C9014C"/>
    <w:rsid w:val="00C90E09"/>
    <w:rsid w:val="00C9113E"/>
    <w:rsid w:val="00C937DD"/>
    <w:rsid w:val="00C94EEB"/>
    <w:rsid w:val="00C9514F"/>
    <w:rsid w:val="00C9536C"/>
    <w:rsid w:val="00C96CF6"/>
    <w:rsid w:val="00CA129A"/>
    <w:rsid w:val="00CA249C"/>
    <w:rsid w:val="00CA2CA4"/>
    <w:rsid w:val="00CA3085"/>
    <w:rsid w:val="00CA3936"/>
    <w:rsid w:val="00CA3ABE"/>
    <w:rsid w:val="00CA3E95"/>
    <w:rsid w:val="00CA4C41"/>
    <w:rsid w:val="00CA5A67"/>
    <w:rsid w:val="00CA63B4"/>
    <w:rsid w:val="00CA68E0"/>
    <w:rsid w:val="00CB0BC6"/>
    <w:rsid w:val="00CB0C1F"/>
    <w:rsid w:val="00CB1EB5"/>
    <w:rsid w:val="00CB1F81"/>
    <w:rsid w:val="00CB2793"/>
    <w:rsid w:val="00CB2C15"/>
    <w:rsid w:val="00CB33B5"/>
    <w:rsid w:val="00CB3706"/>
    <w:rsid w:val="00CB428A"/>
    <w:rsid w:val="00CB4C63"/>
    <w:rsid w:val="00CB5522"/>
    <w:rsid w:val="00CB56DD"/>
    <w:rsid w:val="00CB5895"/>
    <w:rsid w:val="00CB6017"/>
    <w:rsid w:val="00CB720D"/>
    <w:rsid w:val="00CB7AD4"/>
    <w:rsid w:val="00CC112B"/>
    <w:rsid w:val="00CC25EE"/>
    <w:rsid w:val="00CC34B0"/>
    <w:rsid w:val="00CC6B54"/>
    <w:rsid w:val="00CC7295"/>
    <w:rsid w:val="00CC759F"/>
    <w:rsid w:val="00CD0487"/>
    <w:rsid w:val="00CD12CC"/>
    <w:rsid w:val="00CD15D2"/>
    <w:rsid w:val="00CD1C62"/>
    <w:rsid w:val="00CD1DA4"/>
    <w:rsid w:val="00CD2EE2"/>
    <w:rsid w:val="00CD3751"/>
    <w:rsid w:val="00CD4769"/>
    <w:rsid w:val="00CD4B29"/>
    <w:rsid w:val="00CD66E5"/>
    <w:rsid w:val="00CD6896"/>
    <w:rsid w:val="00CE00A7"/>
    <w:rsid w:val="00CE03C4"/>
    <w:rsid w:val="00CE14F3"/>
    <w:rsid w:val="00CE16B8"/>
    <w:rsid w:val="00CE2D70"/>
    <w:rsid w:val="00CE40DA"/>
    <w:rsid w:val="00CE44D0"/>
    <w:rsid w:val="00CF0968"/>
    <w:rsid w:val="00CF11DF"/>
    <w:rsid w:val="00CF1E82"/>
    <w:rsid w:val="00CF2536"/>
    <w:rsid w:val="00CF2E11"/>
    <w:rsid w:val="00CF31E1"/>
    <w:rsid w:val="00CF345B"/>
    <w:rsid w:val="00CF367E"/>
    <w:rsid w:val="00CF428C"/>
    <w:rsid w:val="00CF4437"/>
    <w:rsid w:val="00CF4FD5"/>
    <w:rsid w:val="00CF7668"/>
    <w:rsid w:val="00CF7DD4"/>
    <w:rsid w:val="00D0031C"/>
    <w:rsid w:val="00D00DD4"/>
    <w:rsid w:val="00D02011"/>
    <w:rsid w:val="00D0231D"/>
    <w:rsid w:val="00D02F48"/>
    <w:rsid w:val="00D05BE2"/>
    <w:rsid w:val="00D0640F"/>
    <w:rsid w:val="00D067CC"/>
    <w:rsid w:val="00D06F4E"/>
    <w:rsid w:val="00D10760"/>
    <w:rsid w:val="00D12632"/>
    <w:rsid w:val="00D138EC"/>
    <w:rsid w:val="00D14897"/>
    <w:rsid w:val="00D148D3"/>
    <w:rsid w:val="00D14EB2"/>
    <w:rsid w:val="00D15CE8"/>
    <w:rsid w:val="00D164EB"/>
    <w:rsid w:val="00D16566"/>
    <w:rsid w:val="00D16B2F"/>
    <w:rsid w:val="00D17162"/>
    <w:rsid w:val="00D17408"/>
    <w:rsid w:val="00D21D1A"/>
    <w:rsid w:val="00D21F2F"/>
    <w:rsid w:val="00D23461"/>
    <w:rsid w:val="00D24038"/>
    <w:rsid w:val="00D24988"/>
    <w:rsid w:val="00D25010"/>
    <w:rsid w:val="00D26CA7"/>
    <w:rsid w:val="00D27242"/>
    <w:rsid w:val="00D27358"/>
    <w:rsid w:val="00D27F83"/>
    <w:rsid w:val="00D30C0B"/>
    <w:rsid w:val="00D3342D"/>
    <w:rsid w:val="00D336D7"/>
    <w:rsid w:val="00D33DB7"/>
    <w:rsid w:val="00D340B1"/>
    <w:rsid w:val="00D34978"/>
    <w:rsid w:val="00D34A3A"/>
    <w:rsid w:val="00D35BF6"/>
    <w:rsid w:val="00D36A41"/>
    <w:rsid w:val="00D37009"/>
    <w:rsid w:val="00D37B84"/>
    <w:rsid w:val="00D40D7C"/>
    <w:rsid w:val="00D4124F"/>
    <w:rsid w:val="00D42BAC"/>
    <w:rsid w:val="00D42E82"/>
    <w:rsid w:val="00D447E9"/>
    <w:rsid w:val="00D45AC7"/>
    <w:rsid w:val="00D50641"/>
    <w:rsid w:val="00D50D47"/>
    <w:rsid w:val="00D5101C"/>
    <w:rsid w:val="00D533F5"/>
    <w:rsid w:val="00D56938"/>
    <w:rsid w:val="00D6043D"/>
    <w:rsid w:val="00D6052E"/>
    <w:rsid w:val="00D60F59"/>
    <w:rsid w:val="00D61550"/>
    <w:rsid w:val="00D61B82"/>
    <w:rsid w:val="00D62215"/>
    <w:rsid w:val="00D636C1"/>
    <w:rsid w:val="00D63930"/>
    <w:rsid w:val="00D648C1"/>
    <w:rsid w:val="00D64A0C"/>
    <w:rsid w:val="00D65204"/>
    <w:rsid w:val="00D65B76"/>
    <w:rsid w:val="00D662D9"/>
    <w:rsid w:val="00D665CD"/>
    <w:rsid w:val="00D71F60"/>
    <w:rsid w:val="00D7244E"/>
    <w:rsid w:val="00D732B4"/>
    <w:rsid w:val="00D74A85"/>
    <w:rsid w:val="00D75150"/>
    <w:rsid w:val="00D75F13"/>
    <w:rsid w:val="00D76388"/>
    <w:rsid w:val="00D76861"/>
    <w:rsid w:val="00D77E9F"/>
    <w:rsid w:val="00D805CB"/>
    <w:rsid w:val="00D80D11"/>
    <w:rsid w:val="00D81081"/>
    <w:rsid w:val="00D81504"/>
    <w:rsid w:val="00D8692C"/>
    <w:rsid w:val="00D86A78"/>
    <w:rsid w:val="00D871B3"/>
    <w:rsid w:val="00D908F2"/>
    <w:rsid w:val="00D90AE2"/>
    <w:rsid w:val="00D9119D"/>
    <w:rsid w:val="00D916B1"/>
    <w:rsid w:val="00D91909"/>
    <w:rsid w:val="00D9192F"/>
    <w:rsid w:val="00D9394E"/>
    <w:rsid w:val="00D9564B"/>
    <w:rsid w:val="00D95E3B"/>
    <w:rsid w:val="00D97195"/>
    <w:rsid w:val="00D9780D"/>
    <w:rsid w:val="00D97AC2"/>
    <w:rsid w:val="00DA042D"/>
    <w:rsid w:val="00DA11D2"/>
    <w:rsid w:val="00DA2F51"/>
    <w:rsid w:val="00DA3C6E"/>
    <w:rsid w:val="00DA5B65"/>
    <w:rsid w:val="00DB0504"/>
    <w:rsid w:val="00DB33AA"/>
    <w:rsid w:val="00DB362B"/>
    <w:rsid w:val="00DB4852"/>
    <w:rsid w:val="00DB4B98"/>
    <w:rsid w:val="00DB4F9A"/>
    <w:rsid w:val="00DB5F7C"/>
    <w:rsid w:val="00DB6300"/>
    <w:rsid w:val="00DB73E2"/>
    <w:rsid w:val="00DB7986"/>
    <w:rsid w:val="00DB7F76"/>
    <w:rsid w:val="00DC08A2"/>
    <w:rsid w:val="00DC1BED"/>
    <w:rsid w:val="00DC273D"/>
    <w:rsid w:val="00DC280E"/>
    <w:rsid w:val="00DC2BD1"/>
    <w:rsid w:val="00DC423A"/>
    <w:rsid w:val="00DC77BF"/>
    <w:rsid w:val="00DD1222"/>
    <w:rsid w:val="00DD1B46"/>
    <w:rsid w:val="00DD35A8"/>
    <w:rsid w:val="00DD3BAA"/>
    <w:rsid w:val="00DD44EE"/>
    <w:rsid w:val="00DD4CDE"/>
    <w:rsid w:val="00DD6511"/>
    <w:rsid w:val="00DE0323"/>
    <w:rsid w:val="00DE0423"/>
    <w:rsid w:val="00DE3DA0"/>
    <w:rsid w:val="00DE44B2"/>
    <w:rsid w:val="00DE5B17"/>
    <w:rsid w:val="00DE5B48"/>
    <w:rsid w:val="00DE60BE"/>
    <w:rsid w:val="00DE6CD6"/>
    <w:rsid w:val="00DE7471"/>
    <w:rsid w:val="00DE7890"/>
    <w:rsid w:val="00DF22D8"/>
    <w:rsid w:val="00DF2BA6"/>
    <w:rsid w:val="00DF43E8"/>
    <w:rsid w:val="00DF4E9A"/>
    <w:rsid w:val="00DF53D7"/>
    <w:rsid w:val="00DF5CD8"/>
    <w:rsid w:val="00DF707E"/>
    <w:rsid w:val="00DF75CD"/>
    <w:rsid w:val="00DF7E0F"/>
    <w:rsid w:val="00DF7F48"/>
    <w:rsid w:val="00E00A1B"/>
    <w:rsid w:val="00E0119A"/>
    <w:rsid w:val="00E012FE"/>
    <w:rsid w:val="00E02014"/>
    <w:rsid w:val="00E03F94"/>
    <w:rsid w:val="00E041BA"/>
    <w:rsid w:val="00E043A3"/>
    <w:rsid w:val="00E044D6"/>
    <w:rsid w:val="00E04586"/>
    <w:rsid w:val="00E05DA5"/>
    <w:rsid w:val="00E07D7B"/>
    <w:rsid w:val="00E105BE"/>
    <w:rsid w:val="00E1172D"/>
    <w:rsid w:val="00E12444"/>
    <w:rsid w:val="00E138D3"/>
    <w:rsid w:val="00E14181"/>
    <w:rsid w:val="00E150D4"/>
    <w:rsid w:val="00E16106"/>
    <w:rsid w:val="00E16C7E"/>
    <w:rsid w:val="00E16EBC"/>
    <w:rsid w:val="00E17CBB"/>
    <w:rsid w:val="00E2012D"/>
    <w:rsid w:val="00E2041F"/>
    <w:rsid w:val="00E21285"/>
    <w:rsid w:val="00E21AAC"/>
    <w:rsid w:val="00E21F67"/>
    <w:rsid w:val="00E22957"/>
    <w:rsid w:val="00E22C7D"/>
    <w:rsid w:val="00E24591"/>
    <w:rsid w:val="00E24C17"/>
    <w:rsid w:val="00E24DA0"/>
    <w:rsid w:val="00E24FC1"/>
    <w:rsid w:val="00E2533F"/>
    <w:rsid w:val="00E263A8"/>
    <w:rsid w:val="00E26D94"/>
    <w:rsid w:val="00E274F5"/>
    <w:rsid w:val="00E276E4"/>
    <w:rsid w:val="00E27A59"/>
    <w:rsid w:val="00E27B13"/>
    <w:rsid w:val="00E303A2"/>
    <w:rsid w:val="00E31259"/>
    <w:rsid w:val="00E3244B"/>
    <w:rsid w:val="00E327D0"/>
    <w:rsid w:val="00E32D4A"/>
    <w:rsid w:val="00E32F18"/>
    <w:rsid w:val="00E3328C"/>
    <w:rsid w:val="00E3365B"/>
    <w:rsid w:val="00E3389C"/>
    <w:rsid w:val="00E3396F"/>
    <w:rsid w:val="00E343EE"/>
    <w:rsid w:val="00E349FF"/>
    <w:rsid w:val="00E3513A"/>
    <w:rsid w:val="00E352C8"/>
    <w:rsid w:val="00E3657E"/>
    <w:rsid w:val="00E368FC"/>
    <w:rsid w:val="00E36B97"/>
    <w:rsid w:val="00E37739"/>
    <w:rsid w:val="00E4002E"/>
    <w:rsid w:val="00E402E8"/>
    <w:rsid w:val="00E41AFD"/>
    <w:rsid w:val="00E41DE2"/>
    <w:rsid w:val="00E41E61"/>
    <w:rsid w:val="00E4384E"/>
    <w:rsid w:val="00E43D5D"/>
    <w:rsid w:val="00E44F8A"/>
    <w:rsid w:val="00E45B28"/>
    <w:rsid w:val="00E466DD"/>
    <w:rsid w:val="00E469BD"/>
    <w:rsid w:val="00E473FB"/>
    <w:rsid w:val="00E509FD"/>
    <w:rsid w:val="00E50DAD"/>
    <w:rsid w:val="00E51F48"/>
    <w:rsid w:val="00E522B3"/>
    <w:rsid w:val="00E54454"/>
    <w:rsid w:val="00E54ED0"/>
    <w:rsid w:val="00E55271"/>
    <w:rsid w:val="00E554E6"/>
    <w:rsid w:val="00E55759"/>
    <w:rsid w:val="00E56D85"/>
    <w:rsid w:val="00E57F81"/>
    <w:rsid w:val="00E60B90"/>
    <w:rsid w:val="00E612FF"/>
    <w:rsid w:val="00E614C5"/>
    <w:rsid w:val="00E621BE"/>
    <w:rsid w:val="00E62399"/>
    <w:rsid w:val="00E62725"/>
    <w:rsid w:val="00E6306D"/>
    <w:rsid w:val="00E6349D"/>
    <w:rsid w:val="00E636DE"/>
    <w:rsid w:val="00E650D2"/>
    <w:rsid w:val="00E65250"/>
    <w:rsid w:val="00E664ED"/>
    <w:rsid w:val="00E72182"/>
    <w:rsid w:val="00E72889"/>
    <w:rsid w:val="00E75056"/>
    <w:rsid w:val="00E75592"/>
    <w:rsid w:val="00E7696E"/>
    <w:rsid w:val="00E77E55"/>
    <w:rsid w:val="00E802EC"/>
    <w:rsid w:val="00E82C2E"/>
    <w:rsid w:val="00E82F13"/>
    <w:rsid w:val="00E83265"/>
    <w:rsid w:val="00E83460"/>
    <w:rsid w:val="00E83D5E"/>
    <w:rsid w:val="00E840C2"/>
    <w:rsid w:val="00E84BC2"/>
    <w:rsid w:val="00E86706"/>
    <w:rsid w:val="00E869B7"/>
    <w:rsid w:val="00E873D1"/>
    <w:rsid w:val="00E87676"/>
    <w:rsid w:val="00E9073A"/>
    <w:rsid w:val="00E9157D"/>
    <w:rsid w:val="00E918F5"/>
    <w:rsid w:val="00E92251"/>
    <w:rsid w:val="00E93067"/>
    <w:rsid w:val="00E9312F"/>
    <w:rsid w:val="00E9339F"/>
    <w:rsid w:val="00E935D4"/>
    <w:rsid w:val="00E936BB"/>
    <w:rsid w:val="00E93817"/>
    <w:rsid w:val="00E94C5F"/>
    <w:rsid w:val="00E94EE2"/>
    <w:rsid w:val="00E97719"/>
    <w:rsid w:val="00EA0661"/>
    <w:rsid w:val="00EA13C2"/>
    <w:rsid w:val="00EA3118"/>
    <w:rsid w:val="00EA370C"/>
    <w:rsid w:val="00EA39FC"/>
    <w:rsid w:val="00EA3FCF"/>
    <w:rsid w:val="00EA4D3E"/>
    <w:rsid w:val="00EA54B3"/>
    <w:rsid w:val="00EA5E9F"/>
    <w:rsid w:val="00EA5F1A"/>
    <w:rsid w:val="00EA6925"/>
    <w:rsid w:val="00EB1CBE"/>
    <w:rsid w:val="00EB28B0"/>
    <w:rsid w:val="00EB2EBE"/>
    <w:rsid w:val="00EB35B5"/>
    <w:rsid w:val="00EB380A"/>
    <w:rsid w:val="00EB3C09"/>
    <w:rsid w:val="00EB3EE7"/>
    <w:rsid w:val="00EB4055"/>
    <w:rsid w:val="00EB472D"/>
    <w:rsid w:val="00EB493A"/>
    <w:rsid w:val="00EB5048"/>
    <w:rsid w:val="00EB54F1"/>
    <w:rsid w:val="00EB69F9"/>
    <w:rsid w:val="00EB6AB0"/>
    <w:rsid w:val="00EB6BC6"/>
    <w:rsid w:val="00EB6C68"/>
    <w:rsid w:val="00EB6CB5"/>
    <w:rsid w:val="00EB779D"/>
    <w:rsid w:val="00EB7B5F"/>
    <w:rsid w:val="00EB7CFE"/>
    <w:rsid w:val="00EC0627"/>
    <w:rsid w:val="00EC1357"/>
    <w:rsid w:val="00EC150A"/>
    <w:rsid w:val="00EC1838"/>
    <w:rsid w:val="00EC2252"/>
    <w:rsid w:val="00EC2D95"/>
    <w:rsid w:val="00EC31E7"/>
    <w:rsid w:val="00EC32A5"/>
    <w:rsid w:val="00EC357C"/>
    <w:rsid w:val="00EC362D"/>
    <w:rsid w:val="00EC36CA"/>
    <w:rsid w:val="00EC426C"/>
    <w:rsid w:val="00EC5030"/>
    <w:rsid w:val="00EC5150"/>
    <w:rsid w:val="00EC550B"/>
    <w:rsid w:val="00EC5578"/>
    <w:rsid w:val="00EC6622"/>
    <w:rsid w:val="00EC671C"/>
    <w:rsid w:val="00EC6C48"/>
    <w:rsid w:val="00EC7ABF"/>
    <w:rsid w:val="00ED0741"/>
    <w:rsid w:val="00ED0AD0"/>
    <w:rsid w:val="00ED10C1"/>
    <w:rsid w:val="00ED6CBB"/>
    <w:rsid w:val="00ED74D1"/>
    <w:rsid w:val="00EE06D9"/>
    <w:rsid w:val="00EE23B0"/>
    <w:rsid w:val="00EE2EC8"/>
    <w:rsid w:val="00EE343E"/>
    <w:rsid w:val="00EE3FBA"/>
    <w:rsid w:val="00EE444F"/>
    <w:rsid w:val="00EE4E00"/>
    <w:rsid w:val="00EE525C"/>
    <w:rsid w:val="00EE6E45"/>
    <w:rsid w:val="00EE7156"/>
    <w:rsid w:val="00EE726B"/>
    <w:rsid w:val="00EE744B"/>
    <w:rsid w:val="00EF3527"/>
    <w:rsid w:val="00EF6565"/>
    <w:rsid w:val="00EF6ED7"/>
    <w:rsid w:val="00F00450"/>
    <w:rsid w:val="00F00711"/>
    <w:rsid w:val="00F00DFB"/>
    <w:rsid w:val="00F0142E"/>
    <w:rsid w:val="00F01A3B"/>
    <w:rsid w:val="00F02165"/>
    <w:rsid w:val="00F02C6F"/>
    <w:rsid w:val="00F03F89"/>
    <w:rsid w:val="00F042A3"/>
    <w:rsid w:val="00F044D8"/>
    <w:rsid w:val="00F04553"/>
    <w:rsid w:val="00F0532E"/>
    <w:rsid w:val="00F0552D"/>
    <w:rsid w:val="00F06604"/>
    <w:rsid w:val="00F07CE0"/>
    <w:rsid w:val="00F1047E"/>
    <w:rsid w:val="00F10D0A"/>
    <w:rsid w:val="00F10E0E"/>
    <w:rsid w:val="00F11880"/>
    <w:rsid w:val="00F120F0"/>
    <w:rsid w:val="00F12BE9"/>
    <w:rsid w:val="00F12FC7"/>
    <w:rsid w:val="00F13B05"/>
    <w:rsid w:val="00F14A99"/>
    <w:rsid w:val="00F14AB4"/>
    <w:rsid w:val="00F15326"/>
    <w:rsid w:val="00F158FF"/>
    <w:rsid w:val="00F15AA5"/>
    <w:rsid w:val="00F163FE"/>
    <w:rsid w:val="00F16C8E"/>
    <w:rsid w:val="00F17671"/>
    <w:rsid w:val="00F20016"/>
    <w:rsid w:val="00F200FE"/>
    <w:rsid w:val="00F2036F"/>
    <w:rsid w:val="00F210BD"/>
    <w:rsid w:val="00F21779"/>
    <w:rsid w:val="00F21E3C"/>
    <w:rsid w:val="00F241C5"/>
    <w:rsid w:val="00F2521A"/>
    <w:rsid w:val="00F260CF"/>
    <w:rsid w:val="00F264DE"/>
    <w:rsid w:val="00F27E69"/>
    <w:rsid w:val="00F30B4C"/>
    <w:rsid w:val="00F31652"/>
    <w:rsid w:val="00F3222F"/>
    <w:rsid w:val="00F350FA"/>
    <w:rsid w:val="00F355D5"/>
    <w:rsid w:val="00F36F0D"/>
    <w:rsid w:val="00F375F8"/>
    <w:rsid w:val="00F407F6"/>
    <w:rsid w:val="00F41CAD"/>
    <w:rsid w:val="00F42749"/>
    <w:rsid w:val="00F42A6E"/>
    <w:rsid w:val="00F42E36"/>
    <w:rsid w:val="00F44856"/>
    <w:rsid w:val="00F44B40"/>
    <w:rsid w:val="00F47643"/>
    <w:rsid w:val="00F47905"/>
    <w:rsid w:val="00F47E60"/>
    <w:rsid w:val="00F47F3B"/>
    <w:rsid w:val="00F47FCF"/>
    <w:rsid w:val="00F5056E"/>
    <w:rsid w:val="00F50890"/>
    <w:rsid w:val="00F50919"/>
    <w:rsid w:val="00F50EAF"/>
    <w:rsid w:val="00F51894"/>
    <w:rsid w:val="00F53345"/>
    <w:rsid w:val="00F53EF9"/>
    <w:rsid w:val="00F549D8"/>
    <w:rsid w:val="00F54C0B"/>
    <w:rsid w:val="00F57408"/>
    <w:rsid w:val="00F602B8"/>
    <w:rsid w:val="00F636AB"/>
    <w:rsid w:val="00F6543B"/>
    <w:rsid w:val="00F6573B"/>
    <w:rsid w:val="00F70061"/>
    <w:rsid w:val="00F71123"/>
    <w:rsid w:val="00F7137F"/>
    <w:rsid w:val="00F719AF"/>
    <w:rsid w:val="00F71F0F"/>
    <w:rsid w:val="00F71FE8"/>
    <w:rsid w:val="00F720AD"/>
    <w:rsid w:val="00F72322"/>
    <w:rsid w:val="00F7291F"/>
    <w:rsid w:val="00F72B6C"/>
    <w:rsid w:val="00F72D3C"/>
    <w:rsid w:val="00F73F15"/>
    <w:rsid w:val="00F74E9A"/>
    <w:rsid w:val="00F74EEC"/>
    <w:rsid w:val="00F76A30"/>
    <w:rsid w:val="00F76D1F"/>
    <w:rsid w:val="00F76E20"/>
    <w:rsid w:val="00F77211"/>
    <w:rsid w:val="00F77CBD"/>
    <w:rsid w:val="00F80EF1"/>
    <w:rsid w:val="00F84DAB"/>
    <w:rsid w:val="00F851BB"/>
    <w:rsid w:val="00F9073D"/>
    <w:rsid w:val="00F9112C"/>
    <w:rsid w:val="00F92AA4"/>
    <w:rsid w:val="00F94FC3"/>
    <w:rsid w:val="00F94FE3"/>
    <w:rsid w:val="00F957D6"/>
    <w:rsid w:val="00F961EB"/>
    <w:rsid w:val="00F963C1"/>
    <w:rsid w:val="00F96794"/>
    <w:rsid w:val="00F97B4B"/>
    <w:rsid w:val="00FA014F"/>
    <w:rsid w:val="00FA1F0B"/>
    <w:rsid w:val="00FA4167"/>
    <w:rsid w:val="00FA4DB5"/>
    <w:rsid w:val="00FA64C3"/>
    <w:rsid w:val="00FA6501"/>
    <w:rsid w:val="00FA6DC6"/>
    <w:rsid w:val="00FA7BAD"/>
    <w:rsid w:val="00FB0856"/>
    <w:rsid w:val="00FB0FD0"/>
    <w:rsid w:val="00FB1BE1"/>
    <w:rsid w:val="00FB1D55"/>
    <w:rsid w:val="00FB1D66"/>
    <w:rsid w:val="00FB3647"/>
    <w:rsid w:val="00FB744D"/>
    <w:rsid w:val="00FC114B"/>
    <w:rsid w:val="00FC2144"/>
    <w:rsid w:val="00FC2242"/>
    <w:rsid w:val="00FC2B04"/>
    <w:rsid w:val="00FC2C17"/>
    <w:rsid w:val="00FC40B5"/>
    <w:rsid w:val="00FC5079"/>
    <w:rsid w:val="00FC5C48"/>
    <w:rsid w:val="00FC6046"/>
    <w:rsid w:val="00FC6E59"/>
    <w:rsid w:val="00FD00FC"/>
    <w:rsid w:val="00FD12F8"/>
    <w:rsid w:val="00FD18CA"/>
    <w:rsid w:val="00FD25EF"/>
    <w:rsid w:val="00FD2A70"/>
    <w:rsid w:val="00FD2B4A"/>
    <w:rsid w:val="00FD2D49"/>
    <w:rsid w:val="00FD3835"/>
    <w:rsid w:val="00FD38B7"/>
    <w:rsid w:val="00FD5322"/>
    <w:rsid w:val="00FD5824"/>
    <w:rsid w:val="00FD60E1"/>
    <w:rsid w:val="00FD648D"/>
    <w:rsid w:val="00FD67FB"/>
    <w:rsid w:val="00FD77BF"/>
    <w:rsid w:val="00FD7FDB"/>
    <w:rsid w:val="00FE0AA9"/>
    <w:rsid w:val="00FE24DA"/>
    <w:rsid w:val="00FE2F84"/>
    <w:rsid w:val="00FE3825"/>
    <w:rsid w:val="00FE3A09"/>
    <w:rsid w:val="00FE4618"/>
    <w:rsid w:val="00FE560F"/>
    <w:rsid w:val="00FE57DE"/>
    <w:rsid w:val="00FE5D34"/>
    <w:rsid w:val="00FE6298"/>
    <w:rsid w:val="00FE6777"/>
    <w:rsid w:val="00FE6BB6"/>
    <w:rsid w:val="00FE7FDE"/>
    <w:rsid w:val="00FF0A75"/>
    <w:rsid w:val="00FF0F18"/>
    <w:rsid w:val="00FF1FD7"/>
    <w:rsid w:val="00FF31D7"/>
    <w:rsid w:val="00FF3F94"/>
    <w:rsid w:val="00FF4ED3"/>
    <w:rsid w:val="00FF608B"/>
    <w:rsid w:val="00FF6AA0"/>
    <w:rsid w:val="00FF6E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54BEF"/>
  <w15:docId w15:val="{3E03ADB4-80B5-4D6B-84DB-9C8DBEE9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48"/>
    <w:pPr>
      <w:spacing w:after="200" w:line="276" w:lineRule="auto"/>
    </w:pPr>
    <w:rPr>
      <w:rFonts w:cs="Times New Roman"/>
      <w:lang w:eastAsia="en-US"/>
    </w:rPr>
  </w:style>
  <w:style w:type="paragraph" w:styleId="1">
    <w:name w:val="heading 1"/>
    <w:basedOn w:val="a"/>
    <w:next w:val="a"/>
    <w:link w:val="10"/>
    <w:uiPriority w:val="99"/>
    <w:qFormat/>
    <w:rsid w:val="00692AE2"/>
    <w:pPr>
      <w:keepNext/>
      <w:spacing w:after="0" w:line="240" w:lineRule="auto"/>
      <w:jc w:val="center"/>
      <w:outlineLvl w:val="0"/>
    </w:pPr>
    <w:rPr>
      <w:rFonts w:ascii="Arial" w:hAnsi="Arial"/>
      <w:b/>
      <w:sz w:val="20"/>
      <w:szCs w:val="20"/>
      <w:lang w:eastAsia="ja-JP"/>
    </w:rPr>
  </w:style>
  <w:style w:type="paragraph" w:styleId="2">
    <w:name w:val="heading 2"/>
    <w:basedOn w:val="a"/>
    <w:next w:val="a"/>
    <w:link w:val="20"/>
    <w:uiPriority w:val="99"/>
    <w:qFormat/>
    <w:rsid w:val="00692AE2"/>
    <w:pPr>
      <w:keepNext/>
      <w:spacing w:before="240" w:after="60"/>
      <w:outlineLvl w:val="1"/>
    </w:pPr>
    <w:rPr>
      <w:rFonts w:ascii="Arial" w:hAnsi="Arial"/>
      <w:b/>
      <w:i/>
      <w:sz w:val="28"/>
      <w:szCs w:val="20"/>
      <w:lang w:eastAsia="ja-JP"/>
    </w:rPr>
  </w:style>
  <w:style w:type="paragraph" w:styleId="3">
    <w:name w:val="heading 3"/>
    <w:basedOn w:val="a"/>
    <w:next w:val="a"/>
    <w:link w:val="30"/>
    <w:uiPriority w:val="99"/>
    <w:qFormat/>
    <w:rsid w:val="00A734B0"/>
    <w:pPr>
      <w:keepNext/>
      <w:widowControl w:val="0"/>
      <w:autoSpaceDE w:val="0"/>
      <w:autoSpaceDN w:val="0"/>
      <w:adjustRightInd w:val="0"/>
      <w:spacing w:after="0" w:line="240" w:lineRule="auto"/>
      <w:outlineLvl w:val="2"/>
    </w:pPr>
    <w:rPr>
      <w:rFonts w:ascii="Times New Roman" w:hAnsi="Times New Roman"/>
      <w:b/>
      <w:sz w:val="28"/>
      <w:szCs w:val="20"/>
      <w:lang w:eastAsia="ja-JP"/>
    </w:rPr>
  </w:style>
  <w:style w:type="paragraph" w:styleId="4">
    <w:name w:val="heading 4"/>
    <w:basedOn w:val="a"/>
    <w:next w:val="a"/>
    <w:link w:val="40"/>
    <w:uiPriority w:val="99"/>
    <w:qFormat/>
    <w:rsid w:val="0059566E"/>
    <w:pPr>
      <w:keepNext/>
      <w:widowControl w:val="0"/>
      <w:autoSpaceDE w:val="0"/>
      <w:autoSpaceDN w:val="0"/>
      <w:adjustRightInd w:val="0"/>
      <w:spacing w:after="0" w:line="240" w:lineRule="auto"/>
      <w:outlineLvl w:val="3"/>
    </w:pPr>
    <w:rPr>
      <w:rFonts w:ascii="Times New Roman" w:hAnsi="Times New Roman"/>
      <w:b/>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AE2"/>
    <w:rPr>
      <w:rFonts w:ascii="Arial" w:hAnsi="Arial"/>
      <w:b/>
      <w:sz w:val="20"/>
    </w:rPr>
  </w:style>
  <w:style w:type="character" w:customStyle="1" w:styleId="20">
    <w:name w:val="Заголовок 2 Знак"/>
    <w:basedOn w:val="a0"/>
    <w:link w:val="2"/>
    <w:uiPriority w:val="99"/>
    <w:locked/>
    <w:rsid w:val="00692AE2"/>
    <w:rPr>
      <w:rFonts w:ascii="Arial" w:hAnsi="Arial"/>
      <w:b/>
      <w:i/>
      <w:sz w:val="28"/>
    </w:rPr>
  </w:style>
  <w:style w:type="character" w:customStyle="1" w:styleId="30">
    <w:name w:val="Заголовок 3 Знак"/>
    <w:basedOn w:val="a0"/>
    <w:link w:val="3"/>
    <w:uiPriority w:val="99"/>
    <w:locked/>
    <w:rsid w:val="00A734B0"/>
    <w:rPr>
      <w:rFonts w:ascii="Times New Roman" w:hAnsi="Times New Roman"/>
      <w:b/>
      <w:sz w:val="28"/>
    </w:rPr>
  </w:style>
  <w:style w:type="character" w:customStyle="1" w:styleId="40">
    <w:name w:val="Заголовок 4 Знак"/>
    <w:basedOn w:val="a0"/>
    <w:link w:val="4"/>
    <w:uiPriority w:val="99"/>
    <w:locked/>
    <w:rsid w:val="0059566E"/>
    <w:rPr>
      <w:rFonts w:ascii="Times New Roman" w:hAnsi="Times New Roman"/>
      <w:b/>
      <w:sz w:val="22"/>
    </w:rPr>
  </w:style>
  <w:style w:type="paragraph" w:customStyle="1" w:styleId="11">
    <w:name w:val="Обычный1"/>
    <w:uiPriority w:val="99"/>
    <w:rsid w:val="00692AE2"/>
    <w:pPr>
      <w:widowControl w:val="0"/>
      <w:spacing w:line="300" w:lineRule="auto"/>
      <w:ind w:firstLine="700"/>
      <w:jc w:val="both"/>
    </w:pPr>
    <w:rPr>
      <w:rFonts w:ascii="Times New Roman" w:hAnsi="Times New Roman" w:cs="Times New Roman"/>
      <w:szCs w:val="20"/>
    </w:rPr>
  </w:style>
  <w:style w:type="paragraph" w:styleId="a3">
    <w:name w:val="header"/>
    <w:basedOn w:val="a"/>
    <w:link w:val="a4"/>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4">
    <w:name w:val="Верхний колонтитул Знак"/>
    <w:basedOn w:val="a0"/>
    <w:link w:val="a3"/>
    <w:uiPriority w:val="99"/>
    <w:locked/>
    <w:rsid w:val="00692AE2"/>
    <w:rPr>
      <w:rFonts w:ascii="Times New Roman" w:hAnsi="Times New Roman"/>
      <w:sz w:val="24"/>
      <w:lang w:eastAsia="ru-RU"/>
    </w:rPr>
  </w:style>
  <w:style w:type="paragraph" w:styleId="a5">
    <w:name w:val="footer"/>
    <w:basedOn w:val="a"/>
    <w:link w:val="a6"/>
    <w:uiPriority w:val="99"/>
    <w:rsid w:val="00692AE2"/>
    <w:pPr>
      <w:tabs>
        <w:tab w:val="center" w:pos="4677"/>
        <w:tab w:val="right" w:pos="9355"/>
      </w:tabs>
      <w:spacing w:after="0" w:line="240" w:lineRule="auto"/>
    </w:pPr>
    <w:rPr>
      <w:rFonts w:ascii="Times New Roman" w:hAnsi="Times New Roman"/>
      <w:sz w:val="24"/>
      <w:szCs w:val="20"/>
      <w:lang w:eastAsia="ru-RU"/>
    </w:rPr>
  </w:style>
  <w:style w:type="character" w:customStyle="1" w:styleId="a6">
    <w:name w:val="Нижний колонтитул Знак"/>
    <w:basedOn w:val="a0"/>
    <w:link w:val="a5"/>
    <w:uiPriority w:val="99"/>
    <w:locked/>
    <w:rsid w:val="00692AE2"/>
    <w:rPr>
      <w:rFonts w:ascii="Times New Roman" w:hAnsi="Times New Roman"/>
      <w:sz w:val="24"/>
      <w:lang w:eastAsia="ru-RU"/>
    </w:rPr>
  </w:style>
  <w:style w:type="paragraph" w:styleId="a7">
    <w:name w:val="Balloon Text"/>
    <w:basedOn w:val="a"/>
    <w:link w:val="a8"/>
    <w:uiPriority w:val="99"/>
    <w:semiHidden/>
    <w:rsid w:val="00692AE2"/>
    <w:pPr>
      <w:spacing w:after="0" w:line="240" w:lineRule="auto"/>
    </w:pPr>
    <w:rPr>
      <w:rFonts w:ascii="Tahoma" w:hAnsi="Tahoma"/>
      <w:sz w:val="16"/>
      <w:szCs w:val="20"/>
      <w:lang w:eastAsia="ja-JP"/>
    </w:rPr>
  </w:style>
  <w:style w:type="character" w:customStyle="1" w:styleId="a8">
    <w:name w:val="Текст выноски Знак"/>
    <w:basedOn w:val="a0"/>
    <w:link w:val="a7"/>
    <w:uiPriority w:val="99"/>
    <w:semiHidden/>
    <w:locked/>
    <w:rsid w:val="00692AE2"/>
    <w:rPr>
      <w:rFonts w:ascii="Tahoma" w:hAnsi="Tahoma"/>
      <w:sz w:val="16"/>
    </w:rPr>
  </w:style>
  <w:style w:type="paragraph" w:customStyle="1" w:styleId="ConsPlusTitle">
    <w:name w:val="ConsPlusTitle"/>
    <w:uiPriority w:val="99"/>
    <w:rsid w:val="00692AE2"/>
    <w:pPr>
      <w:widowControl w:val="0"/>
      <w:autoSpaceDE w:val="0"/>
      <w:autoSpaceDN w:val="0"/>
      <w:adjustRightInd w:val="0"/>
    </w:pPr>
    <w:rPr>
      <w:rFonts w:ascii="Arial" w:hAnsi="Arial" w:cs="Arial"/>
      <w:b/>
      <w:bCs/>
      <w:sz w:val="20"/>
      <w:szCs w:val="20"/>
    </w:rPr>
  </w:style>
  <w:style w:type="paragraph" w:customStyle="1" w:styleId="110">
    <w:name w:val="Обычный11"/>
    <w:uiPriority w:val="99"/>
    <w:rsid w:val="00692AE2"/>
    <w:pPr>
      <w:widowControl w:val="0"/>
      <w:snapToGrid w:val="0"/>
      <w:spacing w:line="300" w:lineRule="auto"/>
      <w:ind w:firstLine="700"/>
      <w:jc w:val="both"/>
    </w:pPr>
    <w:rPr>
      <w:rFonts w:ascii="Times New Roman" w:hAnsi="Times New Roman" w:cs="Times New Roman"/>
      <w:szCs w:val="20"/>
    </w:rPr>
  </w:style>
  <w:style w:type="paragraph" w:customStyle="1" w:styleId="ConsPlusNonformat">
    <w:name w:val="ConsPlusNonformat"/>
    <w:uiPriority w:val="99"/>
    <w:rsid w:val="00692AE2"/>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692AE2"/>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692AE2"/>
    <w:pPr>
      <w:widowControl w:val="0"/>
      <w:autoSpaceDE w:val="0"/>
      <w:autoSpaceDN w:val="0"/>
      <w:adjustRightInd w:val="0"/>
    </w:pPr>
    <w:rPr>
      <w:rFonts w:ascii="Times New Roman" w:hAnsi="Times New Roman" w:cs="Times New Roman"/>
      <w:sz w:val="24"/>
      <w:szCs w:val="24"/>
    </w:rPr>
  </w:style>
  <w:style w:type="paragraph" w:customStyle="1" w:styleId="Style16">
    <w:name w:val="Style16"/>
    <w:basedOn w:val="a"/>
    <w:uiPriority w:val="99"/>
    <w:rsid w:val="00692AE2"/>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74">
    <w:name w:val="Font Style74"/>
    <w:uiPriority w:val="99"/>
    <w:rsid w:val="00692AE2"/>
    <w:rPr>
      <w:rFonts w:ascii="Times New Roman" w:hAnsi="Times New Roman"/>
      <w:sz w:val="26"/>
    </w:rPr>
  </w:style>
  <w:style w:type="paragraph" w:customStyle="1" w:styleId="21">
    <w:name w:val="Основной текст 21"/>
    <w:basedOn w:val="a"/>
    <w:uiPriority w:val="99"/>
    <w:rsid w:val="00692AE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western">
    <w:name w:val="western"/>
    <w:basedOn w:val="a"/>
    <w:uiPriority w:val="99"/>
    <w:rsid w:val="00692AE2"/>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692AE2"/>
    <w:pPr>
      <w:widowControl w:val="0"/>
      <w:autoSpaceDE w:val="0"/>
      <w:autoSpaceDN w:val="0"/>
      <w:adjustRightInd w:val="0"/>
      <w:ind w:right="19772"/>
    </w:pPr>
    <w:rPr>
      <w:rFonts w:ascii="Courier New" w:eastAsia="SimSun" w:hAnsi="Courier New" w:cs="Courier New"/>
      <w:sz w:val="20"/>
      <w:szCs w:val="20"/>
      <w:lang w:eastAsia="zh-CN"/>
    </w:rPr>
  </w:style>
  <w:style w:type="paragraph" w:customStyle="1" w:styleId="Style2">
    <w:name w:val="Style2"/>
    <w:basedOn w:val="a"/>
    <w:uiPriority w:val="99"/>
    <w:rsid w:val="00692AE2"/>
    <w:pPr>
      <w:widowControl w:val="0"/>
      <w:autoSpaceDE w:val="0"/>
      <w:autoSpaceDN w:val="0"/>
      <w:adjustRightInd w:val="0"/>
      <w:spacing w:after="0" w:line="324" w:lineRule="exact"/>
      <w:jc w:val="center"/>
    </w:pPr>
    <w:rPr>
      <w:rFonts w:ascii="Times New Roman" w:hAnsi="Times New Roman"/>
      <w:sz w:val="24"/>
      <w:szCs w:val="24"/>
      <w:lang w:eastAsia="ru-RU"/>
    </w:rPr>
  </w:style>
  <w:style w:type="character" w:customStyle="1" w:styleId="FontStyle73">
    <w:name w:val="Font Style73"/>
    <w:uiPriority w:val="99"/>
    <w:rsid w:val="00692AE2"/>
    <w:rPr>
      <w:rFonts w:ascii="Times New Roman" w:hAnsi="Times New Roman"/>
      <w:b/>
      <w:sz w:val="26"/>
    </w:rPr>
  </w:style>
  <w:style w:type="paragraph" w:customStyle="1" w:styleId="Style52">
    <w:name w:val="Style52"/>
    <w:basedOn w:val="a"/>
    <w:uiPriority w:val="99"/>
    <w:rsid w:val="00692AE2"/>
    <w:pPr>
      <w:widowControl w:val="0"/>
      <w:autoSpaceDE w:val="0"/>
      <w:autoSpaceDN w:val="0"/>
      <w:adjustRightInd w:val="0"/>
      <w:spacing w:after="0" w:line="322" w:lineRule="exact"/>
      <w:ind w:firstLine="571"/>
      <w:jc w:val="both"/>
    </w:pPr>
    <w:rPr>
      <w:rFonts w:ascii="Times New Roman" w:hAnsi="Times New Roman"/>
      <w:sz w:val="24"/>
      <w:szCs w:val="24"/>
      <w:lang w:eastAsia="ru-RU"/>
    </w:rPr>
  </w:style>
  <w:style w:type="character" w:customStyle="1" w:styleId="FontStyle65">
    <w:name w:val="Font Style65"/>
    <w:uiPriority w:val="99"/>
    <w:rsid w:val="00692AE2"/>
    <w:rPr>
      <w:rFonts w:ascii="Times New Roman" w:hAnsi="Times New Roman"/>
      <w:i/>
      <w:sz w:val="26"/>
    </w:rPr>
  </w:style>
  <w:style w:type="paragraph" w:customStyle="1" w:styleId="Style40">
    <w:name w:val="Style4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
    <w:uiPriority w:val="99"/>
    <w:rsid w:val="00692AE2"/>
    <w:pPr>
      <w:widowControl w:val="0"/>
      <w:autoSpaceDE w:val="0"/>
      <w:autoSpaceDN w:val="0"/>
      <w:adjustRightInd w:val="0"/>
      <w:spacing w:after="0" w:line="322" w:lineRule="exact"/>
      <w:ind w:hanging="427"/>
    </w:pPr>
    <w:rPr>
      <w:rFonts w:ascii="Times New Roman" w:hAnsi="Times New Roman"/>
      <w:sz w:val="24"/>
      <w:szCs w:val="24"/>
      <w:lang w:eastAsia="ru-RU"/>
    </w:rPr>
  </w:style>
  <w:style w:type="paragraph" w:customStyle="1" w:styleId="Style11">
    <w:name w:val="Style11"/>
    <w:basedOn w:val="a"/>
    <w:uiPriority w:val="99"/>
    <w:rsid w:val="00692AE2"/>
    <w:pPr>
      <w:widowControl w:val="0"/>
      <w:autoSpaceDE w:val="0"/>
      <w:autoSpaceDN w:val="0"/>
      <w:adjustRightInd w:val="0"/>
      <w:spacing w:after="0" w:line="370" w:lineRule="exact"/>
      <w:ind w:firstLine="720"/>
      <w:jc w:val="both"/>
    </w:pPr>
    <w:rPr>
      <w:rFonts w:ascii="Times New Roman" w:hAnsi="Times New Roman"/>
      <w:sz w:val="24"/>
      <w:szCs w:val="24"/>
      <w:lang w:eastAsia="ru-RU"/>
    </w:rPr>
  </w:style>
  <w:style w:type="paragraph" w:customStyle="1" w:styleId="Style50">
    <w:name w:val="Style50"/>
    <w:basedOn w:val="a"/>
    <w:uiPriority w:val="99"/>
    <w:rsid w:val="00692AE2"/>
    <w:pPr>
      <w:widowControl w:val="0"/>
      <w:autoSpaceDE w:val="0"/>
      <w:autoSpaceDN w:val="0"/>
      <w:adjustRightInd w:val="0"/>
      <w:spacing w:after="0" w:line="322" w:lineRule="exact"/>
    </w:pPr>
    <w:rPr>
      <w:rFonts w:ascii="Times New Roman" w:hAnsi="Times New Roman"/>
      <w:sz w:val="24"/>
      <w:szCs w:val="24"/>
      <w:lang w:eastAsia="ru-RU"/>
    </w:rPr>
  </w:style>
  <w:style w:type="character" w:customStyle="1" w:styleId="apple-converted-space">
    <w:name w:val="apple-converted-space"/>
    <w:uiPriority w:val="99"/>
    <w:rsid w:val="00692AE2"/>
  </w:style>
  <w:style w:type="paragraph" w:customStyle="1" w:styleId="a9">
    <w:name w:val="Номер"/>
    <w:basedOn w:val="a"/>
    <w:uiPriority w:val="99"/>
    <w:rsid w:val="00692AE2"/>
    <w:pPr>
      <w:spacing w:before="60" w:after="60" w:line="240" w:lineRule="auto"/>
      <w:jc w:val="center"/>
    </w:pPr>
    <w:rPr>
      <w:rFonts w:ascii="Times New Roman" w:hAnsi="Times New Roman"/>
      <w:sz w:val="28"/>
      <w:szCs w:val="20"/>
      <w:lang w:eastAsia="ru-RU"/>
    </w:rPr>
  </w:style>
  <w:style w:type="paragraph" w:customStyle="1" w:styleId="aa">
    <w:name w:val="для таблиц"/>
    <w:basedOn w:val="a"/>
    <w:uiPriority w:val="99"/>
    <w:rsid w:val="00692AE2"/>
    <w:pPr>
      <w:spacing w:after="0" w:line="240" w:lineRule="auto"/>
      <w:jc w:val="both"/>
    </w:pPr>
    <w:rPr>
      <w:rFonts w:ascii="Times New Roman" w:hAnsi="Times New Roman"/>
      <w:sz w:val="24"/>
      <w:szCs w:val="24"/>
      <w:lang w:eastAsia="ru-RU"/>
    </w:rPr>
  </w:style>
  <w:style w:type="paragraph" w:styleId="ab">
    <w:name w:val="List Paragraph"/>
    <w:aliases w:val="ПАРАГРАФ"/>
    <w:basedOn w:val="a"/>
    <w:link w:val="12"/>
    <w:uiPriority w:val="34"/>
    <w:qFormat/>
    <w:rsid w:val="00692AE2"/>
    <w:pPr>
      <w:ind w:left="720"/>
      <w:contextualSpacing/>
    </w:pPr>
    <w:rPr>
      <w:sz w:val="20"/>
      <w:szCs w:val="20"/>
      <w:lang w:eastAsia="ja-JP"/>
    </w:rPr>
  </w:style>
  <w:style w:type="paragraph" w:styleId="ac">
    <w:name w:val="Body Text Indent"/>
    <w:basedOn w:val="a"/>
    <w:link w:val="ad"/>
    <w:uiPriority w:val="99"/>
    <w:rsid w:val="00692AE2"/>
    <w:pPr>
      <w:spacing w:after="120" w:line="240" w:lineRule="auto"/>
      <w:ind w:left="283"/>
      <w:jc w:val="both"/>
    </w:pPr>
    <w:rPr>
      <w:rFonts w:ascii="Times New Roman" w:hAnsi="Times New Roman"/>
      <w:sz w:val="24"/>
      <w:szCs w:val="20"/>
      <w:lang w:eastAsia="ru-RU"/>
    </w:rPr>
  </w:style>
  <w:style w:type="character" w:customStyle="1" w:styleId="ad">
    <w:name w:val="Основной текст с отступом Знак"/>
    <w:basedOn w:val="a0"/>
    <w:link w:val="ac"/>
    <w:uiPriority w:val="99"/>
    <w:locked/>
    <w:rsid w:val="00692AE2"/>
    <w:rPr>
      <w:rFonts w:ascii="Times New Roman" w:hAnsi="Times New Roman"/>
      <w:sz w:val="24"/>
      <w:lang w:eastAsia="ru-RU"/>
    </w:rPr>
  </w:style>
  <w:style w:type="paragraph" w:styleId="ae">
    <w:name w:val="Document Map"/>
    <w:basedOn w:val="a"/>
    <w:link w:val="af"/>
    <w:uiPriority w:val="99"/>
    <w:semiHidden/>
    <w:rsid w:val="00692AE2"/>
    <w:pPr>
      <w:shd w:val="clear" w:color="auto" w:fill="000080"/>
      <w:spacing w:after="0" w:line="240" w:lineRule="auto"/>
    </w:pPr>
    <w:rPr>
      <w:rFonts w:ascii="Tahoma" w:hAnsi="Tahoma"/>
      <w:sz w:val="20"/>
      <w:szCs w:val="20"/>
      <w:lang w:eastAsia="ru-RU"/>
    </w:rPr>
  </w:style>
  <w:style w:type="character" w:customStyle="1" w:styleId="af">
    <w:name w:val="Схема документа Знак"/>
    <w:basedOn w:val="a0"/>
    <w:link w:val="ae"/>
    <w:uiPriority w:val="99"/>
    <w:semiHidden/>
    <w:locked/>
    <w:rsid w:val="00692AE2"/>
    <w:rPr>
      <w:rFonts w:ascii="Tahoma" w:hAnsi="Tahoma"/>
      <w:sz w:val="20"/>
      <w:shd w:val="clear" w:color="auto" w:fill="000080"/>
      <w:lang w:eastAsia="ru-RU"/>
    </w:rPr>
  </w:style>
  <w:style w:type="paragraph" w:customStyle="1" w:styleId="style13240175920000000122msonormal">
    <w:name w:val="style_13240175920000000122msonormal"/>
    <w:basedOn w:val="a"/>
    <w:uiPriority w:val="99"/>
    <w:rsid w:val="00692AE2"/>
    <w:pPr>
      <w:spacing w:before="280" w:after="280" w:line="240" w:lineRule="auto"/>
    </w:pPr>
    <w:rPr>
      <w:rFonts w:ascii="Times New Roman" w:hAnsi="Times New Roman"/>
      <w:sz w:val="24"/>
      <w:szCs w:val="24"/>
      <w:lang w:eastAsia="zh-CN" w:bidi="hi-IN"/>
    </w:rPr>
  </w:style>
  <w:style w:type="character" w:customStyle="1" w:styleId="WW8Num6z0">
    <w:name w:val="WW8Num6z0"/>
    <w:uiPriority w:val="99"/>
    <w:rsid w:val="00692AE2"/>
    <w:rPr>
      <w:rFonts w:ascii="Symbol" w:hAnsi="Symbol"/>
    </w:rPr>
  </w:style>
  <w:style w:type="character" w:styleId="af0">
    <w:name w:val="Emphasis"/>
    <w:basedOn w:val="a0"/>
    <w:uiPriority w:val="99"/>
    <w:qFormat/>
    <w:rsid w:val="00692AE2"/>
    <w:rPr>
      <w:rFonts w:cs="Times New Roman"/>
      <w:i/>
    </w:rPr>
  </w:style>
  <w:style w:type="paragraph" w:styleId="af1">
    <w:name w:val="Normal (Web)"/>
    <w:basedOn w:val="a"/>
    <w:link w:val="af2"/>
    <w:uiPriority w:val="99"/>
    <w:rsid w:val="00692AE2"/>
    <w:pPr>
      <w:spacing w:before="280" w:after="280" w:line="240" w:lineRule="auto"/>
    </w:pPr>
    <w:rPr>
      <w:rFonts w:ascii="Times New Roman" w:hAnsi="Times New Roman"/>
      <w:sz w:val="24"/>
      <w:szCs w:val="20"/>
      <w:lang w:eastAsia="zh-CN"/>
    </w:rPr>
  </w:style>
  <w:style w:type="paragraph" w:customStyle="1" w:styleId="bodyfull">
    <w:name w:val="body_full"/>
    <w:basedOn w:val="a"/>
    <w:uiPriority w:val="99"/>
    <w:rsid w:val="00692AE2"/>
    <w:pPr>
      <w:spacing w:before="280" w:after="280" w:line="240" w:lineRule="auto"/>
    </w:pPr>
    <w:rPr>
      <w:rFonts w:ascii="Times New Roman" w:hAnsi="Times New Roman"/>
      <w:sz w:val="24"/>
      <w:szCs w:val="24"/>
      <w:lang w:eastAsia="zh-CN"/>
    </w:rPr>
  </w:style>
  <w:style w:type="character" w:styleId="af3">
    <w:name w:val="page number"/>
    <w:basedOn w:val="a0"/>
    <w:uiPriority w:val="99"/>
    <w:rsid w:val="00692AE2"/>
    <w:rPr>
      <w:rFonts w:cs="Times New Roman"/>
    </w:rPr>
  </w:style>
  <w:style w:type="character" w:customStyle="1" w:styleId="12">
    <w:name w:val="Абзац списка Знак1"/>
    <w:aliases w:val="ПАРАГРАФ Знак"/>
    <w:link w:val="ab"/>
    <w:uiPriority w:val="99"/>
    <w:locked/>
    <w:rsid w:val="00692AE2"/>
    <w:rPr>
      <w:rFonts w:ascii="Calibri" w:hAnsi="Calibri"/>
    </w:rPr>
  </w:style>
  <w:style w:type="character" w:styleId="af4">
    <w:name w:val="Strong"/>
    <w:basedOn w:val="a0"/>
    <w:uiPriority w:val="99"/>
    <w:qFormat/>
    <w:rsid w:val="00692AE2"/>
    <w:rPr>
      <w:rFonts w:cs="Times New Roman"/>
      <w:b/>
    </w:rPr>
  </w:style>
  <w:style w:type="character" w:styleId="af5">
    <w:name w:val="Hyperlink"/>
    <w:basedOn w:val="a0"/>
    <w:uiPriority w:val="99"/>
    <w:rsid w:val="00692AE2"/>
    <w:rPr>
      <w:rFonts w:cs="Times New Roman"/>
      <w:color w:val="0000FF"/>
      <w:u w:val="single"/>
    </w:rPr>
  </w:style>
  <w:style w:type="character" w:customStyle="1" w:styleId="af2">
    <w:name w:val="Обычный (веб) Знак"/>
    <w:link w:val="af1"/>
    <w:uiPriority w:val="99"/>
    <w:locked/>
    <w:rsid w:val="00692AE2"/>
    <w:rPr>
      <w:rFonts w:ascii="Times New Roman" w:hAnsi="Times New Roman"/>
      <w:sz w:val="24"/>
      <w:lang w:eastAsia="zh-CN"/>
    </w:rPr>
  </w:style>
  <w:style w:type="paragraph" w:customStyle="1" w:styleId="13">
    <w:name w:val="Без интервала1"/>
    <w:link w:val="NoSpacingChar"/>
    <w:uiPriority w:val="99"/>
    <w:rsid w:val="00692AE2"/>
    <w:pPr>
      <w:ind w:firstLine="567"/>
      <w:jc w:val="both"/>
    </w:pPr>
    <w:rPr>
      <w:rFonts w:cs="Times New Roman"/>
      <w:szCs w:val="20"/>
      <w:lang w:eastAsia="en-US"/>
    </w:rPr>
  </w:style>
  <w:style w:type="character" w:customStyle="1" w:styleId="NoSpacingChar">
    <w:name w:val="No Spacing Char"/>
    <w:aliases w:val="Стратегия Char"/>
    <w:link w:val="13"/>
    <w:uiPriority w:val="99"/>
    <w:locked/>
    <w:rsid w:val="00692AE2"/>
    <w:rPr>
      <w:sz w:val="22"/>
      <w:lang w:val="ru-RU" w:eastAsia="en-US"/>
    </w:rPr>
  </w:style>
  <w:style w:type="paragraph" w:styleId="22">
    <w:name w:val="Body Text Indent 2"/>
    <w:basedOn w:val="a"/>
    <w:link w:val="23"/>
    <w:uiPriority w:val="99"/>
    <w:rsid w:val="00692AE2"/>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locked/>
    <w:rsid w:val="00692AE2"/>
    <w:rPr>
      <w:rFonts w:ascii="Times New Roman" w:hAnsi="Times New Roman"/>
      <w:sz w:val="24"/>
      <w:lang w:eastAsia="ru-RU"/>
    </w:rPr>
  </w:style>
  <w:style w:type="paragraph" w:styleId="HTML">
    <w:name w:val="HTML Preformatted"/>
    <w:basedOn w:val="a"/>
    <w:link w:val="HTML0"/>
    <w:uiPriority w:val="99"/>
    <w:rsid w:val="0069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zh-CN"/>
    </w:rPr>
  </w:style>
  <w:style w:type="character" w:customStyle="1" w:styleId="HTML0">
    <w:name w:val="Стандартный HTML Знак"/>
    <w:basedOn w:val="a0"/>
    <w:link w:val="HTML"/>
    <w:uiPriority w:val="99"/>
    <w:locked/>
    <w:rsid w:val="00692AE2"/>
    <w:rPr>
      <w:rFonts w:ascii="Courier New" w:hAnsi="Courier New"/>
      <w:sz w:val="20"/>
      <w:lang w:eastAsia="zh-CN"/>
    </w:rPr>
  </w:style>
  <w:style w:type="paragraph" w:customStyle="1" w:styleId="af6">
    <w:name w:val="Знак"/>
    <w:basedOn w:val="a"/>
    <w:uiPriority w:val="99"/>
    <w:rsid w:val="00692AE2"/>
    <w:pPr>
      <w:spacing w:after="0" w:line="240" w:lineRule="auto"/>
    </w:pPr>
    <w:rPr>
      <w:rFonts w:ascii="Verdana" w:hAnsi="Verdana" w:cs="Verdana"/>
      <w:sz w:val="20"/>
      <w:szCs w:val="20"/>
      <w:lang w:val="en-US"/>
    </w:rPr>
  </w:style>
  <w:style w:type="character" w:customStyle="1" w:styleId="24">
    <w:name w:val="Знак Знак2"/>
    <w:uiPriority w:val="99"/>
    <w:rsid w:val="00692AE2"/>
    <w:rPr>
      <w:sz w:val="24"/>
      <w:lang w:eastAsia="ru-RU"/>
    </w:rPr>
  </w:style>
  <w:style w:type="paragraph" w:customStyle="1" w:styleId="Style6">
    <w:name w:val="Style6"/>
    <w:basedOn w:val="a"/>
    <w:uiPriority w:val="99"/>
    <w:rsid w:val="00692AE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0">
    <w:name w:val="Font Style20"/>
    <w:uiPriority w:val="99"/>
    <w:rsid w:val="00692AE2"/>
    <w:rPr>
      <w:rFonts w:ascii="Times New Roman" w:hAnsi="Times New Roman"/>
      <w:sz w:val="26"/>
    </w:rPr>
  </w:style>
  <w:style w:type="paragraph" w:customStyle="1" w:styleId="Style7">
    <w:name w:val="Style7"/>
    <w:basedOn w:val="a"/>
    <w:uiPriority w:val="99"/>
    <w:rsid w:val="00692AE2"/>
    <w:pPr>
      <w:widowControl w:val="0"/>
      <w:autoSpaceDE w:val="0"/>
      <w:autoSpaceDN w:val="0"/>
      <w:adjustRightInd w:val="0"/>
      <w:spacing w:after="0" w:line="322" w:lineRule="exact"/>
      <w:ind w:firstLine="1339"/>
      <w:jc w:val="both"/>
    </w:pPr>
    <w:rPr>
      <w:rFonts w:ascii="Arial" w:hAnsi="Arial"/>
      <w:sz w:val="24"/>
      <w:szCs w:val="24"/>
      <w:lang w:eastAsia="ru-RU"/>
    </w:rPr>
  </w:style>
  <w:style w:type="paragraph" w:styleId="25">
    <w:name w:val="Body Text 2"/>
    <w:basedOn w:val="a"/>
    <w:link w:val="26"/>
    <w:uiPriority w:val="99"/>
    <w:semiHidden/>
    <w:rsid w:val="004D610C"/>
    <w:pPr>
      <w:spacing w:after="120" w:line="480" w:lineRule="auto"/>
    </w:pPr>
    <w:rPr>
      <w:sz w:val="20"/>
      <w:szCs w:val="20"/>
      <w:lang w:eastAsia="ja-JP"/>
    </w:rPr>
  </w:style>
  <w:style w:type="character" w:customStyle="1" w:styleId="26">
    <w:name w:val="Основной текст 2 Знак"/>
    <w:basedOn w:val="a0"/>
    <w:link w:val="25"/>
    <w:uiPriority w:val="99"/>
    <w:semiHidden/>
    <w:locked/>
    <w:rsid w:val="004D610C"/>
  </w:style>
  <w:style w:type="paragraph" w:styleId="31">
    <w:name w:val="Body Text Indent 3"/>
    <w:basedOn w:val="a"/>
    <w:link w:val="32"/>
    <w:uiPriority w:val="99"/>
    <w:rsid w:val="0059566E"/>
    <w:pPr>
      <w:widowControl w:val="0"/>
      <w:autoSpaceDE w:val="0"/>
      <w:autoSpaceDN w:val="0"/>
      <w:adjustRightInd w:val="0"/>
      <w:spacing w:after="0" w:line="240" w:lineRule="auto"/>
      <w:ind w:left="13"/>
    </w:pPr>
    <w:rPr>
      <w:rFonts w:ascii="Times New Roman" w:hAnsi="Times New Roman"/>
      <w:szCs w:val="20"/>
      <w:lang w:eastAsia="ja-JP"/>
    </w:rPr>
  </w:style>
  <w:style w:type="character" w:customStyle="1" w:styleId="32">
    <w:name w:val="Основной текст с отступом 3 Знак"/>
    <w:basedOn w:val="a0"/>
    <w:link w:val="31"/>
    <w:uiPriority w:val="99"/>
    <w:locked/>
    <w:rsid w:val="0059566E"/>
    <w:rPr>
      <w:rFonts w:ascii="Times New Roman" w:hAnsi="Times New Roman"/>
      <w:sz w:val="22"/>
    </w:rPr>
  </w:style>
  <w:style w:type="paragraph" w:styleId="af7">
    <w:name w:val="Body Text"/>
    <w:basedOn w:val="a"/>
    <w:link w:val="af8"/>
    <w:uiPriority w:val="99"/>
    <w:semiHidden/>
    <w:rsid w:val="00546E6B"/>
    <w:pPr>
      <w:spacing w:after="120"/>
    </w:pPr>
    <w:rPr>
      <w:szCs w:val="20"/>
    </w:rPr>
  </w:style>
  <w:style w:type="character" w:customStyle="1" w:styleId="af8">
    <w:name w:val="Основной текст Знак"/>
    <w:basedOn w:val="a0"/>
    <w:link w:val="af7"/>
    <w:uiPriority w:val="99"/>
    <w:semiHidden/>
    <w:locked/>
    <w:rsid w:val="00546E6B"/>
    <w:rPr>
      <w:sz w:val="22"/>
      <w:lang w:eastAsia="en-US"/>
    </w:rPr>
  </w:style>
  <w:style w:type="paragraph" w:styleId="33">
    <w:name w:val="Body Text 3"/>
    <w:basedOn w:val="a"/>
    <w:link w:val="34"/>
    <w:uiPriority w:val="99"/>
    <w:rsid w:val="001272DC"/>
    <w:pPr>
      <w:tabs>
        <w:tab w:val="left" w:pos="0"/>
      </w:tabs>
      <w:autoSpaceDE w:val="0"/>
      <w:autoSpaceDN w:val="0"/>
      <w:adjustRightInd w:val="0"/>
      <w:spacing w:after="0" w:line="240" w:lineRule="auto"/>
      <w:jc w:val="both"/>
    </w:pPr>
    <w:rPr>
      <w:rFonts w:ascii="Times New Roman" w:hAnsi="Times New Roman"/>
      <w:sz w:val="20"/>
      <w:szCs w:val="20"/>
      <w:lang w:eastAsia="ja-JP"/>
    </w:rPr>
  </w:style>
  <w:style w:type="character" w:customStyle="1" w:styleId="34">
    <w:name w:val="Основной текст 3 Знак"/>
    <w:basedOn w:val="a0"/>
    <w:link w:val="33"/>
    <w:uiPriority w:val="99"/>
    <w:locked/>
    <w:rsid w:val="001272DC"/>
    <w:rPr>
      <w:rFonts w:ascii="Times New Roman" w:hAnsi="Times New Roman"/>
    </w:rPr>
  </w:style>
  <w:style w:type="character" w:customStyle="1" w:styleId="ListParagraphChar1">
    <w:name w:val="List Paragraph Char1"/>
    <w:uiPriority w:val="99"/>
    <w:locked/>
    <w:rsid w:val="00F9073D"/>
    <w:rPr>
      <w:rFonts w:ascii="Calibri" w:hAnsi="Calibri"/>
    </w:rPr>
  </w:style>
  <w:style w:type="character" w:customStyle="1" w:styleId="af9">
    <w:name w:val="Абзац списка Знак"/>
    <w:link w:val="14"/>
    <w:uiPriority w:val="99"/>
    <w:locked/>
    <w:rsid w:val="00F9073D"/>
  </w:style>
  <w:style w:type="paragraph" w:customStyle="1" w:styleId="14">
    <w:name w:val="Абзац списка1"/>
    <w:basedOn w:val="a"/>
    <w:link w:val="af9"/>
    <w:uiPriority w:val="99"/>
    <w:rsid w:val="00F9073D"/>
    <w:pPr>
      <w:ind w:left="720"/>
      <w:contextualSpacing/>
    </w:pPr>
    <w:rPr>
      <w:sz w:val="20"/>
      <w:szCs w:val="20"/>
      <w:lang w:eastAsia="ru-RU"/>
    </w:rPr>
  </w:style>
  <w:style w:type="paragraph" w:customStyle="1" w:styleId="msonormalcxspmiddle">
    <w:name w:val="msonormalcxspmiddle"/>
    <w:basedOn w:val="a"/>
    <w:uiPriority w:val="99"/>
    <w:rsid w:val="00F9073D"/>
    <w:pPr>
      <w:spacing w:before="100" w:beforeAutospacing="1" w:after="100" w:afterAutospacing="1" w:line="240" w:lineRule="auto"/>
    </w:pPr>
    <w:rPr>
      <w:rFonts w:ascii="Times New Roman" w:hAnsi="Times New Roman"/>
      <w:sz w:val="24"/>
      <w:szCs w:val="24"/>
      <w:lang w:eastAsia="ru-RU"/>
    </w:rPr>
  </w:style>
  <w:style w:type="paragraph" w:styleId="afa">
    <w:name w:val="Block Text"/>
    <w:basedOn w:val="a"/>
    <w:uiPriority w:val="99"/>
    <w:locked/>
    <w:rsid w:val="00F9073D"/>
    <w:pPr>
      <w:spacing w:after="0" w:line="240" w:lineRule="auto"/>
      <w:ind w:left="-15" w:right="67"/>
      <w:jc w:val="both"/>
    </w:pPr>
    <w:rPr>
      <w:rFonts w:ascii="Times New Roman" w:hAnsi="Times New Roman"/>
      <w:sz w:val="20"/>
      <w:szCs w:val="20"/>
      <w:lang w:eastAsia="ru-RU"/>
    </w:rPr>
  </w:style>
  <w:style w:type="table" w:styleId="afb">
    <w:name w:val="Table Grid"/>
    <w:basedOn w:val="a1"/>
    <w:uiPriority w:val="99"/>
    <w:rsid w:val="009116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link w:val="ListParagraphChar"/>
    <w:uiPriority w:val="99"/>
    <w:rsid w:val="00B90C52"/>
    <w:pPr>
      <w:ind w:left="720"/>
    </w:pPr>
    <w:rPr>
      <w:sz w:val="20"/>
      <w:szCs w:val="20"/>
      <w:lang w:eastAsia="ja-JP"/>
    </w:rPr>
  </w:style>
  <w:style w:type="character" w:customStyle="1" w:styleId="ListParagraphChar">
    <w:name w:val="List Paragraph Char"/>
    <w:aliases w:val="ПАРАГРАФ Char"/>
    <w:link w:val="27"/>
    <w:uiPriority w:val="99"/>
    <w:locked/>
    <w:rsid w:val="00B90C52"/>
    <w:rPr>
      <w:sz w:val="20"/>
    </w:rPr>
  </w:style>
  <w:style w:type="paragraph" w:styleId="afc">
    <w:name w:val="No Spacing"/>
    <w:aliases w:val="Стратегия"/>
    <w:uiPriority w:val="99"/>
    <w:qFormat/>
    <w:rsid w:val="00A301C6"/>
    <w:rPr>
      <w:rFonts w:cs="Times New Roman"/>
      <w:szCs w:val="20"/>
      <w:lang w:eastAsia="en-US"/>
    </w:rPr>
  </w:style>
  <w:style w:type="character" w:customStyle="1" w:styleId="15">
    <w:name w:val="Знак Знак1"/>
    <w:uiPriority w:val="99"/>
    <w:locked/>
    <w:rsid w:val="00A301C6"/>
    <w:rPr>
      <w:rFonts w:ascii="Calibri" w:hAnsi="Calibri"/>
      <w:lang w:val="ru-RU" w:eastAsia="ru-RU"/>
    </w:rPr>
  </w:style>
  <w:style w:type="paragraph" w:customStyle="1" w:styleId="Default">
    <w:name w:val="Default"/>
    <w:uiPriority w:val="99"/>
    <w:rsid w:val="00A301C6"/>
    <w:pPr>
      <w:autoSpaceDE w:val="0"/>
      <w:autoSpaceDN w:val="0"/>
      <w:adjustRightInd w:val="0"/>
    </w:pPr>
    <w:rPr>
      <w:rFonts w:ascii="Times New Roman" w:eastAsia="Batang" w:hAnsi="Times New Roman" w:cs="Times New Roman"/>
      <w:color w:val="000000"/>
      <w:sz w:val="24"/>
      <w:szCs w:val="24"/>
      <w:lang w:eastAsia="ja-JP"/>
    </w:rPr>
  </w:style>
  <w:style w:type="paragraph" w:customStyle="1" w:styleId="ListParagraph1">
    <w:name w:val="List Paragraph1"/>
    <w:basedOn w:val="a"/>
    <w:uiPriority w:val="99"/>
    <w:rsid w:val="00F6543B"/>
    <w:pPr>
      <w:ind w:left="720"/>
    </w:pPr>
    <w:rPr>
      <w:sz w:val="20"/>
      <w:szCs w:val="20"/>
      <w:lang w:eastAsia="ru-RU"/>
    </w:rPr>
  </w:style>
  <w:style w:type="character" w:customStyle="1" w:styleId="414pt">
    <w:name w:val="Основной текст (4) + 14 pt"/>
    <w:aliases w:val="Не полужирный"/>
    <w:uiPriority w:val="99"/>
    <w:rsid w:val="006171FA"/>
    <w:rPr>
      <w:rFonts w:ascii="Times New Roman" w:hAnsi="Times New Roman"/>
      <w:b/>
      <w:color w:val="000000"/>
      <w:spacing w:val="0"/>
      <w:w w:val="100"/>
      <w:position w:val="0"/>
      <w:sz w:val="28"/>
      <w:shd w:val="clear" w:color="auto" w:fill="FFFFFF"/>
      <w:lang w:val="ru-RU"/>
    </w:rPr>
  </w:style>
  <w:style w:type="character" w:customStyle="1" w:styleId="414pt1">
    <w:name w:val="Основной текст (4) + 14 pt1"/>
    <w:aliases w:val="Не полужирный1"/>
    <w:uiPriority w:val="99"/>
    <w:rsid w:val="006171FA"/>
    <w:rPr>
      <w:rFonts w:ascii="Times New Roman" w:hAnsi="Times New Roman"/>
      <w:b/>
      <w:color w:val="000000"/>
      <w:spacing w:val="0"/>
      <w:w w:val="100"/>
      <w:position w:val="0"/>
      <w:sz w:val="28"/>
      <w:shd w:val="clear" w:color="auto" w:fill="FFFFFF"/>
      <w:lang w:val="ru-RU"/>
    </w:rPr>
  </w:style>
  <w:style w:type="paragraph" w:customStyle="1" w:styleId="Standard">
    <w:name w:val="Standard"/>
    <w:uiPriority w:val="99"/>
    <w:rsid w:val="001A18B7"/>
    <w:pPr>
      <w:widowControl w:val="0"/>
      <w:suppressAutoHyphens/>
    </w:pPr>
    <w:rPr>
      <w:rFonts w:ascii="Times New Roman" w:hAnsi="Times New Roman" w:cs="Times New Roman"/>
      <w:kern w:val="2"/>
      <w:sz w:val="24"/>
      <w:szCs w:val="24"/>
      <w:lang w:eastAsia="fa-IR" w:bidi="fa-IR"/>
    </w:rPr>
  </w:style>
  <w:style w:type="paragraph" w:customStyle="1" w:styleId="msobodytextcxsplast">
    <w:name w:val="msobodytextcxsplast"/>
    <w:basedOn w:val="a"/>
    <w:uiPriority w:val="99"/>
    <w:rsid w:val="001A18B7"/>
    <w:pPr>
      <w:spacing w:before="100" w:beforeAutospacing="1" w:after="100" w:afterAutospacing="1" w:line="240" w:lineRule="auto"/>
    </w:pPr>
    <w:rPr>
      <w:rFonts w:ascii="Times New Roman" w:eastAsia="Batang" w:hAnsi="Times New Roman"/>
      <w:sz w:val="24"/>
      <w:szCs w:val="24"/>
      <w:lang w:eastAsia="ja-JP"/>
    </w:rPr>
  </w:style>
  <w:style w:type="character" w:customStyle="1" w:styleId="111">
    <w:name w:val="Знак Знак11"/>
    <w:uiPriority w:val="99"/>
    <w:locked/>
    <w:rsid w:val="00743214"/>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0290">
      <w:bodyDiv w:val="1"/>
      <w:marLeft w:val="0"/>
      <w:marRight w:val="0"/>
      <w:marTop w:val="0"/>
      <w:marBottom w:val="0"/>
      <w:divBdr>
        <w:top w:val="none" w:sz="0" w:space="0" w:color="auto"/>
        <w:left w:val="none" w:sz="0" w:space="0" w:color="auto"/>
        <w:bottom w:val="none" w:sz="0" w:space="0" w:color="auto"/>
        <w:right w:val="none" w:sz="0" w:space="0" w:color="auto"/>
      </w:divBdr>
    </w:div>
    <w:div w:id="1005092600">
      <w:marLeft w:val="0"/>
      <w:marRight w:val="0"/>
      <w:marTop w:val="0"/>
      <w:marBottom w:val="0"/>
      <w:divBdr>
        <w:top w:val="none" w:sz="0" w:space="0" w:color="auto"/>
        <w:left w:val="none" w:sz="0" w:space="0" w:color="auto"/>
        <w:bottom w:val="none" w:sz="0" w:space="0" w:color="auto"/>
        <w:right w:val="none" w:sz="0" w:space="0" w:color="auto"/>
      </w:divBdr>
    </w:div>
    <w:div w:id="1005092601">
      <w:marLeft w:val="0"/>
      <w:marRight w:val="0"/>
      <w:marTop w:val="0"/>
      <w:marBottom w:val="0"/>
      <w:divBdr>
        <w:top w:val="none" w:sz="0" w:space="0" w:color="auto"/>
        <w:left w:val="none" w:sz="0" w:space="0" w:color="auto"/>
        <w:bottom w:val="none" w:sz="0" w:space="0" w:color="auto"/>
        <w:right w:val="none" w:sz="0" w:space="0" w:color="auto"/>
      </w:divBdr>
    </w:div>
    <w:div w:id="1005092602">
      <w:marLeft w:val="0"/>
      <w:marRight w:val="0"/>
      <w:marTop w:val="0"/>
      <w:marBottom w:val="0"/>
      <w:divBdr>
        <w:top w:val="none" w:sz="0" w:space="0" w:color="auto"/>
        <w:left w:val="none" w:sz="0" w:space="0" w:color="auto"/>
        <w:bottom w:val="none" w:sz="0" w:space="0" w:color="auto"/>
        <w:right w:val="none" w:sz="0" w:space="0" w:color="auto"/>
      </w:divBdr>
    </w:div>
    <w:div w:id="1005092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5D7F-6241-4CB6-B56B-37AA6BE5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27</Pages>
  <Words>17853</Words>
  <Characters>101765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Васильевна Феськова</dc:creator>
  <cp:lastModifiedBy>Пользователь Windows</cp:lastModifiedBy>
  <cp:revision>68</cp:revision>
  <cp:lastPrinted>2024-05-07T06:29:00Z</cp:lastPrinted>
  <dcterms:created xsi:type="dcterms:W3CDTF">2022-03-21T06:21:00Z</dcterms:created>
  <dcterms:modified xsi:type="dcterms:W3CDTF">2024-05-08T01:48:00Z</dcterms:modified>
</cp:coreProperties>
</file>