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B38" w:rsidRPr="00FA5B38" w:rsidRDefault="00FA5B38" w:rsidP="00FA5B38">
      <w:pPr>
        <w:shd w:val="clear" w:color="auto" w:fill="FFFFFF"/>
        <w:spacing w:after="135" w:line="240" w:lineRule="auto"/>
        <w:jc w:val="right"/>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Приложение</w:t>
      </w:r>
    </w:p>
    <w:p w:rsidR="00FA5B38" w:rsidRPr="00FA5B38" w:rsidRDefault="00FA5B38" w:rsidP="00FA5B38">
      <w:pPr>
        <w:shd w:val="clear" w:color="auto" w:fill="FFFFFF"/>
        <w:spacing w:after="135" w:line="240" w:lineRule="auto"/>
        <w:jc w:val="right"/>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к Постановлению администрации</w:t>
      </w:r>
    </w:p>
    <w:p w:rsidR="00FA5B38" w:rsidRPr="00FA5B38" w:rsidRDefault="00FA5B38" w:rsidP="00FA5B38">
      <w:pPr>
        <w:shd w:val="clear" w:color="auto" w:fill="FFFFFF"/>
        <w:spacing w:after="135" w:line="240" w:lineRule="auto"/>
        <w:jc w:val="right"/>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муниципального образования «Муйский район</w:t>
      </w:r>
    </w:p>
    <w:p w:rsidR="00FA5B38" w:rsidRPr="00FA5B38" w:rsidRDefault="00FA5B38" w:rsidP="00FA5B38">
      <w:pPr>
        <w:shd w:val="clear" w:color="auto" w:fill="FFFFFF"/>
        <w:spacing w:after="135" w:line="240" w:lineRule="auto"/>
        <w:jc w:val="right"/>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251 от  «19» марта 2014 года</w:t>
      </w:r>
    </w:p>
    <w:p w:rsidR="00FA5B38" w:rsidRPr="00FA5B38" w:rsidRDefault="00FA5B38" w:rsidP="00FA5B38">
      <w:pPr>
        <w:shd w:val="clear" w:color="auto" w:fill="FFFFFF"/>
        <w:spacing w:after="135" w:line="240" w:lineRule="auto"/>
        <w:jc w:val="center"/>
        <w:rPr>
          <w:rFonts w:ascii="Helvetica" w:eastAsia="Times New Roman" w:hAnsi="Helvetica" w:cs="Helvetica"/>
          <w:color w:val="333333"/>
          <w:sz w:val="21"/>
          <w:szCs w:val="21"/>
          <w:lang w:eastAsia="ru-RU"/>
        </w:rPr>
      </w:pPr>
      <w:r w:rsidRPr="00FA5B38">
        <w:rPr>
          <w:rFonts w:ascii="Helvetica" w:eastAsia="Times New Roman" w:hAnsi="Helvetica" w:cs="Helvetica"/>
          <w:b/>
          <w:bCs/>
          <w:color w:val="333333"/>
          <w:sz w:val="21"/>
          <w:szCs w:val="21"/>
          <w:lang w:eastAsia="ru-RU"/>
        </w:rPr>
        <w:t> </w:t>
      </w:r>
    </w:p>
    <w:p w:rsidR="00FA5B38" w:rsidRPr="00FA5B38" w:rsidRDefault="00FA5B38" w:rsidP="00FA5B38">
      <w:pPr>
        <w:shd w:val="clear" w:color="auto" w:fill="FFFFFF"/>
        <w:spacing w:after="135" w:line="240" w:lineRule="auto"/>
        <w:jc w:val="center"/>
        <w:rPr>
          <w:rFonts w:ascii="Helvetica" w:eastAsia="Times New Roman" w:hAnsi="Helvetica" w:cs="Helvetica"/>
          <w:color w:val="333333"/>
          <w:sz w:val="21"/>
          <w:szCs w:val="21"/>
          <w:lang w:eastAsia="ru-RU"/>
        </w:rPr>
      </w:pPr>
      <w:r w:rsidRPr="00FA5B38">
        <w:rPr>
          <w:rFonts w:ascii="Helvetica" w:eastAsia="Times New Roman" w:hAnsi="Helvetica" w:cs="Helvetica"/>
          <w:b/>
          <w:bCs/>
          <w:color w:val="333333"/>
          <w:sz w:val="21"/>
          <w:szCs w:val="21"/>
          <w:lang w:eastAsia="ru-RU"/>
        </w:rPr>
        <w:t> </w:t>
      </w:r>
    </w:p>
    <w:p w:rsidR="00FA5B38" w:rsidRPr="00FA5B38" w:rsidRDefault="00FA5B38" w:rsidP="00FA5B38">
      <w:pPr>
        <w:shd w:val="clear" w:color="auto" w:fill="FFFFFF"/>
        <w:spacing w:after="135" w:line="240" w:lineRule="auto"/>
        <w:jc w:val="center"/>
        <w:rPr>
          <w:rFonts w:ascii="Helvetica" w:eastAsia="Times New Roman" w:hAnsi="Helvetica" w:cs="Helvetica"/>
          <w:color w:val="333333"/>
          <w:sz w:val="21"/>
          <w:szCs w:val="21"/>
          <w:lang w:eastAsia="ru-RU"/>
        </w:rPr>
      </w:pPr>
      <w:r w:rsidRPr="00FA5B38">
        <w:rPr>
          <w:rFonts w:ascii="Helvetica" w:eastAsia="Times New Roman" w:hAnsi="Helvetica" w:cs="Helvetica"/>
          <w:b/>
          <w:bCs/>
          <w:color w:val="333333"/>
          <w:sz w:val="21"/>
          <w:szCs w:val="21"/>
          <w:lang w:eastAsia="ru-RU"/>
        </w:rPr>
        <w:t>Отчет о результатах деятельности финансово-бюджетного отдела  администрации  муниципального образования «Муйский район» Республики  Бурятия за 2013 год</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Деятельность финансово-бюджетного отдела  администрации  муниципального образования «Муйский район»  связана с осуществлением функций финансового органа муниципального образования «Муйский район».  Сфера деятельности финансово-бюджетного отдела  администрации муниципального образования «Муйский район», как финансового органа муниципального образования «Муйский район», определяется Бюджетным кодексом Российской Федерации, Положением о бюджетном процессе в муниципальном образовании «Муйский район», Положением о финансово-бюджетном  отделе администрации муниципального образования «Муйский район», и другими федеральными законами, иными нормативными правовыми актами Российской Федерации, законами и иными нормативными   правовыми актами Республики Бурятия  и нормативными правовыми актами органов местного самоуправления МО «Муйский район».</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В 2013 году деятельность финансово-бюджетного отдела администрации муниципального образования «Муйский район»  была направлена на реализацию задач по рациональному использованию имеющихся ресурсов и повышению результативности и эффективности бюджетных расходов.</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Налоговых и неналоговых  доходов поступило 176653,4 тыс. рублей (103,8% к годовым плановым назначениям), рост к уровню 2012года – 102,3% в сопоставимых условиях. </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Уточненное  на 963,3 тыс. рублей задание по мобилизации в бюджет района  налоговых и неналоговых доходов по состоянию на 30 декабря  2013 г.  исполнено на 102,3 %  (первоначальный план исполнен   на 114,6 %).  Консолидированный бюджет муниципального образования «Муйский район» в 2013 году исполнен в целом по доходам в объеме  838384,7 тыс. рублей или 100,1% к годовым плановым назначениям.</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В числе налоговых доходов:</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поступление  налога на доходы физических лиц  составило 135728,1  тыс. рублей (104,4% к годовым плановым назначениям), рост к уровню 2012 года (129436,27 тыс. рублей, без учета дополнительного норматива) – на 4,8%;</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налоги на совокупный доход  исполнены в сумме 14382,4 тыс. рублей, что  составляет 119% от запланированных и на 2159 тыс. рублей выше уровня 2012 года;</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налоги на имущество    исполнены в объеме 7157,7 тыс. рублей, что на 2279,5 тыс. рублей  выше уровня предыдущего периода;</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 доходы от использования имущества, находящегося в государственной и муниципальной собственности 3939,04 тыс. рублей (111% к годовым плановым назначениям).</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поступления от оплаты государственной пошлины составили 1971,16 тыс. рублей, или 119,6 %  к  годовым плановым назначениям.</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Доля налоговых и неналоговых доходов консолидированного бюджета муниципального образования «Муйский район» в общем объеме доходов за 2013 год составила 19,7%.</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Безвозмездные поступления составили 726 200,68 тыс. рублей в том числе:</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w:t>
      </w:r>
    </w:p>
    <w:p w:rsidR="00FA5B38" w:rsidRPr="00FA5B38" w:rsidRDefault="00FA5B38" w:rsidP="00FA5B3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Дотации – 90 136,2 тыс. рублей;</w:t>
      </w:r>
    </w:p>
    <w:p w:rsidR="00FA5B38" w:rsidRPr="00FA5B38" w:rsidRDefault="00FA5B38" w:rsidP="00FA5B3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lastRenderedPageBreak/>
        <w:t>Субвенции – 481 720,34 тыс. рублей;</w:t>
      </w:r>
    </w:p>
    <w:p w:rsidR="00FA5B38" w:rsidRPr="00FA5B38" w:rsidRDefault="00FA5B38" w:rsidP="00FA5B3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Субсидии –88 598,4 тыс. рублей;</w:t>
      </w:r>
    </w:p>
    <w:p w:rsidR="00FA5B38" w:rsidRPr="00FA5B38" w:rsidRDefault="00FA5B38" w:rsidP="00FA5B3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Иные межбюджетные трансферты – 13 758,23 тыс. рублей;</w:t>
      </w:r>
    </w:p>
    <w:p w:rsidR="00FA5B38" w:rsidRPr="00FA5B38" w:rsidRDefault="00FA5B38" w:rsidP="00FA5B3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Прочие безвозмездные поступления от других бюджетов бюджетной системы – 51 342,92 тыс. рублей;</w:t>
      </w:r>
    </w:p>
    <w:p w:rsidR="00FA5B38" w:rsidRPr="00FA5B38" w:rsidRDefault="00FA5B38" w:rsidP="00FA5B3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Прочие безвозмездные поступления в бюджеты муниципальных районов – 634,05 тыс. рублей;</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Доходы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 – 10,54 тыс. рублей.</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В рамках текущего контроля финансово-бюджетным отделом  администрации МО « Муйский район»  проводились ежемесячные, ежеквартальные анализы налоговых и неналоговых поступлений в бюджет района  в увязке с социально-экономическим положением района, и принимаемыми мерами по укреплению доходной части бюджета района, координации и повышения эффективности проведения мероприятий по увеличению поступлений доходов и сокращению задолженности по платежам в бюджет района,  анализ выполнения администраторами доходов плановых показателей.</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В целях проведения согласованной политики по обеспечению полноты и своевременности поступления налогов и сборов в бюджет муниципального образования «Муйский район», снижения недоимки по платежам в бюджет, координации действий по работе с предприятиями района, имеющими неудовлетворительные экономические показатели, специалисты финансово-бюджетного отдела  принимали участие в работе Рабочей группы по мобилизации доходов.</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Для полноты учета доходов, их перечисления и недопущения невыясненных поступлений в бюджет муниципального образования «Муйский район» организована и проведена следующая работа по администрированию доходов, поступающих в бюджет района:</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своевременное доведение   до территориального отдела по Муйскому району  Управления федерального казначейства по Республике Бурятия  решений о бюджете  района, постановлений, распоряжений, приказов главных администраторов доходов бюджета района  (внесение изменений в НПА);</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своевременное обновление справочников кодов бюджетной классификации города в ППО «СЭД АП» (программный продукт);</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контроль за своевременным закреплением полномочий администраторов доходов и кодов бюджетной классификации за главными администраторами доходов (подведомственным им учреждениям);</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анализ запросов Управления федерального казначейства по Республике Бурятия  на выяснение принадлежности платежа, подготовка запросов по уточнению невыясненных поступлений в бюджет района, подготовка уведомлений об уточнении вида и принадлежности поступлений доходов и заявок на возврат в системе «СЭД». С июня 2013 года произведен переход на обслуживание  казначейской системой удаленного финансового документооборота (СУФД).</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Проводимая в 2013 году работа по мобилизации собственных доходов, своевременное поступление межбюджетных трансфертов из республиканского  бюджета обеспечили выполнение всех обязательств перед населением района, включая выплату в установленные сроки заработной платы работникам бюджетной сферы, бесперебойное материальное обеспечение муниципальных учреждений, а также финансирование программных и других мероприятий  местного бюджета.  Полностью выполнены бюджетные обязательства по основным статьям расходов в образовании, культуре,  жилищно-коммунальном  и дорожном хозяйстве.  </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xml:space="preserve">Осуществлялся учет, финансирование, контроль  использования межбюджетных трансфертов, а также составление отчетности и представление в Министерство финансов </w:t>
      </w:r>
      <w:r w:rsidRPr="00FA5B38">
        <w:rPr>
          <w:rFonts w:ascii="Helvetica" w:eastAsia="Times New Roman" w:hAnsi="Helvetica" w:cs="Helvetica"/>
          <w:color w:val="333333"/>
          <w:sz w:val="21"/>
          <w:szCs w:val="21"/>
          <w:lang w:eastAsia="ru-RU"/>
        </w:rPr>
        <w:lastRenderedPageBreak/>
        <w:t>Республики Бурятия  ежеквартальных отчетов об использовании субсидий и субвенций, выделяемых муниципальному образованию «Муйский район»   из республиканского  бюджета. Кроме того, финансово-бюджетным отделом  контролировалось предоставление и расходование субсидий и субвенций, администраторами которых являлись отраслевые органы муниципального образования, оказывалась методологическая помощь органам местного самоуправления поселений и муниципальным учреждениям  по возникающим вопросам.</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Расходы консолидированного бюджета муниципального образования «Муйский район»  Республики  Бурятия за 2013 год составили 869202,92 тыс. рублей, в том числе расходы на социальную политику – 321689,0 тыс. рублей, что составило 37 % от общих расходов, образование – 316614,1 тыс. рублей, или  36,4% от общих расходов, культуру – 24047,4 тыс. рублей (2,7%), национальную экономику – 7265,0 тыс. рублей (0,83%), жилищно-коммунальное хозяйство  55114,4 тыс. рублей (6,3%). Объём межбюджетных трансфертов в бюджеты поселений и из бюджетов поселений в бюджет района составил 56728,5 тыс. рублей, из них 56455,7 поступило в бюджеты поселений.    Консолидированный бюджет муниципального образования  «Муйский район»  за 2013 год исполнен с профицитом в сумме 25910,3 тыс. рублей при плановом дефиците 37844,3 тыс. рублей.</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Не допускается образование просроченной кредиторской задолженности. В течение 2013 года уровень кредиторской задолженности был снижен до минимального уровня.  На конец 2013 года кредиторская задолженность по муниципальному району отсутствует.</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Функцией финансово-бюджетного отдела является управление муниципальным долгом.  Объем муниципального долга МО «Муйский район» по состоянию на 01.01.2014 года составил 10 000 тыс. рублей, или 17,93 % от верхнего предела муниципального долга на 01.01.2014 года, установленного пунктом 1 статьи 11 решения Совета депутатов  муниципального образования «Муйский район» от 24.12.2012г № 434  «О бюджете муниципального образования «Муйский район» на 2013 год и на плановый период 2014 и 2015 годов» (в ред. решения от 30.12.2013 г № 510). По отношению к 01.01.2013 года объем муниципального долга уменьшился на 19000 тыс. рублей или на 65,5%.</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Отчеты об исполнении бюджета МО «Муйский район»  за 1  квартал, полугодие и 9 месяцев  утверждены постановлениями администрации МО «Муйский район».</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Отчеты об исполнении местного бюджета ежеквартально представлялись на рассмотрение в Совет депутатов МО « Муйский район» и заслушивались на сессиях Совета депутатов МО «Муйский район».</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В 1 квартале 2013 года финансово-бюджетным отделом  МО «Муйский район» подготовлен годовой отчет об исполнении   консолидированного бюджета МО «Муйский район» за 2012 год. Отчет по 72  формам представлен в Министерство финансов Республики Бурятия, принят для  дальнейшей консолидации  при формировании отчета исполнения консолидированного бюджета Республики Бурятия. По результатам сдачи отчета Министерством финансов  направлено письмо  в адрес Главы муниципального образования «Муйский район», отмечающее  своевременность и качественный уровень сдачи годового отчета об исполнении консолидированного бюджета МО « Муйский район».  </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Отчет по исполнению  бюджета МО « Муйский район»    прошел внешнюю проверку в контрольно-ревизионной органе  Совета депутатов МО «Муйский район», в установленные бюджетным законодательством сроки внесен на рассмотрение Совета депутатов МО «Муйский район».  Специалистами отдела подготовлены материалы на проведение публичных слушаний. Публичные слушания по исполнению бюджета МО «Муйский район» за 2012 год проведены в апреле 2013 года.   Годовой отчет об исполнении бюджета муниципального образования «Муйский  район» за 2012 год утвержден решением Совета  депутатов МО «Муйский район» от 16 мая 2013 года № 468.</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Важным направлением  в деятельности финансово-бюджетного  отдела МО «Муйский район» является формирование  проекта  решения о бюджете на очередной финансовый период.</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xml:space="preserve">В целях реализации задач по   формированию проекта  решения о бюджете муниципального образования «Муйский район» на 2014 год и плановый период 2015 и 2016 годов,  финансово-бюджетным отделом  администрации МО «Муйский район» проведен семинар с главными распорядителями, распорядителями и получателями средств бюджета муниципального </w:t>
      </w:r>
      <w:r w:rsidRPr="00FA5B38">
        <w:rPr>
          <w:rFonts w:ascii="Helvetica" w:eastAsia="Times New Roman" w:hAnsi="Helvetica" w:cs="Helvetica"/>
          <w:color w:val="333333"/>
          <w:sz w:val="21"/>
          <w:szCs w:val="21"/>
          <w:lang w:eastAsia="ru-RU"/>
        </w:rPr>
        <w:lastRenderedPageBreak/>
        <w:t>образования, специалистами финансовых органов поселений Муйского района на котором были рассмотрены  вопросы  об особенностях формирования бюджетов на 2014 год и плановый период, о порядке формирования целевых статей расходов бюджета при переходе на программно-целевой бюджет, об организации внутреннего финансового контроля в  муниципальных учреждениях.  Разработаны и представлены на  утверждение  основные направления бюджетной и налоговой политики, разработано и утверждено  положение о порядке формирования  проекта бюджета муниципального образования на 2014год и плановый период 2015 и 2016 годов.  Разработан и утвержден порядок применения кодов бюджетной классификации в части, относящейся к бюджету муниципального образования  «Муйский район».</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 Специалистами финансово-бюджетного отдела администрации муниципального образования «Муйский район»  проведено рассмотрение параметров бюджетов поселений на 2013 год. Выписаны рекомендации по обеспечению сбалансированности бюджетов поселений. В течение года проводился мониторинг исполнения рекомендаций.</w:t>
      </w:r>
    </w:p>
    <w:p w:rsidR="00FA5B38" w:rsidRPr="00FA5B38" w:rsidRDefault="00FA5B38" w:rsidP="00FA5B38">
      <w:pPr>
        <w:shd w:val="clear" w:color="auto" w:fill="FFFFFF"/>
        <w:spacing w:after="135" w:line="240" w:lineRule="auto"/>
        <w:rPr>
          <w:rFonts w:ascii="Helvetica" w:eastAsia="Times New Roman" w:hAnsi="Helvetica" w:cs="Helvetica"/>
          <w:color w:val="333333"/>
          <w:sz w:val="21"/>
          <w:szCs w:val="21"/>
          <w:lang w:eastAsia="ru-RU"/>
        </w:rPr>
      </w:pPr>
      <w:r w:rsidRPr="00FA5B38">
        <w:rPr>
          <w:rFonts w:ascii="Helvetica" w:eastAsia="Times New Roman" w:hAnsi="Helvetica" w:cs="Helvetica"/>
          <w:color w:val="333333"/>
          <w:sz w:val="21"/>
          <w:szCs w:val="21"/>
          <w:lang w:eastAsia="ru-RU"/>
        </w:rPr>
        <w:t>Задачи, поставленные перед финансово-бюджетным отделом администрации муниципального образования «Муйский район»  в 2013 году  выполнены.</w:t>
      </w:r>
    </w:p>
    <w:p w:rsidR="00FA5B38" w:rsidRDefault="00FA5B38">
      <w:bookmarkStart w:id="0" w:name="_GoBack"/>
      <w:bookmarkEnd w:id="0"/>
    </w:p>
    <w:sectPr w:rsidR="00FA5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0504F"/>
    <w:multiLevelType w:val="multilevel"/>
    <w:tmpl w:val="4378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38"/>
    <w:rsid w:val="00FA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57391-157B-40D8-9F77-C33DB2A7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B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2025-02-17T16:19:00Z</dcterms:created>
  <dcterms:modified xsi:type="dcterms:W3CDTF">2025-02-17T16:19:00Z</dcterms:modified>
</cp:coreProperties>
</file>