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Желаете открыть собственное дело или стать самозанятым? У вас доходы ниже величины прожиточного минимума?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Тогда у Вас имеется возможность получить социальную помощь на основании социального контракта в отделе социальной защиты населения.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Постановление Правительства РБ от 22.09.2015 г. N 471 «Об утверждении порядка о назначении и выплате адресной социальной помощи на основании социального контракта» малоимущим семьям, малоимущим одиноко проживающим гражданам и иным категориям граждан, предусмотренным Федеральным законом от 17.07.1999 г. № 178-ФЗ «О государственной социальной помощи».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Кому положена помощь: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малоимущим гражданам, среднедушевой доход которых ниже величины прожиточного минимума, установленного в Республике Бурятия для соответствующих социально-демографических групп населения.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Помощь предоставляется в виде денежной выплаты в соответствии с программой социальной адаптации на реализацию мероприятий:</w:t>
      </w:r>
      <w:r>
        <w:rPr>
          <w:rFonts w:ascii="Helvetica" w:hAnsi="Helvetica" w:cs="Helvetica"/>
          <w:color w:val="333333"/>
          <w:sz w:val="20"/>
          <w:szCs w:val="20"/>
        </w:rPr>
        <w:br/>
        <w:t>- осуществление индивидуальной предпринимательской деятельности.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 Вас требуется: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встать на учет в налоговом органе субъекта Российский Федерации в качестве индивидуального предпринимателя или налогоплательщика налога на профессиональный доход;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приобрести в период действия социального контракта основные средства, материально-производственные запасы, принять имущественные обязательства, необходимые для осуществления индивидуальной предпринимательской деятельности, и представить в орган социальной защиты населения подтверждающие документы;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 выполнить программу социальной адаптации.</w:t>
      </w:r>
      <w:r>
        <w:rPr>
          <w:rFonts w:ascii="Helvetica" w:hAnsi="Helvetica" w:cs="Helvetica"/>
          <w:color w:val="333333"/>
          <w:sz w:val="20"/>
          <w:szCs w:val="20"/>
        </w:rPr>
        <w:br/>
        <w:t>Мы предоставляем денежную выплату в размере 250 000 рублей</w:t>
      </w:r>
      <w:r>
        <w:rPr>
          <w:rFonts w:ascii="Helvetica" w:hAnsi="Helvetica" w:cs="Helvetica"/>
          <w:color w:val="333333"/>
          <w:sz w:val="20"/>
          <w:szCs w:val="20"/>
        </w:rPr>
        <w:br/>
        <w:t>для следующих целей: закупка оборудования, создание и оснащение рабочих мест, аренда помещения, материально-производственные запасы.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Кроме того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от Нас: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осуществляется оплата стоимости курса обучения по востребованным на рынке труда направлениям, но не более 30 000 рублей за курс обучения.</w:t>
      </w:r>
    </w:p>
    <w:p w:rsidR="009860AF" w:rsidRDefault="009860AF" w:rsidP="009860A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Северный ОСЗН: п.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Таксимо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, ул.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Советсая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, 10а, </w:t>
      </w:r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Телефон :</w:t>
      </w:r>
      <w:proofErr w:type="gram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55-3-83</w:t>
      </w:r>
    </w:p>
    <w:p w:rsidR="009860AF" w:rsidRDefault="009860AF">
      <w:bookmarkStart w:id="0" w:name="_GoBack"/>
      <w:bookmarkEnd w:id="0"/>
    </w:p>
    <w:sectPr w:rsidR="0098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AF"/>
    <w:rsid w:val="009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0AC72-D1B0-4925-9D07-A4E90F8E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2025-06-28T07:49:00Z</dcterms:created>
  <dcterms:modified xsi:type="dcterms:W3CDTF">2025-06-28T07:49:00Z</dcterms:modified>
</cp:coreProperties>
</file>