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 Анализ социально-экономического развития МО «Муйский район» построен на основе сравнения фактически исполненных индикаторов муниципальной Программы СЭР за 9 месяцев 2014 года к плановым значениям.</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По итогам исполнения Программы СЭР за 9 месяцев 2014 года не достигнуты запланированные значения по 4 показателям (социального блока) из 135, процент неисполнения Программы составляет 3%.</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В целом социально-экономическое развитие Муйского района за 9 месяцев 2014 года характеризуется положительной динамикой основных макроэкономических показателей.</w:t>
      </w:r>
      <w:r w:rsidRPr="00176116">
        <w:rPr>
          <w:rFonts w:ascii="Helvetica" w:eastAsia="Times New Roman" w:hAnsi="Helvetica" w:cs="Helvetica"/>
          <w:b/>
          <w:bCs/>
          <w:color w:val="333333"/>
          <w:sz w:val="21"/>
          <w:szCs w:val="21"/>
          <w:lang w:eastAsia="ru-RU"/>
        </w:rPr>
        <w:t>              </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b/>
          <w:bCs/>
          <w:color w:val="333333"/>
          <w:sz w:val="21"/>
          <w:szCs w:val="21"/>
          <w:lang w:eastAsia="ru-RU"/>
        </w:rPr>
        <w:t>Инвестиции</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В отчетном периоде объем инвестиций в основной капитал составил 987,7 млн. рублей что в 1,6 раза больше аналогичного периода прошлого года в сопоставимых ценах. Программный показатель выполнен на 100,8%. Значительный рост объясняется вложением инвестиций ООО УК «Трансюжстрой» (360,4 млн. рублей), ООО «Артель старателей Западная» (328,2 млн. рублей), ОАО «Бурятзолото» (165,8 млн. рублей), ЗАО «Витимэнерго» (23,1 млн. рублей). Основная доля объема инвестиций 94,7% обеспечена за счет внебюджетных источников.</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Внебюджетные инвестиции составили 935,1 млн. рублей, из них: по золотодобыче – 494,1 млн. рублей, по транспорту и связи – 360,4 млн. рублей, строительство – 31,7 млн. рублей (в том числе средства населения на строительство индивидуального жилья составили 4,6 млн. рублей), по обрабатывающему производству -38,2 млн. рублей, торговля – 8,8 млн. рублей.</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В сферу малого предпринимательства вложено – 48,1 млн. рублей.</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b/>
          <w:bCs/>
          <w:color w:val="333333"/>
          <w:sz w:val="21"/>
          <w:szCs w:val="21"/>
          <w:lang w:eastAsia="ru-RU"/>
        </w:rPr>
        <w:t>Промышленность</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Объем промышленной продукции за 9 месяцев 2014г. составил 3681,4 млн. рублей или 127,5% к аналогичному периоду прошлого года в сопоставимых ценах и 102,7% к программному показателю. Тенденция роста непосредственно связана с добывающей (рост на 16%) и обрабатывающими отраслями - рост в 2,8 раза за счет увеличения объемов отгрузки щебня предприятием ООО «Строительные решения».</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Среднемесячная заработная плата увеличилась на 12,6% и составила 40074 руб.</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b/>
          <w:bCs/>
          <w:i/>
          <w:iCs/>
          <w:color w:val="333333"/>
          <w:sz w:val="21"/>
          <w:szCs w:val="21"/>
          <w:lang w:eastAsia="ru-RU"/>
        </w:rPr>
        <w:t>Добыча полезных ископаемых.</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Общий объем по виду экономической деятельности «Добыча полезных ископаемых» составил 3270,9 млн. рублей или 116% к аналогичному периоду прошлого года в сопоставимых ценах и 102,9% к плановому показателю.</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b/>
          <w:bCs/>
          <w:i/>
          <w:iCs/>
          <w:color w:val="333333"/>
          <w:sz w:val="21"/>
          <w:szCs w:val="21"/>
          <w:lang w:eastAsia="ru-RU"/>
        </w:rPr>
        <w:t>Золотодобыча.</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В отчетном периоде осуществлялась добыча рудного золота предприятиями ОАО «Бурятзолото» (рудник «Ирокинда»), ООО «Артель старателей Западная» (рудник «Кедровский»), добыча россыпного золота ООО «Байкалгеопром», ООО «Старатели Каралона». Общий объем добычи драгоценного металла составил 2199,1 кг на общую сумму 3270,3 млн. рублей. По сравнению с аналогичным периодом 2013г. добыча золота увеличилась на 16% или на 303,1 кг. Увеличение объема добычи произошло за счет предприятий ОАО «Бурятзолото» (+251,3 кг., рост на 23%), ООО «Артель старателей Западная» (+66 кг., рост на 9,1%), ООО «Байкалгеопром» (+11,2 кг., рост на 46,7%).</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В отчетном периоде предприятием ООО «Артель старателей Западная» завершено: строительство линии ВЛ - 110 кВ до ПС 110кВ "Кедровская ", строительство ВЛ-6 Кедровская, строительство ПС 110/6кВ "Кедровская" для электроснабжения горно-рудного производства. Запуск в эксплуатацию данных объектов будет способствовать увеличению объемов добычи в ближайшей перспективе и значительно снизит себестоимость электроэнергии, что повлияет на сокращение затрат по добыче драгоценного металла.</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b/>
          <w:bCs/>
          <w:i/>
          <w:iCs/>
          <w:color w:val="333333"/>
          <w:sz w:val="21"/>
          <w:szCs w:val="21"/>
          <w:lang w:eastAsia="ru-RU"/>
        </w:rPr>
        <w:t>Нефрит.</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По добыче и реализации нефрита на территории района осуществляют деятельность предприятия: ООО «Аллами», ООО «Голюбе».</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lastRenderedPageBreak/>
        <w:t>За 9 месяцев 2014 г. отгружено 7,0 тонн нефрита на сумму 644,7 тыс. рублей. Общий объем отгрузки нефрита по сравнению с аналогичным периодом 2013г. снизился на 68% (-15 тн), в связи с тем, что добычу и реализацию осуществляло только одно предприятие - ООО «Голюбэ». На участке ООО «Аллами» согласно лицензии продолжаются поисково-оценочные работы.</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Объем инвестиций по отрасли «Добыча полезных ископаемых» составил 494,1 млн. рублей с ростом на 17% к аналогичному периоду прошлого года в сопоставимых ценах.</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Среднемесячная заработная плата по ВЭД «Добыча полезных ископаемых» выросла на 13,6% и составила 43890 руб.</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b/>
          <w:bCs/>
          <w:i/>
          <w:iCs/>
          <w:color w:val="333333"/>
          <w:sz w:val="21"/>
          <w:szCs w:val="21"/>
          <w:lang w:eastAsia="ru-RU"/>
        </w:rPr>
        <w:t>Производство и распределение электроэнергии, газа и воды.</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На 01.10.2014г. производство теплоэнергии и воды осуществляют предприятия: в п.Таксимо - ООО «Энерготранс+», в п. Северомуйск – МУП «Северомуйский тепловик+», в п.Усть-Муя, Муя – МУП «Маяк».</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Объем производства составил 131,7 млн. рублей или 81,6% к прошлому году в сопоставимых ценах и 101,3 % к программному показателю.</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Причина снижения связана со следующими факторами:</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              переход части населения на автономное отопление, в связи с ростом стоимости коммунальных услуг;</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              проведение оптимизации сетей тепло-водоснабжения;</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              сокращение числа потребителей коммунальных услуг в связи с реализацией Федерального закона № 125 от 25.10.2002г. «О жилищных субсидиях гражданам, выезжающим из районов Крайнего Севера и приравненных к ним местностей» и программы «Переселение граждан из ветхого и аварийного жилья в зоне БАМа»;</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              снижение фактического объема, в связи с установкой приборов коммерческого учета во исполнение требований федерального законодательства в области энергосбережения.</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Распределение объема производства по коммунальным предприятиям: п.Таксимо – 83,6%, п.Северомуйск – 16,2%, п.Усть-Муя и Муя - 0,2%.</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Объем инвестиций по отрасли «Производство и распределение электроэнергии, газа и воды» составил 32,1 млн. рублей, из него:</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sym w:font="Symbol" w:char="F0B7"/>
      </w:r>
      <w:r w:rsidRPr="00176116">
        <w:rPr>
          <w:rFonts w:ascii="Helvetica" w:eastAsia="Times New Roman" w:hAnsi="Helvetica" w:cs="Helvetica"/>
          <w:color w:val="333333"/>
          <w:sz w:val="21"/>
          <w:szCs w:val="21"/>
          <w:lang w:eastAsia="ru-RU"/>
        </w:rPr>
        <w:t xml:space="preserve"> капитальный ремонт котельных в п. Таксимо - 6,9 млн. рублей;</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sym w:font="Symbol" w:char="F0B7"/>
      </w:r>
      <w:r w:rsidRPr="00176116">
        <w:rPr>
          <w:rFonts w:ascii="Helvetica" w:eastAsia="Times New Roman" w:hAnsi="Helvetica" w:cs="Helvetica"/>
          <w:color w:val="333333"/>
          <w:sz w:val="21"/>
          <w:szCs w:val="21"/>
          <w:lang w:eastAsia="ru-RU"/>
        </w:rPr>
        <w:t xml:space="preserve"> перевод одной (правой) цепи ВЛ Таксимо-Мамакан с напряжения 110 кВ. на 220 кВ. (ЗАО "Витимэнерго") – 23,1 млн. рублей;</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sym w:font="Symbol" w:char="F0B7"/>
      </w:r>
      <w:r w:rsidRPr="00176116">
        <w:rPr>
          <w:rFonts w:ascii="Helvetica" w:eastAsia="Times New Roman" w:hAnsi="Helvetica" w:cs="Helvetica"/>
          <w:color w:val="333333"/>
          <w:sz w:val="21"/>
          <w:szCs w:val="21"/>
          <w:lang w:eastAsia="ru-RU"/>
        </w:rPr>
        <w:t xml:space="preserve"> строительство здания склада с навесом (ОАО "Федеральная компания энергетической системы») – 1,1 млн. рублей;</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sym w:font="Symbol" w:char="F0B7"/>
      </w:r>
      <w:r w:rsidRPr="00176116">
        <w:rPr>
          <w:rFonts w:ascii="Helvetica" w:eastAsia="Times New Roman" w:hAnsi="Helvetica" w:cs="Helvetica"/>
          <w:color w:val="333333"/>
          <w:sz w:val="21"/>
          <w:szCs w:val="21"/>
          <w:lang w:eastAsia="ru-RU"/>
        </w:rPr>
        <w:t xml:space="preserve"> приобретение трансформатора (МУП "Северомуйский тепловик+") - 0,5 млн. рублей;</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sym w:font="Symbol" w:char="F0B7"/>
      </w:r>
      <w:r w:rsidRPr="00176116">
        <w:rPr>
          <w:rFonts w:ascii="Helvetica" w:eastAsia="Times New Roman" w:hAnsi="Helvetica" w:cs="Helvetica"/>
          <w:color w:val="333333"/>
          <w:sz w:val="21"/>
          <w:szCs w:val="21"/>
          <w:lang w:eastAsia="ru-RU"/>
        </w:rPr>
        <w:t xml:space="preserve"> приобретение энергосберегающих светильников (МО ГП «Поселок Таксимо»-0,5 млн. рублей.</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Среднемесячная заработная плата по отрасли составила 31067 руб. с ростом на 4,3 % к уровню прошлого года.</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b/>
          <w:bCs/>
          <w:i/>
          <w:iCs/>
          <w:color w:val="333333"/>
          <w:sz w:val="21"/>
          <w:szCs w:val="21"/>
          <w:lang w:eastAsia="ru-RU"/>
        </w:rPr>
        <w:t>Прочие производства (производство щебня).</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Промышленность строительных материалов представлена предприятиями: Ангасольский щебеночный завод филиала ОАО «Первая нерудная компания» и ООО «Строительные решения».</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За отчетный период отгружено щебня 329,5 тыс.куб.м. на сумму 218,9 млн. рублей или в 3,4 раза больше уровня прошлого года в сопоставимых ценах и 101,8% к программному показателю.</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lastRenderedPageBreak/>
        <w:t>Увеличение общего объема отгрузки на 231,3 тыс.куб.м. обусловлено началом производственной деятельности ООО «Строительные решения» и строительством второго железнодорожного пути.</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Среднемесячная заработная плата сложилась в сумме 34308 руб. с ростом на 1% к аналогичному периоду прошлого года.</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b/>
          <w:bCs/>
          <w:i/>
          <w:iCs/>
          <w:color w:val="333333"/>
          <w:sz w:val="21"/>
          <w:szCs w:val="21"/>
          <w:lang w:eastAsia="ru-RU"/>
        </w:rPr>
        <w:t>Обработка древесины и производство изделий из дерева.</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По состоянию на 01.10.2014 г. на землях лесного фонда Муйского района заключены 33 договора аренды, в том числе:</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 для заготовки древесины – 1 договор на площади 15359 га (ООО «Аккорд»);</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 для строительства, реконструкции – 5 договоров на площади 75 га (ЗАО «Витимэнерго»-1, ООО «Артель старателей Западная»-4);</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 для выполнения работ по геологическому изучению недр, разработке месторождений полезных ископаемых – 27 договоров на площади 601 га.</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В отчетном периоде</w:t>
      </w:r>
      <w:r w:rsidRPr="00176116">
        <w:rPr>
          <w:rFonts w:ascii="Helvetica" w:eastAsia="Times New Roman" w:hAnsi="Helvetica" w:cs="Helvetica"/>
          <w:b/>
          <w:bCs/>
          <w:color w:val="333333"/>
          <w:sz w:val="21"/>
          <w:szCs w:val="21"/>
          <w:lang w:eastAsia="ru-RU"/>
        </w:rPr>
        <w:t> </w:t>
      </w:r>
      <w:r w:rsidRPr="00176116">
        <w:rPr>
          <w:rFonts w:ascii="Helvetica" w:eastAsia="Times New Roman" w:hAnsi="Helvetica" w:cs="Helvetica"/>
          <w:color w:val="333333"/>
          <w:sz w:val="21"/>
          <w:szCs w:val="21"/>
          <w:lang w:eastAsia="ru-RU"/>
        </w:rPr>
        <w:t>по нормативу выделения древесины для собственных нужд до 300 куб.м. были заключены 6 договоров купли-продажи лесных насаждений в объеме 1614 куб.м.</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За 9 месяцев 2014 года</w:t>
      </w:r>
      <w:r w:rsidRPr="00176116">
        <w:rPr>
          <w:rFonts w:ascii="Helvetica" w:eastAsia="Times New Roman" w:hAnsi="Helvetica" w:cs="Helvetica"/>
          <w:b/>
          <w:bCs/>
          <w:color w:val="333333"/>
          <w:sz w:val="21"/>
          <w:szCs w:val="21"/>
          <w:lang w:eastAsia="ru-RU"/>
        </w:rPr>
        <w:t> </w:t>
      </w:r>
      <w:r w:rsidRPr="00176116">
        <w:rPr>
          <w:rFonts w:ascii="Helvetica" w:eastAsia="Times New Roman" w:hAnsi="Helvetica" w:cs="Helvetica"/>
          <w:color w:val="333333"/>
          <w:sz w:val="21"/>
          <w:szCs w:val="21"/>
          <w:lang w:eastAsia="ru-RU"/>
        </w:rPr>
        <w:t>объем отгруженной продукции по виду деятельности «Обработка древесины и производство изделий из дерева» составил 38,0 млн. рублей, что составляет 94,7% к уровню аналогичного периода 2013 года в сопоставимых ценах и 102,6% к программному показателю.</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Среднемесячная заработная плата сложилась в сумме 18703 руб., с ростом на 18%.</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b/>
          <w:bCs/>
          <w:i/>
          <w:iCs/>
          <w:color w:val="333333"/>
          <w:sz w:val="21"/>
          <w:szCs w:val="21"/>
          <w:lang w:eastAsia="ru-RU"/>
        </w:rPr>
        <w:t>Производство пищевых продуктов (производство хлеба, хлебобулочных и кондитерских изделий).              </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Деятельность по производству хлеба, хлебобулочных и кондитерских изделий в отчетном периоде осуществляли 6 пекарен, в том числе на территории МО ГП «Поселок Таксимо» - 3, МО ГП «Северомуйское» - 1, МО СП «Муйская сельская администрация» - 2. Производство продукции на пищевых предприятиях составило 22,0 млн. рублей или 100,9% к аналогичному периоду прошлого года в сопоставимых ценах и 103 % к программному показателю. В том числе по МО ГП «Поселок Таксимо» - 19,8 млн. рублей, МО ГП «Северомуйское» - 1,2 млн. рублей, МО СП «Муйская сельская администрация» - 1,0 млн. рублей. Общий объем выпуска продукции составил 470,7 тонн, в том числе: по МО ГП «Поселок Таксимо» - 422,8 т., МО ГП «Северомуйское» - 26,7 т., МО СП «Муйская сельская администрация» - 21,2 т. Из общего объема объем кондитерских изделий составил 30 т. или 6,4%.</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Среднемесячная заработная плата составила 12980 руб., с ростом к аналогичному периоду 2013г. – 17,5%.</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b/>
          <w:bCs/>
          <w:color w:val="333333"/>
          <w:sz w:val="21"/>
          <w:szCs w:val="21"/>
          <w:lang w:eastAsia="ru-RU"/>
        </w:rPr>
        <w:t>Агропромышленный комплекс.</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Район не относится к аграрным районам. На это влияет ряд факторов, из которых основными являются: суровые природно-климатические условия района, малые площади сельскохозяйственных угодий, низкий качественный состав и нерентабельность сельскохозяйственного производства. Сельское хозяйство представлено крестьянскими хозяйствами «Животновод» (численность работников 3 чел.) и Филиппов В.А. (численность работников 2 чел.), индивидуальными предпринимателями, зарегистрированными в рамках самозанятости по виду экономической деятельности «Сельское хозяйство» (36 ИП) и личными подсобными хозяйствами.</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Площадь сельскохозяйственных угодий во всех категориях хозяйств составляет 1564 га, в том числе пашни – 106 га, сенокосы – 349 га, пастбища – 674га., многолетние насаждения - 191 га, земли запаса - 52 га.</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Объем валовой продукции сельского хозяйства, произведённый всеми категориями хозяйств за 9 месяцев 2014 г. составил 20 млн. рублей или 102,6% к плановому показателю.</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 По данным Бурятстата по состоянию на 01.10.2014 г. (в сравнении с аналогичным периодом 2013 года):</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lastRenderedPageBreak/>
        <w:t>1. Поголовье скота составило: КРС- 293 головы (рост на 24,6 %), в том числе коров -120 голов (рост на 25,4 %); овцы и козы - 151голова (рост в 2,1 раза); свиней 174 головы (уменьшение на 73,6 %).</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2. Производство основных видов животноводческой продукции всеми категориями хозяйств района: скот и птица на убой в живом весе - 14,2 т. (уменьшение на 17,7%); молоко – 75,9 т. (уменьшение на 9,8%); яйца 260,6 тыс.шт. (рост на 4,3%).</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  Численность занятых составила 30 чел., среднемесячная заработная плата сложилась в сумме 8670руб. с ростом на 11,1%.</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b/>
          <w:bCs/>
          <w:color w:val="333333"/>
          <w:sz w:val="21"/>
          <w:szCs w:val="21"/>
          <w:lang w:eastAsia="ru-RU"/>
        </w:rPr>
        <w:t>Товарооборот и платные услуги</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На 01.10.2014г. на территории района действуют 162 магазина с торговой площадью 11725,9 кв.м., 3 торговых комплекса – 2327 кв.м., 60 павильонов – 1551,2 кв.м., 1 киоск – 20 кв.м. и 1 рынок - 196 кв.м. В сфере общественного питания работают 17 объектов на 376 посадочных мест.</w:t>
      </w:r>
    </w:p>
    <w:tbl>
      <w:tblPr>
        <w:tblW w:w="1000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92"/>
        <w:gridCol w:w="908"/>
        <w:gridCol w:w="1219"/>
        <w:gridCol w:w="841"/>
        <w:gridCol w:w="1125"/>
        <w:gridCol w:w="935"/>
        <w:gridCol w:w="1125"/>
        <w:gridCol w:w="935"/>
        <w:gridCol w:w="1125"/>
      </w:tblGrid>
      <w:tr w:rsidR="00176116" w:rsidRPr="00176116" w:rsidTr="00176116">
        <w:trPr>
          <w:trHeight w:val="192"/>
        </w:trPr>
        <w:tc>
          <w:tcPr>
            <w:tcW w:w="153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176116" w:rsidRPr="00176116" w:rsidRDefault="00176116" w:rsidP="00176116">
            <w:pPr>
              <w:spacing w:after="135" w:line="240" w:lineRule="auto"/>
              <w:jc w:val="center"/>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Наименование поселения</w:t>
            </w:r>
          </w:p>
        </w:tc>
        <w:tc>
          <w:tcPr>
            <w:tcW w:w="220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76116" w:rsidRPr="00176116" w:rsidRDefault="00176116" w:rsidP="00176116">
            <w:pPr>
              <w:spacing w:after="135" w:line="240" w:lineRule="auto"/>
              <w:jc w:val="center"/>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Магазины, ТК</w:t>
            </w:r>
          </w:p>
        </w:tc>
        <w:tc>
          <w:tcPr>
            <w:tcW w:w="202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76116" w:rsidRPr="00176116" w:rsidRDefault="00176116" w:rsidP="00176116">
            <w:pPr>
              <w:spacing w:after="135" w:line="240" w:lineRule="auto"/>
              <w:jc w:val="center"/>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Павильоны</w:t>
            </w:r>
          </w:p>
        </w:tc>
        <w:tc>
          <w:tcPr>
            <w:tcW w:w="213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76116" w:rsidRPr="00176116" w:rsidRDefault="00176116" w:rsidP="00176116">
            <w:pPr>
              <w:spacing w:after="135" w:line="240" w:lineRule="auto"/>
              <w:jc w:val="center"/>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Киоски</w:t>
            </w:r>
          </w:p>
        </w:tc>
        <w:tc>
          <w:tcPr>
            <w:tcW w:w="213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76116" w:rsidRPr="00176116" w:rsidRDefault="00176116" w:rsidP="00176116">
            <w:pPr>
              <w:spacing w:after="135" w:line="240" w:lineRule="auto"/>
              <w:jc w:val="center"/>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Крытый рынок</w:t>
            </w:r>
          </w:p>
        </w:tc>
      </w:tr>
      <w:tr w:rsidR="00176116" w:rsidRPr="00176116" w:rsidTr="00176116">
        <w:trPr>
          <w:trHeight w:val="372"/>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76116" w:rsidRPr="00176116" w:rsidRDefault="00176116" w:rsidP="00176116">
            <w:pPr>
              <w:spacing w:after="0" w:line="240" w:lineRule="auto"/>
              <w:rPr>
                <w:rFonts w:ascii="Helvetica" w:eastAsia="Times New Roman" w:hAnsi="Helvetica" w:cs="Helvetica"/>
                <w:color w:val="333333"/>
                <w:sz w:val="21"/>
                <w:szCs w:val="21"/>
                <w:lang w:eastAsia="ru-RU"/>
              </w:rPr>
            </w:pPr>
          </w:p>
        </w:tc>
        <w:tc>
          <w:tcPr>
            <w:tcW w:w="960" w:type="dxa"/>
            <w:tcBorders>
              <w:top w:val="outset" w:sz="6" w:space="0" w:color="auto"/>
              <w:left w:val="outset" w:sz="6" w:space="0" w:color="auto"/>
              <w:bottom w:val="outset" w:sz="6" w:space="0" w:color="auto"/>
              <w:right w:val="outset" w:sz="6" w:space="0" w:color="auto"/>
            </w:tcBorders>
            <w:shd w:val="clear" w:color="auto" w:fill="FFFFFF"/>
            <w:hideMark/>
          </w:tcPr>
          <w:p w:rsidR="00176116" w:rsidRPr="00176116" w:rsidRDefault="00176116" w:rsidP="00176116">
            <w:pPr>
              <w:spacing w:after="135" w:line="240" w:lineRule="auto"/>
              <w:jc w:val="center"/>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Кол-во, шт.</w:t>
            </w:r>
          </w:p>
        </w:tc>
        <w:tc>
          <w:tcPr>
            <w:tcW w:w="1245" w:type="dxa"/>
            <w:tcBorders>
              <w:top w:val="outset" w:sz="6" w:space="0" w:color="auto"/>
              <w:left w:val="outset" w:sz="6" w:space="0" w:color="auto"/>
              <w:bottom w:val="outset" w:sz="6" w:space="0" w:color="auto"/>
              <w:right w:val="outset" w:sz="6" w:space="0" w:color="auto"/>
            </w:tcBorders>
            <w:shd w:val="clear" w:color="auto" w:fill="FFFFFF"/>
            <w:hideMark/>
          </w:tcPr>
          <w:p w:rsidR="00176116" w:rsidRPr="00176116" w:rsidRDefault="00176116" w:rsidP="00176116">
            <w:pPr>
              <w:spacing w:after="135" w:line="240" w:lineRule="auto"/>
              <w:jc w:val="center"/>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Площадь, кв.м.</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176116" w:rsidRPr="00176116" w:rsidRDefault="00176116" w:rsidP="00176116">
            <w:pPr>
              <w:spacing w:after="135" w:line="240" w:lineRule="auto"/>
              <w:jc w:val="center"/>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Кол-во, шт.</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176116" w:rsidRPr="00176116" w:rsidRDefault="00176116" w:rsidP="00176116">
            <w:pPr>
              <w:spacing w:after="135" w:line="240" w:lineRule="auto"/>
              <w:jc w:val="center"/>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Площадь, кв.м.</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176116" w:rsidRPr="00176116" w:rsidRDefault="00176116" w:rsidP="00176116">
            <w:pPr>
              <w:spacing w:after="135" w:line="240" w:lineRule="auto"/>
              <w:jc w:val="center"/>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Кол-во, шт.</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176116" w:rsidRPr="00176116" w:rsidRDefault="00176116" w:rsidP="00176116">
            <w:pPr>
              <w:spacing w:after="135" w:line="240" w:lineRule="auto"/>
              <w:jc w:val="center"/>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Площадь, кв.м.</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176116" w:rsidRPr="00176116" w:rsidRDefault="00176116" w:rsidP="00176116">
            <w:pPr>
              <w:spacing w:after="135" w:line="240" w:lineRule="auto"/>
              <w:jc w:val="center"/>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Кол-во, шт.</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176116" w:rsidRPr="00176116" w:rsidRDefault="00176116" w:rsidP="00176116">
            <w:pPr>
              <w:spacing w:after="135" w:line="240" w:lineRule="auto"/>
              <w:jc w:val="center"/>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Площадь, кв.м.</w:t>
            </w:r>
          </w:p>
        </w:tc>
      </w:tr>
      <w:tr w:rsidR="00176116" w:rsidRPr="00176116" w:rsidTr="00176116">
        <w:trPr>
          <w:trHeight w:val="372"/>
        </w:trPr>
        <w:tc>
          <w:tcPr>
            <w:tcW w:w="1530" w:type="dxa"/>
            <w:tcBorders>
              <w:top w:val="outset" w:sz="6" w:space="0" w:color="auto"/>
              <w:left w:val="outset" w:sz="6" w:space="0" w:color="auto"/>
              <w:bottom w:val="outset" w:sz="6" w:space="0" w:color="auto"/>
              <w:right w:val="outset" w:sz="6" w:space="0" w:color="auto"/>
            </w:tcBorders>
            <w:shd w:val="clear" w:color="auto" w:fill="FFFFFF"/>
            <w:hideMark/>
          </w:tcPr>
          <w:p w:rsidR="00176116" w:rsidRPr="00176116" w:rsidRDefault="00176116" w:rsidP="00176116">
            <w:pPr>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МО ГП «Поселок Таксимо»</w:t>
            </w:r>
          </w:p>
        </w:tc>
        <w:tc>
          <w:tcPr>
            <w:tcW w:w="960" w:type="dxa"/>
            <w:tcBorders>
              <w:top w:val="outset" w:sz="6" w:space="0" w:color="auto"/>
              <w:left w:val="outset" w:sz="6" w:space="0" w:color="auto"/>
              <w:bottom w:val="outset" w:sz="6" w:space="0" w:color="auto"/>
              <w:right w:val="outset" w:sz="6" w:space="0" w:color="auto"/>
            </w:tcBorders>
            <w:shd w:val="clear" w:color="auto" w:fill="FFFFFF"/>
            <w:hideMark/>
          </w:tcPr>
          <w:p w:rsidR="00176116" w:rsidRPr="00176116" w:rsidRDefault="00176116" w:rsidP="00176116">
            <w:pPr>
              <w:spacing w:after="135" w:line="240" w:lineRule="auto"/>
              <w:jc w:val="center"/>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130</w:t>
            </w:r>
          </w:p>
        </w:tc>
        <w:tc>
          <w:tcPr>
            <w:tcW w:w="1245" w:type="dxa"/>
            <w:tcBorders>
              <w:top w:val="outset" w:sz="6" w:space="0" w:color="auto"/>
              <w:left w:val="outset" w:sz="6" w:space="0" w:color="auto"/>
              <w:bottom w:val="outset" w:sz="6" w:space="0" w:color="auto"/>
              <w:right w:val="outset" w:sz="6" w:space="0" w:color="auto"/>
            </w:tcBorders>
            <w:shd w:val="clear" w:color="auto" w:fill="FFFFFF"/>
            <w:hideMark/>
          </w:tcPr>
          <w:p w:rsidR="00176116" w:rsidRPr="00176116" w:rsidRDefault="00176116" w:rsidP="00176116">
            <w:pPr>
              <w:spacing w:after="135" w:line="240" w:lineRule="auto"/>
              <w:jc w:val="center"/>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8711,4</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176116" w:rsidRPr="00176116" w:rsidRDefault="00176116" w:rsidP="00176116">
            <w:pPr>
              <w:spacing w:after="135" w:line="240" w:lineRule="auto"/>
              <w:jc w:val="center"/>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40</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176116" w:rsidRPr="00176116" w:rsidRDefault="00176116" w:rsidP="00176116">
            <w:pPr>
              <w:spacing w:after="135" w:line="240" w:lineRule="auto"/>
              <w:jc w:val="center"/>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931,2</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176116" w:rsidRPr="00176116" w:rsidRDefault="00176116" w:rsidP="00176116">
            <w:pPr>
              <w:spacing w:after="135" w:line="240" w:lineRule="auto"/>
              <w:jc w:val="center"/>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1</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176116" w:rsidRPr="00176116" w:rsidRDefault="00176116" w:rsidP="00176116">
            <w:pPr>
              <w:spacing w:after="135" w:line="240" w:lineRule="auto"/>
              <w:jc w:val="center"/>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20</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176116" w:rsidRPr="00176116" w:rsidRDefault="00176116" w:rsidP="00176116">
            <w:pPr>
              <w:spacing w:after="135" w:line="240" w:lineRule="auto"/>
              <w:jc w:val="center"/>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1</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176116" w:rsidRPr="00176116" w:rsidRDefault="00176116" w:rsidP="00176116">
            <w:pPr>
              <w:spacing w:after="135" w:line="240" w:lineRule="auto"/>
              <w:jc w:val="center"/>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196</w:t>
            </w:r>
          </w:p>
        </w:tc>
      </w:tr>
      <w:tr w:rsidR="00176116" w:rsidRPr="00176116" w:rsidTr="00176116">
        <w:trPr>
          <w:trHeight w:val="372"/>
        </w:trPr>
        <w:tc>
          <w:tcPr>
            <w:tcW w:w="1530" w:type="dxa"/>
            <w:tcBorders>
              <w:top w:val="outset" w:sz="6" w:space="0" w:color="auto"/>
              <w:left w:val="outset" w:sz="6" w:space="0" w:color="auto"/>
              <w:bottom w:val="outset" w:sz="6" w:space="0" w:color="auto"/>
              <w:right w:val="outset" w:sz="6" w:space="0" w:color="auto"/>
            </w:tcBorders>
            <w:shd w:val="clear" w:color="auto" w:fill="FFFFFF"/>
            <w:hideMark/>
          </w:tcPr>
          <w:p w:rsidR="00176116" w:rsidRPr="00176116" w:rsidRDefault="00176116" w:rsidP="00176116">
            <w:pPr>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МО ГП «Северомуйское»</w:t>
            </w:r>
          </w:p>
        </w:tc>
        <w:tc>
          <w:tcPr>
            <w:tcW w:w="960" w:type="dxa"/>
            <w:tcBorders>
              <w:top w:val="outset" w:sz="6" w:space="0" w:color="auto"/>
              <w:left w:val="outset" w:sz="6" w:space="0" w:color="auto"/>
              <w:bottom w:val="outset" w:sz="6" w:space="0" w:color="auto"/>
              <w:right w:val="outset" w:sz="6" w:space="0" w:color="auto"/>
            </w:tcBorders>
            <w:shd w:val="clear" w:color="auto" w:fill="FFFFFF"/>
            <w:hideMark/>
          </w:tcPr>
          <w:p w:rsidR="00176116" w:rsidRPr="00176116" w:rsidRDefault="00176116" w:rsidP="00176116">
            <w:pPr>
              <w:spacing w:after="135" w:line="240" w:lineRule="auto"/>
              <w:jc w:val="center"/>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26</w:t>
            </w:r>
          </w:p>
        </w:tc>
        <w:tc>
          <w:tcPr>
            <w:tcW w:w="1245" w:type="dxa"/>
            <w:tcBorders>
              <w:top w:val="outset" w:sz="6" w:space="0" w:color="auto"/>
              <w:left w:val="outset" w:sz="6" w:space="0" w:color="auto"/>
              <w:bottom w:val="outset" w:sz="6" w:space="0" w:color="auto"/>
              <w:right w:val="outset" w:sz="6" w:space="0" w:color="auto"/>
            </w:tcBorders>
            <w:shd w:val="clear" w:color="auto" w:fill="FFFFFF"/>
            <w:hideMark/>
          </w:tcPr>
          <w:p w:rsidR="00176116" w:rsidRPr="00176116" w:rsidRDefault="00176116" w:rsidP="00176116">
            <w:pPr>
              <w:spacing w:after="135" w:line="240" w:lineRule="auto"/>
              <w:jc w:val="center"/>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2538,5</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176116" w:rsidRPr="00176116" w:rsidRDefault="00176116" w:rsidP="00176116">
            <w:pPr>
              <w:spacing w:after="135" w:line="240" w:lineRule="auto"/>
              <w:jc w:val="center"/>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20</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176116" w:rsidRPr="00176116" w:rsidRDefault="00176116" w:rsidP="00176116">
            <w:pPr>
              <w:spacing w:after="135" w:line="240" w:lineRule="auto"/>
              <w:jc w:val="center"/>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620</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176116" w:rsidRPr="00176116" w:rsidRDefault="00176116" w:rsidP="00176116">
            <w:pPr>
              <w:spacing w:after="135" w:line="240" w:lineRule="auto"/>
              <w:jc w:val="center"/>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176116" w:rsidRPr="00176116" w:rsidRDefault="00176116" w:rsidP="00176116">
            <w:pPr>
              <w:spacing w:after="135" w:line="240" w:lineRule="auto"/>
              <w:jc w:val="center"/>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176116" w:rsidRPr="00176116" w:rsidRDefault="00176116" w:rsidP="00176116">
            <w:pPr>
              <w:spacing w:after="135" w:line="240" w:lineRule="auto"/>
              <w:jc w:val="center"/>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176116" w:rsidRPr="00176116" w:rsidRDefault="00176116" w:rsidP="00176116">
            <w:pPr>
              <w:spacing w:after="135" w:line="240" w:lineRule="auto"/>
              <w:jc w:val="center"/>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w:t>
            </w:r>
          </w:p>
        </w:tc>
      </w:tr>
      <w:tr w:rsidR="00176116" w:rsidRPr="00176116" w:rsidTr="00176116">
        <w:trPr>
          <w:trHeight w:val="744"/>
        </w:trPr>
        <w:tc>
          <w:tcPr>
            <w:tcW w:w="1530" w:type="dxa"/>
            <w:tcBorders>
              <w:top w:val="outset" w:sz="6" w:space="0" w:color="auto"/>
              <w:left w:val="outset" w:sz="6" w:space="0" w:color="auto"/>
              <w:bottom w:val="outset" w:sz="6" w:space="0" w:color="auto"/>
              <w:right w:val="outset" w:sz="6" w:space="0" w:color="auto"/>
            </w:tcBorders>
            <w:shd w:val="clear" w:color="auto" w:fill="FFFFFF"/>
            <w:hideMark/>
          </w:tcPr>
          <w:p w:rsidR="00176116" w:rsidRPr="00176116" w:rsidRDefault="00176116" w:rsidP="00176116">
            <w:pPr>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МО СП «Муйская сельская администрация»</w:t>
            </w:r>
          </w:p>
        </w:tc>
        <w:tc>
          <w:tcPr>
            <w:tcW w:w="960" w:type="dxa"/>
            <w:tcBorders>
              <w:top w:val="outset" w:sz="6" w:space="0" w:color="auto"/>
              <w:left w:val="outset" w:sz="6" w:space="0" w:color="auto"/>
              <w:bottom w:val="outset" w:sz="6" w:space="0" w:color="auto"/>
              <w:right w:val="outset" w:sz="6" w:space="0" w:color="auto"/>
            </w:tcBorders>
            <w:shd w:val="clear" w:color="auto" w:fill="FFFFFF"/>
            <w:hideMark/>
          </w:tcPr>
          <w:p w:rsidR="00176116" w:rsidRPr="00176116" w:rsidRDefault="00176116" w:rsidP="00176116">
            <w:pPr>
              <w:spacing w:after="135" w:line="240" w:lineRule="auto"/>
              <w:jc w:val="center"/>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6</w:t>
            </w:r>
          </w:p>
        </w:tc>
        <w:tc>
          <w:tcPr>
            <w:tcW w:w="1245" w:type="dxa"/>
            <w:tcBorders>
              <w:top w:val="outset" w:sz="6" w:space="0" w:color="auto"/>
              <w:left w:val="outset" w:sz="6" w:space="0" w:color="auto"/>
              <w:bottom w:val="outset" w:sz="6" w:space="0" w:color="auto"/>
              <w:right w:val="outset" w:sz="6" w:space="0" w:color="auto"/>
            </w:tcBorders>
            <w:shd w:val="clear" w:color="auto" w:fill="FFFFFF"/>
            <w:hideMark/>
          </w:tcPr>
          <w:p w:rsidR="00176116" w:rsidRPr="00176116" w:rsidRDefault="00176116" w:rsidP="00176116">
            <w:pPr>
              <w:spacing w:after="135" w:line="240" w:lineRule="auto"/>
              <w:jc w:val="center"/>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476</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176116" w:rsidRPr="00176116" w:rsidRDefault="00176116" w:rsidP="00176116">
            <w:pPr>
              <w:spacing w:after="135" w:line="240" w:lineRule="auto"/>
              <w:jc w:val="center"/>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176116" w:rsidRPr="00176116" w:rsidRDefault="00176116" w:rsidP="00176116">
            <w:pPr>
              <w:spacing w:after="135" w:line="240" w:lineRule="auto"/>
              <w:jc w:val="center"/>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176116" w:rsidRPr="00176116" w:rsidRDefault="00176116" w:rsidP="00176116">
            <w:pPr>
              <w:spacing w:after="135" w:line="240" w:lineRule="auto"/>
              <w:jc w:val="center"/>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176116" w:rsidRPr="00176116" w:rsidRDefault="00176116" w:rsidP="00176116">
            <w:pPr>
              <w:spacing w:after="135" w:line="240" w:lineRule="auto"/>
              <w:jc w:val="center"/>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176116" w:rsidRPr="00176116" w:rsidRDefault="00176116" w:rsidP="00176116">
            <w:pPr>
              <w:spacing w:after="135" w:line="240" w:lineRule="auto"/>
              <w:jc w:val="center"/>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176116" w:rsidRPr="00176116" w:rsidRDefault="00176116" w:rsidP="00176116">
            <w:pPr>
              <w:spacing w:after="135" w:line="240" w:lineRule="auto"/>
              <w:jc w:val="center"/>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w:t>
            </w:r>
          </w:p>
        </w:tc>
      </w:tr>
      <w:tr w:rsidR="00176116" w:rsidRPr="00176116" w:rsidTr="00176116">
        <w:trPr>
          <w:trHeight w:val="192"/>
        </w:trPr>
        <w:tc>
          <w:tcPr>
            <w:tcW w:w="1530" w:type="dxa"/>
            <w:tcBorders>
              <w:top w:val="outset" w:sz="6" w:space="0" w:color="auto"/>
              <w:left w:val="outset" w:sz="6" w:space="0" w:color="auto"/>
              <w:bottom w:val="outset" w:sz="6" w:space="0" w:color="auto"/>
              <w:right w:val="outset" w:sz="6" w:space="0" w:color="auto"/>
            </w:tcBorders>
            <w:shd w:val="clear" w:color="auto" w:fill="FFFFFF"/>
            <w:hideMark/>
          </w:tcPr>
          <w:p w:rsidR="00176116" w:rsidRPr="00176116" w:rsidRDefault="00176116" w:rsidP="00176116">
            <w:pPr>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Итого:</w:t>
            </w:r>
          </w:p>
        </w:tc>
        <w:tc>
          <w:tcPr>
            <w:tcW w:w="960" w:type="dxa"/>
            <w:tcBorders>
              <w:top w:val="outset" w:sz="6" w:space="0" w:color="auto"/>
              <w:left w:val="outset" w:sz="6" w:space="0" w:color="auto"/>
              <w:bottom w:val="outset" w:sz="6" w:space="0" w:color="auto"/>
              <w:right w:val="outset" w:sz="6" w:space="0" w:color="auto"/>
            </w:tcBorders>
            <w:shd w:val="clear" w:color="auto" w:fill="FFFFFF"/>
            <w:hideMark/>
          </w:tcPr>
          <w:p w:rsidR="00176116" w:rsidRPr="00176116" w:rsidRDefault="00176116" w:rsidP="00176116">
            <w:pPr>
              <w:spacing w:after="135" w:line="240" w:lineRule="auto"/>
              <w:jc w:val="center"/>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162</w:t>
            </w:r>
          </w:p>
        </w:tc>
        <w:tc>
          <w:tcPr>
            <w:tcW w:w="1245" w:type="dxa"/>
            <w:tcBorders>
              <w:top w:val="outset" w:sz="6" w:space="0" w:color="auto"/>
              <w:left w:val="outset" w:sz="6" w:space="0" w:color="auto"/>
              <w:bottom w:val="outset" w:sz="6" w:space="0" w:color="auto"/>
              <w:right w:val="outset" w:sz="6" w:space="0" w:color="auto"/>
            </w:tcBorders>
            <w:shd w:val="clear" w:color="auto" w:fill="FFFFFF"/>
            <w:hideMark/>
          </w:tcPr>
          <w:p w:rsidR="00176116" w:rsidRPr="00176116" w:rsidRDefault="00176116" w:rsidP="00176116">
            <w:pPr>
              <w:spacing w:after="135" w:line="240" w:lineRule="auto"/>
              <w:jc w:val="center"/>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11725,9</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176116" w:rsidRPr="00176116" w:rsidRDefault="00176116" w:rsidP="00176116">
            <w:pPr>
              <w:spacing w:after="135" w:line="240" w:lineRule="auto"/>
              <w:jc w:val="center"/>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60</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176116" w:rsidRPr="00176116" w:rsidRDefault="00176116" w:rsidP="00176116">
            <w:pPr>
              <w:spacing w:after="135" w:line="240" w:lineRule="auto"/>
              <w:jc w:val="center"/>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1551,2</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176116" w:rsidRPr="00176116" w:rsidRDefault="00176116" w:rsidP="00176116">
            <w:pPr>
              <w:spacing w:after="135" w:line="240" w:lineRule="auto"/>
              <w:jc w:val="center"/>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1</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176116" w:rsidRPr="00176116" w:rsidRDefault="00176116" w:rsidP="00176116">
            <w:pPr>
              <w:spacing w:after="135" w:line="240" w:lineRule="auto"/>
              <w:jc w:val="center"/>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20</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176116" w:rsidRPr="00176116" w:rsidRDefault="00176116" w:rsidP="00176116">
            <w:pPr>
              <w:spacing w:after="135" w:line="240" w:lineRule="auto"/>
              <w:jc w:val="center"/>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1</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176116" w:rsidRPr="00176116" w:rsidRDefault="00176116" w:rsidP="00176116">
            <w:pPr>
              <w:spacing w:after="135" w:line="240" w:lineRule="auto"/>
              <w:jc w:val="center"/>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196</w:t>
            </w:r>
          </w:p>
        </w:tc>
      </w:tr>
    </w:tbl>
    <w:p w:rsidR="00176116" w:rsidRPr="00176116" w:rsidRDefault="00176116" w:rsidP="00176116">
      <w:pPr>
        <w:spacing w:after="0" w:line="240" w:lineRule="auto"/>
        <w:rPr>
          <w:rFonts w:ascii="Times New Roman" w:eastAsia="Times New Roman" w:hAnsi="Times New Roman" w:cs="Times New Roman"/>
          <w:vanish/>
          <w:sz w:val="24"/>
          <w:szCs w:val="24"/>
          <w:lang w:eastAsia="ru-RU"/>
        </w:rPr>
      </w:pPr>
    </w:p>
    <w:tbl>
      <w:tblPr>
        <w:tblW w:w="784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225"/>
        <w:gridCol w:w="1140"/>
        <w:gridCol w:w="2265"/>
        <w:gridCol w:w="1215"/>
      </w:tblGrid>
      <w:tr w:rsidR="00176116" w:rsidRPr="00176116" w:rsidTr="00176116">
        <w:trPr>
          <w:trHeight w:val="192"/>
        </w:trPr>
        <w:tc>
          <w:tcPr>
            <w:tcW w:w="322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176116" w:rsidRPr="00176116" w:rsidRDefault="00176116" w:rsidP="00176116">
            <w:pPr>
              <w:spacing w:after="135" w:line="240" w:lineRule="auto"/>
              <w:jc w:val="center"/>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Наименование поселения</w:t>
            </w:r>
          </w:p>
        </w:tc>
        <w:tc>
          <w:tcPr>
            <w:tcW w:w="4620" w:type="dxa"/>
            <w:gridSpan w:val="3"/>
            <w:tcBorders>
              <w:top w:val="outset" w:sz="6" w:space="0" w:color="auto"/>
              <w:left w:val="outset" w:sz="6" w:space="0" w:color="auto"/>
              <w:bottom w:val="outset" w:sz="6" w:space="0" w:color="auto"/>
              <w:right w:val="outset" w:sz="6" w:space="0" w:color="auto"/>
            </w:tcBorders>
            <w:shd w:val="clear" w:color="auto" w:fill="FFFFFF"/>
            <w:hideMark/>
          </w:tcPr>
          <w:p w:rsidR="00176116" w:rsidRPr="00176116" w:rsidRDefault="00176116" w:rsidP="00176116">
            <w:pPr>
              <w:spacing w:after="135" w:line="240" w:lineRule="auto"/>
              <w:jc w:val="center"/>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Общественное питание</w:t>
            </w:r>
          </w:p>
        </w:tc>
      </w:tr>
      <w:tr w:rsidR="00176116" w:rsidRPr="00176116" w:rsidTr="00176116">
        <w:trPr>
          <w:trHeight w:val="372"/>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76116" w:rsidRPr="00176116" w:rsidRDefault="00176116" w:rsidP="00176116">
            <w:pPr>
              <w:spacing w:after="0" w:line="240" w:lineRule="auto"/>
              <w:rPr>
                <w:rFonts w:ascii="Helvetica" w:eastAsia="Times New Roman" w:hAnsi="Helvetica" w:cs="Helvetica"/>
                <w:color w:val="333333"/>
                <w:sz w:val="21"/>
                <w:szCs w:val="21"/>
                <w:lang w:eastAsia="ru-RU"/>
              </w:rPr>
            </w:pP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176116" w:rsidRPr="00176116" w:rsidRDefault="00176116" w:rsidP="00176116">
            <w:pPr>
              <w:spacing w:after="135" w:line="240" w:lineRule="auto"/>
              <w:jc w:val="center"/>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Кол-во объектов</w:t>
            </w:r>
          </w:p>
        </w:tc>
        <w:tc>
          <w:tcPr>
            <w:tcW w:w="2265" w:type="dxa"/>
            <w:tcBorders>
              <w:top w:val="outset" w:sz="6" w:space="0" w:color="auto"/>
              <w:left w:val="outset" w:sz="6" w:space="0" w:color="auto"/>
              <w:bottom w:val="outset" w:sz="6" w:space="0" w:color="auto"/>
              <w:right w:val="outset" w:sz="6" w:space="0" w:color="auto"/>
            </w:tcBorders>
            <w:shd w:val="clear" w:color="auto" w:fill="FFFFFF"/>
            <w:hideMark/>
          </w:tcPr>
          <w:p w:rsidR="00176116" w:rsidRPr="00176116" w:rsidRDefault="00176116" w:rsidP="00176116">
            <w:pPr>
              <w:spacing w:after="135" w:line="240" w:lineRule="auto"/>
              <w:jc w:val="center"/>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Кол-во посадочных мест</w:t>
            </w:r>
          </w:p>
        </w:tc>
        <w:tc>
          <w:tcPr>
            <w:tcW w:w="1215" w:type="dxa"/>
            <w:tcBorders>
              <w:top w:val="outset" w:sz="6" w:space="0" w:color="auto"/>
              <w:left w:val="outset" w:sz="6" w:space="0" w:color="auto"/>
              <w:bottom w:val="outset" w:sz="6" w:space="0" w:color="auto"/>
              <w:right w:val="outset" w:sz="6" w:space="0" w:color="auto"/>
            </w:tcBorders>
            <w:shd w:val="clear" w:color="auto" w:fill="FFFFFF"/>
            <w:hideMark/>
          </w:tcPr>
          <w:p w:rsidR="00176116" w:rsidRPr="00176116" w:rsidRDefault="00176116" w:rsidP="00176116">
            <w:pPr>
              <w:spacing w:after="135" w:line="240" w:lineRule="auto"/>
              <w:jc w:val="center"/>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Площадь, кв.м.</w:t>
            </w:r>
          </w:p>
        </w:tc>
      </w:tr>
      <w:tr w:rsidR="00176116" w:rsidRPr="00176116" w:rsidTr="00176116">
        <w:trPr>
          <w:trHeight w:val="192"/>
        </w:trPr>
        <w:tc>
          <w:tcPr>
            <w:tcW w:w="3225" w:type="dxa"/>
            <w:tcBorders>
              <w:top w:val="outset" w:sz="6" w:space="0" w:color="auto"/>
              <w:left w:val="outset" w:sz="6" w:space="0" w:color="auto"/>
              <w:bottom w:val="outset" w:sz="6" w:space="0" w:color="auto"/>
              <w:right w:val="outset" w:sz="6" w:space="0" w:color="auto"/>
            </w:tcBorders>
            <w:shd w:val="clear" w:color="auto" w:fill="FFFFFF"/>
            <w:hideMark/>
          </w:tcPr>
          <w:p w:rsidR="00176116" w:rsidRPr="00176116" w:rsidRDefault="00176116" w:rsidP="00176116">
            <w:pPr>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МО ГП «Поселок Таксимо»</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176116" w:rsidRPr="00176116" w:rsidRDefault="00176116" w:rsidP="00176116">
            <w:pPr>
              <w:spacing w:after="135" w:line="240" w:lineRule="auto"/>
              <w:jc w:val="center"/>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16</w:t>
            </w:r>
          </w:p>
        </w:tc>
        <w:tc>
          <w:tcPr>
            <w:tcW w:w="2265" w:type="dxa"/>
            <w:tcBorders>
              <w:top w:val="outset" w:sz="6" w:space="0" w:color="auto"/>
              <w:left w:val="outset" w:sz="6" w:space="0" w:color="auto"/>
              <w:bottom w:val="outset" w:sz="6" w:space="0" w:color="auto"/>
              <w:right w:val="outset" w:sz="6" w:space="0" w:color="auto"/>
            </w:tcBorders>
            <w:shd w:val="clear" w:color="auto" w:fill="FFFFFF"/>
            <w:hideMark/>
          </w:tcPr>
          <w:p w:rsidR="00176116" w:rsidRPr="00176116" w:rsidRDefault="00176116" w:rsidP="00176116">
            <w:pPr>
              <w:spacing w:after="135" w:line="240" w:lineRule="auto"/>
              <w:jc w:val="center"/>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356</w:t>
            </w:r>
          </w:p>
        </w:tc>
        <w:tc>
          <w:tcPr>
            <w:tcW w:w="1215" w:type="dxa"/>
            <w:tcBorders>
              <w:top w:val="outset" w:sz="6" w:space="0" w:color="auto"/>
              <w:left w:val="outset" w:sz="6" w:space="0" w:color="auto"/>
              <w:bottom w:val="outset" w:sz="6" w:space="0" w:color="auto"/>
              <w:right w:val="outset" w:sz="6" w:space="0" w:color="auto"/>
            </w:tcBorders>
            <w:shd w:val="clear" w:color="auto" w:fill="FFFFFF"/>
            <w:hideMark/>
          </w:tcPr>
          <w:p w:rsidR="00176116" w:rsidRPr="00176116" w:rsidRDefault="00176116" w:rsidP="00176116">
            <w:pPr>
              <w:spacing w:after="135" w:line="240" w:lineRule="auto"/>
              <w:jc w:val="center"/>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1029</w:t>
            </w:r>
          </w:p>
        </w:tc>
      </w:tr>
      <w:tr w:rsidR="00176116" w:rsidRPr="00176116" w:rsidTr="00176116">
        <w:trPr>
          <w:trHeight w:val="276"/>
        </w:trPr>
        <w:tc>
          <w:tcPr>
            <w:tcW w:w="3225" w:type="dxa"/>
            <w:tcBorders>
              <w:top w:val="outset" w:sz="6" w:space="0" w:color="auto"/>
              <w:left w:val="outset" w:sz="6" w:space="0" w:color="auto"/>
              <w:bottom w:val="outset" w:sz="6" w:space="0" w:color="auto"/>
              <w:right w:val="outset" w:sz="6" w:space="0" w:color="auto"/>
            </w:tcBorders>
            <w:shd w:val="clear" w:color="auto" w:fill="FFFFFF"/>
            <w:hideMark/>
          </w:tcPr>
          <w:p w:rsidR="00176116" w:rsidRPr="00176116" w:rsidRDefault="00176116" w:rsidP="00176116">
            <w:pPr>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МО ГП «Северомуйское»</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176116" w:rsidRPr="00176116" w:rsidRDefault="00176116" w:rsidP="00176116">
            <w:pPr>
              <w:spacing w:after="135" w:line="240" w:lineRule="auto"/>
              <w:jc w:val="center"/>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1</w:t>
            </w:r>
          </w:p>
        </w:tc>
        <w:tc>
          <w:tcPr>
            <w:tcW w:w="2265" w:type="dxa"/>
            <w:tcBorders>
              <w:top w:val="outset" w:sz="6" w:space="0" w:color="auto"/>
              <w:left w:val="outset" w:sz="6" w:space="0" w:color="auto"/>
              <w:bottom w:val="outset" w:sz="6" w:space="0" w:color="auto"/>
              <w:right w:val="outset" w:sz="6" w:space="0" w:color="auto"/>
            </w:tcBorders>
            <w:shd w:val="clear" w:color="auto" w:fill="FFFFFF"/>
            <w:hideMark/>
          </w:tcPr>
          <w:p w:rsidR="00176116" w:rsidRPr="00176116" w:rsidRDefault="00176116" w:rsidP="00176116">
            <w:pPr>
              <w:spacing w:after="135" w:line="240" w:lineRule="auto"/>
              <w:jc w:val="center"/>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20</w:t>
            </w:r>
          </w:p>
        </w:tc>
        <w:tc>
          <w:tcPr>
            <w:tcW w:w="1215" w:type="dxa"/>
            <w:tcBorders>
              <w:top w:val="outset" w:sz="6" w:space="0" w:color="auto"/>
              <w:left w:val="outset" w:sz="6" w:space="0" w:color="auto"/>
              <w:bottom w:val="outset" w:sz="6" w:space="0" w:color="auto"/>
              <w:right w:val="outset" w:sz="6" w:space="0" w:color="auto"/>
            </w:tcBorders>
            <w:shd w:val="clear" w:color="auto" w:fill="FFFFFF"/>
            <w:hideMark/>
          </w:tcPr>
          <w:p w:rsidR="00176116" w:rsidRPr="00176116" w:rsidRDefault="00176116" w:rsidP="00176116">
            <w:pPr>
              <w:spacing w:after="135" w:line="240" w:lineRule="auto"/>
              <w:jc w:val="center"/>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50</w:t>
            </w:r>
          </w:p>
        </w:tc>
      </w:tr>
      <w:tr w:rsidR="00176116" w:rsidRPr="00176116" w:rsidTr="00176116">
        <w:trPr>
          <w:trHeight w:val="192"/>
        </w:trPr>
        <w:tc>
          <w:tcPr>
            <w:tcW w:w="3225" w:type="dxa"/>
            <w:tcBorders>
              <w:top w:val="outset" w:sz="6" w:space="0" w:color="auto"/>
              <w:left w:val="outset" w:sz="6" w:space="0" w:color="auto"/>
              <w:bottom w:val="outset" w:sz="6" w:space="0" w:color="auto"/>
              <w:right w:val="outset" w:sz="6" w:space="0" w:color="auto"/>
            </w:tcBorders>
            <w:shd w:val="clear" w:color="auto" w:fill="FFFFFF"/>
            <w:hideMark/>
          </w:tcPr>
          <w:p w:rsidR="00176116" w:rsidRPr="00176116" w:rsidRDefault="00176116" w:rsidP="00176116">
            <w:pPr>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итого</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176116" w:rsidRPr="00176116" w:rsidRDefault="00176116" w:rsidP="00176116">
            <w:pPr>
              <w:spacing w:after="135" w:line="240" w:lineRule="auto"/>
              <w:jc w:val="center"/>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17</w:t>
            </w:r>
          </w:p>
        </w:tc>
        <w:tc>
          <w:tcPr>
            <w:tcW w:w="2265" w:type="dxa"/>
            <w:tcBorders>
              <w:top w:val="outset" w:sz="6" w:space="0" w:color="auto"/>
              <w:left w:val="outset" w:sz="6" w:space="0" w:color="auto"/>
              <w:bottom w:val="outset" w:sz="6" w:space="0" w:color="auto"/>
              <w:right w:val="outset" w:sz="6" w:space="0" w:color="auto"/>
            </w:tcBorders>
            <w:shd w:val="clear" w:color="auto" w:fill="FFFFFF"/>
            <w:hideMark/>
          </w:tcPr>
          <w:p w:rsidR="00176116" w:rsidRPr="00176116" w:rsidRDefault="00176116" w:rsidP="00176116">
            <w:pPr>
              <w:spacing w:after="135" w:line="240" w:lineRule="auto"/>
              <w:jc w:val="center"/>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376</w:t>
            </w:r>
          </w:p>
        </w:tc>
        <w:tc>
          <w:tcPr>
            <w:tcW w:w="1215" w:type="dxa"/>
            <w:tcBorders>
              <w:top w:val="outset" w:sz="6" w:space="0" w:color="auto"/>
              <w:left w:val="outset" w:sz="6" w:space="0" w:color="auto"/>
              <w:bottom w:val="outset" w:sz="6" w:space="0" w:color="auto"/>
              <w:right w:val="outset" w:sz="6" w:space="0" w:color="auto"/>
            </w:tcBorders>
            <w:shd w:val="clear" w:color="auto" w:fill="FFFFFF"/>
            <w:hideMark/>
          </w:tcPr>
          <w:p w:rsidR="00176116" w:rsidRPr="00176116" w:rsidRDefault="00176116" w:rsidP="00176116">
            <w:pPr>
              <w:spacing w:after="135" w:line="240" w:lineRule="auto"/>
              <w:jc w:val="center"/>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1079</w:t>
            </w:r>
          </w:p>
        </w:tc>
      </w:tr>
    </w:tbl>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В отрасли отмечены положительные тенденции: за 9 месяцев 2014г. за счет восстановления недействующих помещений открыто 8 торговых точек торговой площадью 197 кв.м., за счет нового строительства открыто два магазина торговой площадью 600 кв.м. В сфере общественного питания открыто 2 кафе - «Кочевник», «Багира» на 44 посадочных места и летняя закусочная «Березка» на 16 посадочных мест.</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Обеспеченность населения торговыми площадями в расчете на 1000 жителей составляет 1410,2 кв.м. Обеспеченность населения посадочными местами в расчете на 1000 жителей составляет 33,5 посадочных места.</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 По итогам 9 месяцев 2014г. оборот</w:t>
      </w:r>
      <w:r w:rsidRPr="00176116">
        <w:rPr>
          <w:rFonts w:ascii="Helvetica" w:eastAsia="Times New Roman" w:hAnsi="Helvetica" w:cs="Helvetica"/>
          <w:b/>
          <w:bCs/>
          <w:i/>
          <w:iCs/>
          <w:color w:val="333333"/>
          <w:sz w:val="21"/>
          <w:szCs w:val="21"/>
          <w:lang w:eastAsia="ru-RU"/>
        </w:rPr>
        <w:t> </w:t>
      </w:r>
      <w:r w:rsidRPr="00176116">
        <w:rPr>
          <w:rFonts w:ascii="Helvetica" w:eastAsia="Times New Roman" w:hAnsi="Helvetica" w:cs="Helvetica"/>
          <w:color w:val="333333"/>
          <w:sz w:val="21"/>
          <w:szCs w:val="21"/>
          <w:lang w:eastAsia="ru-RU"/>
        </w:rPr>
        <w:t>розничной торговли составил 1217,2 млн. рублей или 99,7% к аналогичному периоду прошлого года. Программный показатель выполнен на 100,6%. Объем розничной торговли на душу населения составил 108,5 тыс. рублей.</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На 01.10.2014г. оборот общественного питания составил 49,9 млн. рублей или 95,3% к уровню предыдущего года в сопоставимых ценах. Плановый показатель выполнен на 100,8%. Оборот общественного питания на душу населения составил 4,4 тыс.руб.</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 xml:space="preserve">Снижение темпов роста оборота розничной торговли и общественного питания, в основном, связано с миграционным оттоком населения в связи с реализацией Программы «Переселение </w:t>
      </w:r>
      <w:r w:rsidRPr="00176116">
        <w:rPr>
          <w:rFonts w:ascii="Helvetica" w:eastAsia="Times New Roman" w:hAnsi="Helvetica" w:cs="Helvetica"/>
          <w:color w:val="333333"/>
          <w:sz w:val="21"/>
          <w:szCs w:val="21"/>
          <w:lang w:eastAsia="ru-RU"/>
        </w:rPr>
        <w:lastRenderedPageBreak/>
        <w:t>граждан из ветхого и аварийного жилищного фонда в зоне БАМа». Кроме этого, влияние оказали замедление темпов роста реальных денежных доходов, рост расходов населения на оплату обязательных платежей и сокращение потребительского спроса населения.</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Численность занятых составила 1390 чел., среднемесячная заработная плата сложилась в сумме 12612 руб. с ростом 20,3%.</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Объем платных услуг, оказанных населению через все каналы реализации составил 223,2 млн. рублей или 89,6% к уровню прошлого года в сопоставимых ценах и 102% к программному показателю.</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Доминирующую роль в формировании рынка услуг по-прежнему играют услуги жилищно-коммунального хозяйства, доля которых на 01.10.2014г составляет 51,5%, услуги связи – 19,8%, транспортные – 8,2%, образование – 6,2%. На сферу бытовых услуг приходится 6,6%.</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Сфера бытовых услуг представлена, в основном, следующими видами: парикмахерские, ритуальные, пошив и ремонт одежды, обуви, авто - и фотоуслуги, маникюр. Недостающими продолжают оставаться услуги по ремонту часов, сложной бытовой техники, химической чистке и крашению одежды.</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Проблемами развития бытовых услуг в районе является отсутствие собственных оборотных средств и высокий процент за пользование кредитами.</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b/>
          <w:bCs/>
          <w:color w:val="333333"/>
          <w:sz w:val="21"/>
          <w:szCs w:val="21"/>
          <w:lang w:eastAsia="ru-RU"/>
        </w:rPr>
        <w:t>Малое предпринимательство</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На 01.10.2014г. в муниципальном образовании действуют 113 малых предприятий и 550 индивидуальных предпринимателей. Снижение числа малых предприятий по сравнению с прошлым годом на 17 ед. обусловлено реализацией на территории района программы «Переселение граждан из ветхого и аварийного жилья в зоне БАМа».</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Количество субъектов малого предпринимательства на 10 тыс. жителей составляет 591 ед.</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Малыми предприятиями отгружено товаров собственного производства, выполнено работ и оказано услуг собственными силами на сумму 667,9 млн. рублей, что на 2,2% больше аналогичного периода прошлого года.</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Среднемесячная заработная плата на малых предприятиях составила 16650 руб., с ростом на 13%.</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Малый бизнес обеспечивает поступление налогов в местный бюджет. В доход бюджета поступило единого налога на вменённый доход - 11344,3 тыс.</w:t>
      </w:r>
      <w:r w:rsidRPr="00176116">
        <w:rPr>
          <w:rFonts w:ascii="Helvetica" w:eastAsia="Times New Roman" w:hAnsi="Helvetica" w:cs="Helvetica"/>
          <w:b/>
          <w:bCs/>
          <w:color w:val="333333"/>
          <w:sz w:val="21"/>
          <w:szCs w:val="21"/>
          <w:lang w:eastAsia="ru-RU"/>
        </w:rPr>
        <w:t> </w:t>
      </w:r>
      <w:r w:rsidRPr="00176116">
        <w:rPr>
          <w:rFonts w:ascii="Helvetica" w:eastAsia="Times New Roman" w:hAnsi="Helvetica" w:cs="Helvetica"/>
          <w:color w:val="333333"/>
          <w:sz w:val="21"/>
          <w:szCs w:val="21"/>
          <w:lang w:eastAsia="ru-RU"/>
        </w:rPr>
        <w:t>рублей и налога, взимаемого в связи с применением патентной системы – 210,5 тыс. рублей, что составляет 6,8% в общем объеме налоговых и неналоговых поступлений.</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Субъекты малого бизнеса привлекались к участию в конкурсах на выполнение муниципальных заказов. За 9 месяцев 2014г. было проведено 156 конкурсов (аукционов). 27 субъектов малого предпринимательства выиграли контракты на сумму 4,2 млн. рублей (15% от общей суммы контрактов).</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На территории Муйского района осуществляют свою деятельность структуры поддержки субъектов предпринимательства: филиал ГУ «Информационно-методологический центр сельских территорий РБ» (с 2009 г.) и Фонд поддержки малого предпринимательства Муйского района (с 2011г.). За 9 месяцев 2014г. представлена поддержка 9 субъектам малого бизнеса. Выдано 4 микрозайма на сумму 1570 млн. руб., 3 компенсации первоначального лизингового платежа на сумму 1357,4 тыс.руб. и двум предпринимателям были предоставлены основные средства на условиях лизинга на сумму 982,0 тыс.руб. В результате создано 9 рабочих мест.</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Администрацией МО «Муйский район» и структурами поддержки субъектов предпринимательства оказывается информационно-консультационная поддержка СМП, организована «горячая  линия» по вопросам информационной помощи в сфере малого и среднего  предпринимательства.</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b/>
          <w:bCs/>
          <w:color w:val="333333"/>
          <w:sz w:val="21"/>
          <w:szCs w:val="21"/>
          <w:lang w:eastAsia="ru-RU"/>
        </w:rPr>
        <w:t>Строительство</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lastRenderedPageBreak/>
        <w:t>Объем выполненных подрядных и строительных работ составил 827,7 млн. рублей, что больше на 27,1% аналогичного периода прошлого года в сопоставимых ценах и 100,9 % к программному показателю.</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Значительное увеличение объема строительных работ связано со строительством второго железнодорожного пути, строительством линий электропередач и модернизацией объектов золотодобывающими предприятиями. С ноября 2013г. в районе началось развитие железнодорожной инфраструктуры на участке Лена – Хани ВСЖД. На территории района начал свою производственную деятельность ООО УК «Трансюжстрой» с филиалами.</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Основной объем СМР 360,4 млн. рублей или 43,5% выполнен филиалом "Байкал" ООО УК "Трансюжстрой» на строительстве второго железнодорожного пути; на 270,4 млн. рублей (или 32,7%) выполнены работы по строительству линий электропередач и подстанций " ООО «Артель старателей Западная»; на 61,2 млн. рублей (или 7,4%) выполнены строительно-подрядные работы ООО «Сибстрой».</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В отчетном периоде введено в действие 1296 кв.м. жилья, в том числе индивидуального жилья – 552 кв.м. Объем строительства жилых домов увеличился по сравнению с аналогичным периодом прошлого года в 2,4 раза, в связи с тем, что население активно берет в аренду земельные участки под строительство ИЖС.</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Обеспеченность жилой площадью в среднем на 1 жителя за отчетный период составила 28,2 кв.м.</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Численность занятых в отрасли «Строительство» составила 330 чел, и выросла в 2,8раза, что связано со строительством второго пути Байкало-Амурской магистрали. Среднемесячная заработная плата повысилась на 59,3 % и составила 30980 рублей.</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b/>
          <w:bCs/>
          <w:color w:val="333333"/>
          <w:sz w:val="21"/>
          <w:szCs w:val="21"/>
          <w:lang w:eastAsia="ru-RU"/>
        </w:rPr>
        <w:t>Занятость</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На 01.10.2014г. численность занятого в экономике населения составила 7,7 тыс. чел.</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С начала года в Центр занятости населения по Муйскому району обратилось по вопросам трудоустройства 258 чел. ищущих работу. Трудоустроено 161 чел. Численность безработных на 01.10.2014г. составила 51 чел. В течение отчетного периода заявлено 693 вакансии. По состоянию на конец отчетного периода зарегистрировано 126 вакансий, коэффициент напряженности на рынке труда составил 0,5.</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На профессиональное обучение и переподготовку направлено 19 безработных граждан, затрачено средств РБ - 129,4 тыс.руб. На общественные работы направлено 25 чел., израсходовано средств: РБ-52,0 тыс.руб, средств работодателей – 209тыс.руб. На условиях временной занятости трудоустроено 78 несовершеннолетних граждан в возрасте от 14 до 18 лет, желающих работать в свободное от учебы время.</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В отчетном периоде всего создано 271 рабочее место, в том числе 241 постоянное и 30 временных.</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Уровень регистрируемой  безработицы  на 01.10.2014г. составил 0,6%, уровень общей безработицы  составил 6,3%.</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b/>
          <w:bCs/>
          <w:color w:val="333333"/>
          <w:sz w:val="21"/>
          <w:szCs w:val="21"/>
          <w:lang w:eastAsia="ru-RU"/>
        </w:rPr>
        <w:t>Демография</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По данным Бурятстата численность постоянного населения Муйского района на 01.10.2014г. составляет 11,2 тыс. чел. (в т.ч. городского населения - 9,8 тыс.чел., сельского – 1,4 человек): МО ГП «Поселок Таксимо» - 9,155 тыс.чел., МО ГП «Северомуйское» - 1,311 тыс.чел., МО СП «Муйская сельская администрация» - 0,752 тыс.чел.</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Численность населения последовательно сокращается в связи с продолжающимся оттоком населения за пределы района. По сравнению с аналогичным периодом прошлого года численность населения снизилась на 5,5%.</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Демографическая ситуация за 9 месяцев 2014 году характеризуется продолжающимся процессом естественного прироста населения, связанной с опережающим ростом рождаемости над смертностью. На 01.10.2014 года родилось – 121 человек, умерло - 99 человек, естественный прирост составил 22 человека.</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lastRenderedPageBreak/>
        <w:t>Миграционный отток населения также влияет на уменьшение демографического потенциала района. Миграционные потери обусловлены причинами личного, семейного характера, а также продолжающимся процессом переселения граждан, выезжающих из районов Крайнего Севера и приравненных к ним местностей по программе «Переселение граждан из ветхого и аварийного жилья в зоне БАМа» и по государственным жилищным сертификатам.</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По данным Бурятстата за 9 месяцев 2014 года в район на постоянное место жительства прибыло 484 чел., что на 2,1% больше уровня прошлого года (474 чел.). Выехало за пределы района с территории района – 835 чел., что меньше на 29,6% аналогичного периода прошлого года (1186 чел.). Миграционный отток составил 351 чел.</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За 9 месяцев 2014 года число зарегистрированных браков составило 74 ед., разводов 61 ед.</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b/>
          <w:bCs/>
          <w:color w:val="333333"/>
          <w:sz w:val="21"/>
          <w:szCs w:val="21"/>
          <w:lang w:eastAsia="ru-RU"/>
        </w:rPr>
        <w:t> Образование</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Система образования Муйского района представлена 15 образовательными учреждениями: 5 средних общеобразовательных школ, 6 дошкольных образовательных учреждений (в т.ч. негосударственное дошкольное образовательное учреждение ОАО «РЖД»), 4 учреждения дополнительного образования детей.</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По состоянию на 01.10.2014г. в школах района обучается 1473 ученика, из них в дневных школах – 1453 чел., в УКП – 20 чел. по заочной форме. Из общей численности учеников обучаются в городской местности – 1340 чел., в сельской – 133 чел. Количество класс-комплектов по району составляет 79 и 2 группы.</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Численность работающих в муниципальных образовательных учреждениях (без совместителей) составляет 151 чел., численность учителей района – 100 чел., прочего работающего персонала (административно-управленческого, учебно-вспомогательного, младшего обслуживающего персонала, а так же работников, не осуществляющих учебный процесс) – 50 чел.</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В целом по отрасли «Образование» среднемесячная заработная плата работников образовательных учреждений сложилась в сумме 34819 руб., учителей – 39325 руб.</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В среднем наполняемость классов в муниципальных образовательных учреждениях составила 19,2 чел., в том числе в городе – 21,6 чел., в сельской местности – 8,9 чел.</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Во всех общеобразовательных школах функционируют школьные столовые, организовано горячее питание для детей. Охвачено горячим питанием 1186 детей (81,4%), из них 443 учеников обеспечены бесплатным питанием за счёт средств софинансирования из РБ и МБ.</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В целях обеспечения калорийности рационов питания школьников по возрастным группам в соответствии с СанПиН 2.4.5.2409-08, учащиеся получают одноразовое питание дифференцированно по возрастным группам: 1-6 классы - горячие завтраки, 7 – 11 – обеды. В связи с этим, стоимость питания школьников составила: 30 руб. завтрак и 38 руб. обед. За 9 месяцев 2014 года общие затраты на питание составили 3262,3 тыс. рублей, в том числе из РБ – 552,1 тыс. рублей, из МБ – 553,4 тыс. рублей, доходы от пришкольного участка Усть-Муйской СОШ – 10,7 тыс. рублей, родительская плата – 2146,1 тыс. рублей.</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Охват детей разными формами дошкольного образования по новой методике расчета составил 96%.</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Охват детей в муниципальных учреждениях дополнительного образования – 100%.</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К государственной (итоговой) аттестации в 11-х кл. были допущены 87 выпускников. 86 выпускников сдавали единый государственный экзамен (ЕГЭ). Сдали ЕГЭ и получили аттестат о среднем (полном) общем образовании 85 чел. или 98,9%, что меньше планового значения (100%) на 1,1%. Не получили аттестат: 1 выпускница Таксимовской СОШ № 1, которая не участвовала в ГИА по причине нахождения в больнице и 1выпускник УКП Таксимовской СОШ № 3, получивший неудовлетворительный результат по основным предметам на ЕГЭ. В данное время он обучается в филиале государственного образовательного учреждения среднего профессионального образования «Бурятский республиканский многопрофильный техникум инновационных технологий» на базе основного общего образования.</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lastRenderedPageBreak/>
        <w:t>В соответствии с положением о системе общественного наблюдения при проведении государственной (итоговой) аттестации обучающихся, освоивших образовательные программы основного общего или среднего (полного) общего образования», на основании личных заявлений граждан в 2014г. аккредитовано 35 чел.: из них в качестве общественного наблюдателя за проведением ЕГЭ – 17 чел., в качестве общественного наблюдателя за проведением ГИА в 9-х кл. – 18 чел.</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В период летней оздоровительной компании 2014г. функционировали ЛОУ, в том числе лагеря с дневным пребыванием детей. Кроме того, дети отдохнули в загородных ЛОУ («Энхалук», «Эдельвейс», «Байкальский бор», «Подлеморье»). Большое число детей отдохнуло с родителями. Особое внимание уделялось страхованию детей,</w:t>
      </w:r>
      <w:r w:rsidRPr="00176116">
        <w:rPr>
          <w:rFonts w:ascii="Helvetica" w:eastAsia="Times New Roman" w:hAnsi="Helvetica" w:cs="Helvetica"/>
          <w:b/>
          <w:bCs/>
          <w:color w:val="333333"/>
          <w:sz w:val="21"/>
          <w:szCs w:val="21"/>
          <w:lang w:eastAsia="ru-RU"/>
        </w:rPr>
        <w:t> </w:t>
      </w:r>
      <w:r w:rsidRPr="00176116">
        <w:rPr>
          <w:rFonts w:ascii="Helvetica" w:eastAsia="Times New Roman" w:hAnsi="Helvetica" w:cs="Helvetica"/>
          <w:color w:val="333333"/>
          <w:sz w:val="21"/>
          <w:szCs w:val="21"/>
          <w:lang w:eastAsia="ru-RU"/>
        </w:rPr>
        <w:t>направляемых в загородные стационарные оздоровительные лагеря и детские санатории. Все дети, выезжавшие за пределы района, были коллективно застрахованы.</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Все работники ЛОУ своевременно прошли санитарно – гигиеническое обучение, сотрудники палаточных лагерей были привиты против клещевого энцефалита. Итоги проведения оздоровительной кампании показали, что нарушений в обеспечении безопасного отдыха детей не выявлено, летний отдых прошел без травм.</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Учителя прошли курсы повышения квалификации по ФГОС, кроме того, курсы по ФГОС прошли педагоги дополнительного образования детей, осуществляющие внеурочную деятельность.</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В 2014-2015 учебном году в школах района обучается 19 детей-инвалидов, из них индивидуально на дому -10 чел., в массовой школе – 9 чел., Всего на индивидуальном обучении находится 24 учащихся, из них детей-инвалидов-10чел., остальные 14 чел. дети с ограниченными возможностями здоровья. Общее количество часов предусмотренных на индивидуальное обучение составляет 221 ч.</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b/>
          <w:bCs/>
          <w:color w:val="333333"/>
          <w:sz w:val="21"/>
          <w:szCs w:val="21"/>
          <w:lang w:eastAsia="ru-RU"/>
        </w:rPr>
        <w:t>Здравоохранение</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  Сеть лечебных учреждений представлена двумя учреждениями здравоохранения: ГБУЗ «Муйская ЦРБ» и поликлиникой НУЗ «Узловая больница» на ст. Таксимо. В ГБУЗ «Муйская ЦРБ» входят следующие структурные подразделения:</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sym w:font="Symbol" w:char="F0B7"/>
      </w:r>
      <w:r w:rsidRPr="00176116">
        <w:rPr>
          <w:rFonts w:ascii="Helvetica" w:eastAsia="Times New Roman" w:hAnsi="Helvetica" w:cs="Helvetica"/>
          <w:color w:val="333333"/>
          <w:sz w:val="21"/>
          <w:szCs w:val="21"/>
          <w:lang w:eastAsia="ru-RU"/>
        </w:rPr>
        <w:t xml:space="preserve"> районная поликлиника п. Таксимо на 250 посещений в смену, с дневным стационаром на 19 коек, стационаром на дому на 3 койки (терапевтические). В поселке Таксимо имеются 3 терапевтических участка, развернуто 4 педиатрических участка. Среднее число обслуживаемого населения на 1 терапевтическом участке составляет 1790 человек, на 1 педиатрическом участке 586 детей.</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sym w:font="Symbol" w:char="F0B7"/>
      </w:r>
      <w:r w:rsidRPr="00176116">
        <w:rPr>
          <w:rFonts w:ascii="Helvetica" w:eastAsia="Times New Roman" w:hAnsi="Helvetica" w:cs="Helvetica"/>
          <w:color w:val="333333"/>
          <w:sz w:val="21"/>
          <w:szCs w:val="21"/>
          <w:lang w:eastAsia="ru-RU"/>
        </w:rPr>
        <w:t xml:space="preserve"> врачебная амбулатория п. Ирокинда - на 50 посещений в смену;</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sym w:font="Symbol" w:char="F0B7"/>
      </w:r>
      <w:r w:rsidRPr="00176116">
        <w:rPr>
          <w:rFonts w:ascii="Helvetica" w:eastAsia="Times New Roman" w:hAnsi="Helvetica" w:cs="Helvetica"/>
          <w:color w:val="333333"/>
          <w:sz w:val="21"/>
          <w:szCs w:val="21"/>
          <w:lang w:eastAsia="ru-RU"/>
        </w:rPr>
        <w:t xml:space="preserve"> врачебная амбулатория п. Северомуйск – на 80 посещений в смену, с дневным стационаром на 7 коек;</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sym w:font="Symbol" w:char="F0B7"/>
      </w:r>
      <w:r w:rsidRPr="00176116">
        <w:rPr>
          <w:rFonts w:ascii="Helvetica" w:eastAsia="Times New Roman" w:hAnsi="Helvetica" w:cs="Helvetica"/>
          <w:color w:val="333333"/>
          <w:sz w:val="21"/>
          <w:szCs w:val="21"/>
          <w:lang w:eastAsia="ru-RU"/>
        </w:rPr>
        <w:t xml:space="preserve"> врачебная амбулатория с. Усть-Муя – на 50 посещений в смену, с дневным стационаром на 4 койки, в т.ч. ФП с. Муя - на 10 посещений в смену.</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Положительным моментом в отчетном периоде явилось отсутствие младенческой и материнской смертности, смертельных случаев от случайных отравлений алкоголем и в результате дорожно-транспортных происшествий.</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Уровень смертности населения (без показателя смертности от внешних причин) составил 441,9 чел. на 100,0 тыс. населения и уменьшился по сравнению с аналогичным периодом 2013 года на 1,4%. Уровень госпитализации на 100 чел. населения составил 15,3, что выше на 1,9 процентных пункта уровня прошлого года.</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Среднемесячная заработная плата по отрасли выросла на 7,4 % и составила 27664 руб.</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Численность врачей на 10 тыс. населения составила 33,3 чел., численность среднего медицинского персонала составила 92,1 чел. на 10,0 тыс. чел. населения.</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За отчетный период повысили квалификацию - 6 врачей и 10 средних медицинских работников.</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lastRenderedPageBreak/>
        <w:t>В целях информирования населения по профилактике алкоголизма, наркомании, инфекционных заболеваний, передаваемых половым в СМИ, на официальном сайте Администрации МО «Муйский район» публиковался информационный материал. В отчетном периоде психиатром-наркологом проведена 21 беседа с родителями, дети которых были доставлены на медицинское освидетельствование в состоянии алкогольного опьянения. Среди старших классов проводится мониторинг злоупотребления школьниками табака, алкоголя, ингаляторов.</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В целях профилактики смертности от болезней кровообращения в ГБУЗ «Муйская ЦРБ» проведены следующие мероприятия:</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 принято Положение по реализации по Дорожной карты, в которой запланированы мероприятия по снижению смертности от болезней системы кровообращения.</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 в плановом порядке проводится цикл занятий врачом анестезиологом - реаниматологом с фельдшерами скорой помощи по совершенствованию знаний по оказанию доврачебной медицинской помощи, проведению манипуляций, работе с дефибриллятором и т.д.</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В ГБУЗ «Муйская ЦРБ» функционирует кабинет медицинской профилактики, деятельность которого осуществляется в соответствии с нормативными правовыми актами федерального и регионального уровней.</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За 9 месяцев 2014 года обучено основам здорового образа жизни 529 человек, в том числе обучено в школах здоровья 324 человека.</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В ГБУЗ «Муйская ЦРБ» функционируют школы здоровья по следующим направлениям: «Школа по основам здорового образа жизни», «Школа по профилактике артериальной гипертонии», «Школа по сахарному диабету», «Школа по профилактике заболеваний суставов».</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Проводится активная профилактическая работа среди населения области по первичной профилактике наркозависимости, алкоголизма, табакокурения и формированию здорового образа жизни среди несовершеннолетних, бесплатная раздача населению при посещении центров здоровья и ЛПУ брошюр «Питание при гипертонии», «Осторожно, холестерин», «Питание в пожилом возрасте» и буклетов по рациональному питанию при сахарном диабете и ожирении, активное информационное освещение вопросов рационального питания, направленное на повышение уровня знаний населения о сохранении собственного здоровья, формирование ответственного отношения к своему здоровью, о мерах по его укреплению и предотвращению заболеваний.</w:t>
      </w:r>
    </w:p>
    <w:p w:rsidR="00176116" w:rsidRPr="00176116" w:rsidRDefault="00176116" w:rsidP="00176116">
      <w:pPr>
        <w:shd w:val="clear" w:color="auto" w:fill="FFFFFF"/>
        <w:spacing w:before="180" w:after="180" w:line="240" w:lineRule="atLeast"/>
        <w:outlineLvl w:val="3"/>
        <w:rPr>
          <w:rFonts w:ascii="Open Sans" w:eastAsia="Times New Roman" w:hAnsi="Open Sans" w:cs="Open Sans"/>
          <w:b/>
          <w:bCs/>
          <w:color w:val="333333"/>
          <w:sz w:val="21"/>
          <w:szCs w:val="21"/>
          <w:lang w:eastAsia="ru-RU"/>
        </w:rPr>
      </w:pPr>
      <w:r w:rsidRPr="00176116">
        <w:rPr>
          <w:rFonts w:ascii="Open Sans" w:eastAsia="Times New Roman" w:hAnsi="Open Sans" w:cs="Open Sans"/>
          <w:b/>
          <w:bCs/>
          <w:color w:val="333333"/>
          <w:sz w:val="21"/>
          <w:szCs w:val="21"/>
          <w:lang w:eastAsia="ru-RU"/>
        </w:rPr>
        <w:t>Культура и искусство</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Культурная деятельность района представлена 4 культурно-досуговыми учреждениями, 7 библиотеками, 2 детскими школами искусств.</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С целью повышения творческой активности населения в культурно-досуговых учреждениях района состоялись конкурсные концертные программы, театрализованные праздники, в библиотеках поселений организованы тематические книжные выставки, посвященные календарным праздникам.</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Всего с начала года клубными учреждениями было проведено на платной основе 187 культурно-досуговых мероприятий с числом посетивших - 12602 человека. Показатель соотношения посещаемости населения платных культурно-досуговых мероприятий, проводимых муниципальными учреждениями культуры, к общей численности населения составил 112,3%.</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Обеспеченность культурно-досуговыми учреждениями на 01.10.2014г. составляет 25,6% от нормативной потребности.</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Книжный фонд библиотек в отчетном периоде пополнился 2140 новым изданием на сумму 334,1 тыс. рублей. Выбыло по причине старения 141 экз. Общий книжный фонд библиотек района составляет 119,2 тыс. экземпляров. Обеспеченность библиотеками от нормативной потребности составила 100%. За 9 месяцев 2014г. количество посетивших библиотеки составило 29308 пользователей. Объем платных услуг по библиотечной сети составил 83 тыс. рублей.</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lastRenderedPageBreak/>
        <w:t>Поступление от платных услуг, оказанных всеми учреждениями культуры, составило 469,2 тыс. рублей или 82% к уровню аналогичного периода прошлого года в сопоставимых ценах.</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Численность занятых в сфере «Культура» осталась на уровне аналогичного уровня 2013 года и составила 83 чел. Среднемесячная заработная плата составила 22875 руб., с ростом на 38,8%.</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b/>
          <w:bCs/>
          <w:color w:val="333333"/>
          <w:sz w:val="21"/>
          <w:szCs w:val="21"/>
          <w:lang w:eastAsia="ru-RU"/>
        </w:rPr>
        <w:t>Молодежная политика</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Развитие молодежной политики в муниципальном образовании является неотъемлемой частью воспитания подрастающего поколения.</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В Муйском районе в возрасте от 14 до 30 лет проживает 1,9 тыс. человек, что составляет 25 % от общего числа населения района.</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В реализации молодежной политики преимущественно используются технологии социального партнерства и сотрудничества со структурами: образования, здравоохранения, культуры.</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В отчетном периоде для учащейся и рабочей молодежи были подготовлены и проведены мероприятия разной направленности: молодежные дискотеки, спортивные мероприятия «Папа, мама, я – спортивная семья» и др. Продолжает свою работу клуб «Друзья», членами которого являются подростки, инвалиды - колясочники и волонтеры п. Таксимо. Для них были организованы тренинги по рисованию и межличностному общению, спортивные мероприятия.</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В МОУ ДО «Центр детского и юношеского туризма и экскурсий» проведена межрегиональная выставка – ярмарка живописи народных художественных промыслов.</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Создан Молодежный совет Муйского района, состоящий из работающей молодежи.</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Проводились социологические опросы на тему «Степень удовлетворенности населения Муйского района современным образованием», «Выявление особенностей и проблем молодых семей Муйского района».</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За 9 месяцев 2014 года количество молодых людей, находящихся в трудной жизненной ситуации, вовлеченных в проекты и программы в сфере реабилитации, социальной адаптации и профилактики асоциального поведения составило 95 чел. Доля молодых людей, участвующих в мероприятиях (конкурсах, фестивалях, олимпиадах) научно-технической и социально-значимой направленности, в общем количестве молодежи составила 40,7% или 100,2% от плана.</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«Доля учащихся, студентов и выпускников образовательных учреждений, участвующих в программах по трудоустройству, профессиональной ориентации и временной занятости в общем количестве молодежи» составила 4,6% против планового - 4,8%. Основной причиной невыполнения индикатора стал отказ молодых людей от участия в программе.</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В связи с высокой стоимостью железнодорожных билетов показатель «Доля населения возрастной категории от 7 до 15 лет включительно, получивших услугу по отдыху и оздоровлению на базе стационарных учреждений (санаторные лагеря, загородные лагеря)» составил 5,1% или 69,9% к плановому показателю, показатель «Удельный вес детей в возрасте от 7 до 15 лет, охваченных всеми формами отдыха и оздоровления, к общему числу детей от 7 до 15 лет включительно» составил 83,4% или 97,4% к плану.</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В районе организованы и действуют молодежные трудовые и волонтерские отряды, молодёжное общественное объединение «Молодая Гвардия Единой России». Проводятся волонтерские акции, посвященные здоровому образу жизни, а также проводилась работа по привлечению учащихся общеобразовательных школ в волонтерские движения.</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b/>
          <w:bCs/>
          <w:color w:val="333333"/>
          <w:sz w:val="21"/>
          <w:szCs w:val="21"/>
          <w:lang w:eastAsia="ru-RU"/>
        </w:rPr>
        <w:t>Физкультура и спорт</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              Для формирования и реализации потребностей населения к активным занятиям физической культурой и спортом район располагает 29 спортивными сооружениями. На 01.10.2014г. в сфере спорта трудятся 27 специалистов, из них: 8 учителей общеобразовательных школ, 13 штатных работников ДЮСШ, 2 инструктора по месту жительства, 2 педагога в ДОУ, 1 тренер по фитнесу, 1 работник в техникуме инновационных технологий.</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lastRenderedPageBreak/>
        <w:t> Площадь плоскостных спортивных сооружений составляет 7020 кв.м. Обеспеченность на 1000 жителей от нормативной потребности – 32,1%.</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 Площадь спортивных залов – 2780 кв.м. Обеспеченность на 1000 жителей от нормативной потребности – 70,8 %.</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Всего в районе культивируется 24 вида спорта. Удельный вес населения, систематически занимающегося физкультурой и спортом, составил – 30,7% (3441 чел.). Платных услуг оказано на сумму 1006,2 тыс. рублей.</w:t>
      </w:r>
    </w:p>
    <w:p w:rsidR="00176116" w:rsidRPr="00176116" w:rsidRDefault="00176116" w:rsidP="00176116">
      <w:pPr>
        <w:shd w:val="clear" w:color="auto" w:fill="FFFFFF"/>
        <w:spacing w:after="135" w:line="240" w:lineRule="auto"/>
        <w:rPr>
          <w:rFonts w:ascii="Helvetica" w:eastAsia="Times New Roman" w:hAnsi="Helvetica" w:cs="Helvetica"/>
          <w:color w:val="333333"/>
          <w:sz w:val="21"/>
          <w:szCs w:val="21"/>
          <w:lang w:eastAsia="ru-RU"/>
        </w:rPr>
      </w:pPr>
      <w:r w:rsidRPr="00176116">
        <w:rPr>
          <w:rFonts w:ascii="Helvetica" w:eastAsia="Times New Roman" w:hAnsi="Helvetica" w:cs="Helvetica"/>
          <w:color w:val="333333"/>
          <w:sz w:val="21"/>
          <w:szCs w:val="21"/>
          <w:lang w:eastAsia="ru-RU"/>
        </w:rPr>
        <w:t>За 9 месяцев 2014 года проводились спортивно-массовые мероприятия от школьных до соревнований регионального уровня. Проведены районные этапы Всероссийских соревнований школьников «Президентские состязания» среди учащихся 5-10 классов по четырем видам спорта. Всего за отчетный период проведено 68 соревнований различного уровня. Наиболее массовым соревнованием, по количеству участников, проведённым в районе, стал Кубок Главы Муйского района, в нем приняли участие 9 команд организаций, учреждений. Районные и поселковые спортивные мероприятия: «Сагаалган-2014», «Сурхарбан-2014», «Проводы зимы», «День поселка», «Всероссийский День физкультурника» и другие в этом году приурочены к празднованию 40-летия начало строительства БАМа и 25- летию образования Муйского района. В региональном турнире по бурятской и вольной борьбе приняли участие команды городов Нерюнгри Саха Якутия, Тында Амурской области, поселков Новый Уоян и Таксимо.</w:t>
      </w:r>
    </w:p>
    <w:p w:rsidR="00176116" w:rsidRDefault="00176116">
      <w:bookmarkStart w:id="0" w:name="_GoBack"/>
      <w:bookmarkEnd w:id="0"/>
    </w:p>
    <w:sectPr w:rsidR="001761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116"/>
    <w:rsid w:val="001761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641D68-F14D-490E-A792-1D7EAFB42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link w:val="40"/>
    <w:uiPriority w:val="9"/>
    <w:qFormat/>
    <w:rsid w:val="0017611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176116"/>
    <w:rPr>
      <w:rFonts w:ascii="Times New Roman" w:eastAsia="Times New Roman" w:hAnsi="Times New Roman" w:cs="Times New Roman"/>
      <w:b/>
      <w:bCs/>
      <w:sz w:val="24"/>
      <w:szCs w:val="24"/>
      <w:lang w:eastAsia="ru-RU"/>
    </w:rPr>
  </w:style>
  <w:style w:type="paragraph" w:customStyle="1" w:styleId="a3">
    <w:name w:val="обычный"/>
    <w:basedOn w:val="a"/>
    <w:rsid w:val="001761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name w:val="основнойтекст"/>
    <w:basedOn w:val="a"/>
    <w:rsid w:val="001761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5">
    <w:name w:val="название"/>
    <w:basedOn w:val="a"/>
    <w:rsid w:val="001761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1761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
    <w:name w:val="обычный6"/>
    <w:basedOn w:val="a"/>
    <w:rsid w:val="001761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
    <w:name w:val="основнойтекст3"/>
    <w:basedOn w:val="a"/>
    <w:rsid w:val="001761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6">
    <w:name w:val="длятаблиц"/>
    <w:basedOn w:val="a"/>
    <w:rsid w:val="001761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17611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43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5246</Words>
  <Characters>29907</Characters>
  <Application>Microsoft Office Word</Application>
  <DocSecurity>0</DocSecurity>
  <Lines>249</Lines>
  <Paragraphs>70</Paragraphs>
  <ScaleCrop>false</ScaleCrop>
  <Company/>
  <LinksUpToDate>false</LinksUpToDate>
  <CharactersWithSpaces>35083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Elmira Ishbulatova</dc:creator>
  <cp:keywords/>
  <dc:description/>
  <cp:lastModifiedBy>Elmira Ishbulatova</cp:lastModifiedBy>
  <cp:revision>1</cp:revision>
  <dcterms:created xsi:type="dcterms:W3CDTF">2024-11-30T10:49:00Z</dcterms:created>
  <dcterms:modified xsi:type="dcterms:W3CDTF">2024-11-30T10:49:00Z</dcterms:modified>
</cp:coreProperties>
</file>