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1A3" w:rsidRPr="004A71A3" w:rsidRDefault="004A71A3" w:rsidP="004A71A3">
      <w:pPr>
        <w:shd w:val="clear" w:color="auto" w:fill="FFFFFF"/>
        <w:spacing w:after="135" w:line="240" w:lineRule="auto"/>
        <w:ind w:left="-280" w:right="-28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71A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РЕШЕНИЕ № проект</w:t>
      </w:r>
    </w:p>
    <w:p w:rsidR="004A71A3" w:rsidRPr="004A71A3" w:rsidRDefault="004A71A3" w:rsidP="004A71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71A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Об итогах работы с населением Муйского района в области физической культуры и спорта в 2017 году</w:t>
      </w:r>
    </w:p>
    <w:p w:rsidR="004A71A3" w:rsidRPr="004A71A3" w:rsidRDefault="004A71A3" w:rsidP="004A71A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71A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  Заслушав и обсудив информацию </w:t>
      </w:r>
      <w:proofErr w:type="spellStart"/>
      <w:r w:rsidRPr="004A71A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Пинтаева</w:t>
      </w:r>
      <w:proofErr w:type="spellEnd"/>
      <w:r w:rsidRPr="004A71A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В.И. – координатора по физической культуре и спорту администрации МО «Муйский район» об итогах работы в области физической культуры и спорта в 2017 году, Совет депутатов муниципального образования «Муйский район» решил:</w:t>
      </w:r>
    </w:p>
    <w:p w:rsidR="004A71A3" w:rsidRPr="004A71A3" w:rsidRDefault="004A71A3" w:rsidP="004A71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71A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 информацию принять к сведению</w:t>
      </w:r>
    </w:p>
    <w:p w:rsidR="004A71A3" w:rsidRPr="004A71A3" w:rsidRDefault="004A71A3" w:rsidP="004A71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71A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 </w:t>
      </w:r>
      <w:proofErr w:type="spellStart"/>
      <w:r w:rsidRPr="004A71A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и.о.Главы</w:t>
      </w:r>
      <w:proofErr w:type="spellEnd"/>
      <w:r w:rsidRPr="004A71A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4A71A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А.И.Козлов</w:t>
      </w:r>
      <w:proofErr w:type="spellEnd"/>
    </w:p>
    <w:p w:rsidR="004A71A3" w:rsidRPr="004A71A3" w:rsidRDefault="004A71A3" w:rsidP="004A71A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71A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ИНФОРМАЦИЯ</w:t>
      </w:r>
    </w:p>
    <w:p w:rsidR="004A71A3" w:rsidRPr="004A71A3" w:rsidRDefault="004A71A3" w:rsidP="004A71A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71A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 работе в области физической культуры и спорта</w:t>
      </w:r>
    </w:p>
    <w:p w:rsidR="004A71A3" w:rsidRPr="004A71A3" w:rsidRDefault="004A71A3" w:rsidP="004A71A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71A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 Муйском районе за 2017 год.</w:t>
      </w:r>
    </w:p>
    <w:p w:rsidR="004A71A3" w:rsidRPr="004A71A3" w:rsidRDefault="004A71A3" w:rsidP="004A71A3">
      <w:pPr>
        <w:shd w:val="clear" w:color="auto" w:fill="FFFFFF"/>
        <w:spacing w:after="135" w:line="242" w:lineRule="atLeast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71A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Основной целью и задачей физкультурной спортивно-массовой работы являются</w:t>
      </w:r>
    </w:p>
    <w:p w:rsidR="004A71A3" w:rsidRPr="004A71A3" w:rsidRDefault="004A71A3" w:rsidP="004A71A3">
      <w:pPr>
        <w:shd w:val="clear" w:color="auto" w:fill="FFFFFF"/>
        <w:spacing w:after="135" w:line="24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71A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формирование здорового образа жизни, повышения спортивной активности, вовлечения максимально большого числа населения к систематическим занятиям физической культурой и спортом;</w:t>
      </w:r>
    </w:p>
    <w:p w:rsidR="004A71A3" w:rsidRPr="004A71A3" w:rsidRDefault="004A71A3" w:rsidP="004A71A3">
      <w:pPr>
        <w:shd w:val="clear" w:color="auto" w:fill="FFFFFF"/>
        <w:spacing w:after="135" w:line="24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71A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обеспечить повышение общей и специальной физической подготовленности в соответствии с требованиями программ по видам спорта.</w:t>
      </w:r>
    </w:p>
    <w:p w:rsidR="004A71A3" w:rsidRPr="004A71A3" w:rsidRDefault="004A71A3" w:rsidP="004A71A3">
      <w:pPr>
        <w:shd w:val="clear" w:color="auto" w:fill="FFFFFF"/>
        <w:spacing w:after="135" w:line="24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71A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  .</w:t>
      </w:r>
    </w:p>
    <w:p w:rsidR="004A71A3" w:rsidRPr="004A71A3" w:rsidRDefault="004A71A3" w:rsidP="004A71A3">
      <w:pPr>
        <w:shd w:val="clear" w:color="auto" w:fill="FFFFFF"/>
        <w:spacing w:after="135" w:line="24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71A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  По состоянию на 2017 год численность населения Муйского района составляет 10269 человек. Количество поселений -3, 5 общеобразовательных школ и 1 – детско-юношеская спортивная школа, 1 – среднее профессиональное учебное заведение.</w:t>
      </w:r>
    </w:p>
    <w:p w:rsidR="004A71A3" w:rsidRPr="004A71A3" w:rsidRDefault="004A71A3" w:rsidP="004A71A3">
      <w:pPr>
        <w:shd w:val="clear" w:color="auto" w:fill="FFFFFF"/>
        <w:spacing w:after="135" w:line="242" w:lineRule="atLeast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71A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Муйском районе разработано и действует Муниципальная Программа «Развитие физической культуры и спорта на 2013-2020 гг.». В отчетном периоде на реализацию мероприятий программы были направлены средства местного и республиканского бюджета в сумме 12117,3 рублей.</w:t>
      </w:r>
    </w:p>
    <w:p w:rsidR="004A71A3" w:rsidRPr="004A71A3" w:rsidRDefault="004A71A3" w:rsidP="004A71A3">
      <w:pPr>
        <w:shd w:val="clear" w:color="auto" w:fill="FFFFFF"/>
        <w:spacing w:after="135" w:line="24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71A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          В районе числится 24 штатных специалистов физической культуры и спорта. Из них 6 учителей общеобразовательных школ, 13 штатных работников ДЮСШ. 2,2 ставки выделенные из республиканского, местного бюджета распределены 6 инструкторам по ФК и спорту исходя из количества населения проживающих в поселках </w:t>
      </w:r>
      <w:proofErr w:type="spellStart"/>
      <w:r w:rsidRPr="004A71A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Северомуйск</w:t>
      </w:r>
      <w:proofErr w:type="spellEnd"/>
      <w:r w:rsidRPr="004A71A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</w:t>
      </w:r>
      <w:proofErr w:type="spellStart"/>
      <w:r w:rsidRPr="004A71A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Иракинда</w:t>
      </w:r>
      <w:proofErr w:type="spellEnd"/>
      <w:r w:rsidRPr="004A71A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селе Усть-Муя1 и микрорайонах </w:t>
      </w:r>
      <w:proofErr w:type="spellStart"/>
      <w:r w:rsidRPr="004A71A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п.Таксимо</w:t>
      </w:r>
      <w:proofErr w:type="spellEnd"/>
      <w:r w:rsidRPr="004A71A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2 работника осуществляющие физкультурно-оздоровительную работу в дошкольных учреждениях, 3 специалиста ФК и спорта фитнесс - клуба.</w:t>
      </w:r>
    </w:p>
    <w:p w:rsidR="004A71A3" w:rsidRPr="004A71A3" w:rsidRDefault="004A71A3" w:rsidP="004A71A3">
      <w:pPr>
        <w:shd w:val="clear" w:color="auto" w:fill="FFFFFF"/>
        <w:spacing w:after="135" w:line="242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71A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Структура управления в области физической культуры и спорта Муйском районе.</w:t>
      </w:r>
    </w:p>
    <w:tbl>
      <w:tblPr>
        <w:tblW w:w="95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0"/>
      </w:tblGrid>
      <w:tr w:rsidR="004A71A3" w:rsidRPr="004A71A3" w:rsidTr="004A71A3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Глава муниципального образования «Муйский район»</w:t>
            </w:r>
          </w:p>
          <w:p w:rsidR="004A71A3" w:rsidRPr="004A71A3" w:rsidRDefault="004A71A3" w:rsidP="004A71A3">
            <w:pPr>
              <w:spacing w:after="135" w:line="24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Председатель Совета по физической культуре и спорта</w:t>
            </w:r>
          </w:p>
        </w:tc>
      </w:tr>
    </w:tbl>
    <w:p w:rsidR="004A71A3" w:rsidRPr="004A71A3" w:rsidRDefault="004A71A3" w:rsidP="004A71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0"/>
      </w:tblGrid>
      <w:tr w:rsidR="004A71A3" w:rsidRPr="004A71A3" w:rsidTr="004A71A3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Специалист координатор работы в сфере физической культуре и спорта</w:t>
            </w:r>
          </w:p>
        </w:tc>
      </w:tr>
    </w:tbl>
    <w:p w:rsidR="004A71A3" w:rsidRPr="004A71A3" w:rsidRDefault="004A71A3" w:rsidP="004A71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1125"/>
        <w:gridCol w:w="4320"/>
      </w:tblGrid>
      <w:tr w:rsidR="004A71A3" w:rsidRPr="004A71A3" w:rsidTr="004A71A3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2" w:lineRule="atLeast"/>
              <w:ind w:left="2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Муниципальное бюджетное учреждения дополнительного образования «ДЮСШ»</w:t>
            </w:r>
          </w:p>
          <w:p w:rsidR="004A71A3" w:rsidRPr="004A71A3" w:rsidRDefault="004A71A3" w:rsidP="004A71A3">
            <w:pPr>
              <w:spacing w:after="135" w:line="242" w:lineRule="atLeast"/>
              <w:ind w:left="2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2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Дворовые инструкторы по физической культуре и спорту</w:t>
            </w:r>
          </w:p>
        </w:tc>
      </w:tr>
    </w:tbl>
    <w:p w:rsidR="004A71A3" w:rsidRPr="004A71A3" w:rsidRDefault="004A71A3" w:rsidP="004A71A3">
      <w:pPr>
        <w:shd w:val="clear" w:color="auto" w:fill="FFFFFF"/>
        <w:spacing w:after="135" w:line="242" w:lineRule="atLeast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71A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В Муйском районе находится 26 спортивных сооружений, из них 13 плоскостных сооружений из них 6 футбольных поля, 10 спортивных залов (один из них в сельской местности), 2 – крытых плавательных бассейна</w:t>
      </w:r>
    </w:p>
    <w:p w:rsidR="004A71A3" w:rsidRPr="004A71A3" w:rsidRDefault="004A71A3" w:rsidP="004A71A3">
      <w:pPr>
        <w:shd w:val="clear" w:color="auto" w:fill="FFFFFF"/>
        <w:spacing w:after="135" w:line="24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71A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         Площадь плоскостных сооружений составляет 7020 кв. м. Обеспеченность составляет 33,3%</w:t>
      </w:r>
    </w:p>
    <w:p w:rsidR="004A71A3" w:rsidRPr="004A71A3" w:rsidRDefault="004A71A3" w:rsidP="004A71A3">
      <w:pPr>
        <w:shd w:val="clear" w:color="auto" w:fill="FFFFFF"/>
        <w:spacing w:after="135" w:line="24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71A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         Площадь спортивных залов – 2780 кв. м., обеспеченность на 10 000 жителей от нормативной потребности 73,5%</w:t>
      </w:r>
    </w:p>
    <w:p w:rsidR="004A71A3" w:rsidRPr="004A71A3" w:rsidRDefault="004A71A3" w:rsidP="004A71A3">
      <w:pPr>
        <w:shd w:val="clear" w:color="auto" w:fill="FFFFFF"/>
        <w:spacing w:after="135" w:line="24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71A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 Площадь зеркала воды плавательных бассейнов – 325 </w:t>
      </w:r>
      <w:proofErr w:type="spellStart"/>
      <w:r w:rsidRPr="004A71A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кв.м</w:t>
      </w:r>
      <w:proofErr w:type="spellEnd"/>
      <w:r w:rsidRPr="004A71A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Обеспеченность составляет 36,9%.</w:t>
      </w:r>
    </w:p>
    <w:p w:rsidR="004A71A3" w:rsidRPr="004A71A3" w:rsidRDefault="004A71A3" w:rsidP="004A71A3">
      <w:pPr>
        <w:shd w:val="clear" w:color="auto" w:fill="FFFFFF"/>
        <w:spacing w:after="135" w:line="242" w:lineRule="atLeast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71A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Общая численность занимающихся физической культурой и спортом составляет 3552 человек. Удельный вес населения, систематически занимающегося физкультурой и спортом, составил 34,7 %. Наибольшей популярностью пользуются такие виды спорта как волейбол, футбол, бокс, вольная борьба, легкая атлетика, настольный теннис спортивная </w:t>
      </w:r>
      <w:proofErr w:type="gramStart"/>
      <w:r w:rsidRPr="004A71A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акробатика .</w:t>
      </w:r>
      <w:proofErr w:type="gramEnd"/>
    </w:p>
    <w:p w:rsidR="004A71A3" w:rsidRPr="004A71A3" w:rsidRDefault="004A71A3" w:rsidP="004A71A3">
      <w:pPr>
        <w:shd w:val="clear" w:color="auto" w:fill="FFFFFF"/>
        <w:spacing w:after="135" w:line="242" w:lineRule="atLeast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71A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Увеличение количества систематически занимающихся физической культурой и спортом в Муйском районе по сравнению с 2016 годом состоялась за счет охвата максимального количество населения дворовыми инструкторами и привлечением внештатных инструкторов по ФК и спорта.</w:t>
      </w:r>
    </w:p>
    <w:p w:rsidR="004A71A3" w:rsidRPr="004A71A3" w:rsidRDefault="004A71A3" w:rsidP="004A71A3">
      <w:pPr>
        <w:shd w:val="clear" w:color="auto" w:fill="FFFFFF"/>
        <w:spacing w:after="135" w:line="24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71A3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              </w:t>
      </w:r>
      <w:r w:rsidRPr="004A71A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2017 году увеличилось количество разрядников по различным видам спорта. На декабрь 2017 года в Муйском районе массовых разрядов имеют 357 спортсмена. Впервые за 2017 год выполнили массовые спортивные разряды 252 спортсмена. Два спортсмена выполнили норматив кандидата в мастера спорта по вольной борьбе и спортивной акробатике.4 спортсмена выполнили 1 спортивный разряд.</w:t>
      </w:r>
    </w:p>
    <w:p w:rsidR="004A71A3" w:rsidRPr="004A71A3" w:rsidRDefault="004A71A3" w:rsidP="004A71A3">
      <w:pPr>
        <w:shd w:val="clear" w:color="auto" w:fill="FFFFFF"/>
        <w:spacing w:after="135" w:line="24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71A3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  </w:t>
      </w:r>
      <w:r w:rsidRPr="004A71A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         В спортивном сезоне проводились спортивно-массовые мероприятия школьного, районного, регионального и межрегионального уровня. Всего за отчетный период проведено 62 спортивных мероприятия и приняли участия в республиканских, межрегиональных 33 соревнованиях.</w:t>
      </w:r>
    </w:p>
    <w:p w:rsidR="004A71A3" w:rsidRPr="004A71A3" w:rsidRDefault="004A71A3" w:rsidP="004A71A3">
      <w:pPr>
        <w:shd w:val="clear" w:color="auto" w:fill="FFFFFF"/>
        <w:spacing w:after="135" w:line="24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71A3">
        <w:rPr>
          <w:rFonts w:ascii="Helvetica" w:eastAsia="Times New Roman" w:hAnsi="Helvetica" w:cs="Helvetica"/>
          <w:b/>
          <w:bCs/>
          <w:color w:val="FF0000"/>
          <w:sz w:val="24"/>
          <w:szCs w:val="24"/>
          <w:u w:val="single"/>
          <w:lang w:eastAsia="ru-RU"/>
        </w:rPr>
        <w:t> </w:t>
      </w:r>
    </w:p>
    <w:tbl>
      <w:tblPr>
        <w:tblW w:w="112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1725"/>
        <w:gridCol w:w="8910"/>
      </w:tblGrid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Название соревнований</w:t>
            </w:r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Январь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Муниципальный этап соревнований по мини-футболу</w:t>
            </w:r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Январь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Новогодний турнир по мини-футболу среди младшей возрастной группе 2008-2009 </w:t>
            </w:r>
            <w:proofErr w:type="spellStart"/>
            <w:r w:rsidRPr="004A71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п.Хани</w:t>
            </w:r>
            <w:proofErr w:type="spellEnd"/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Январь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VII традиционный региональный турнир по баскетболу среди 2000-2003 г.р. «Ярки-2017»</w:t>
            </w:r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Январь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IV межрегиональный турнир по настольному теннису памяти Влада Панова </w:t>
            </w:r>
            <w:proofErr w:type="spellStart"/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г.Бодайбо</w:t>
            </w:r>
            <w:proofErr w:type="spellEnd"/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Февраль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Кубок Главы района по волейболу</w:t>
            </w:r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Февраль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ПСИ (город, село)</w:t>
            </w:r>
          </w:p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-баскетбола</w:t>
            </w:r>
          </w:p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-волейбол</w:t>
            </w:r>
          </w:p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-тестирования</w:t>
            </w:r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Февраль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Районный праздник «Гуляй маслени2017»:</w:t>
            </w:r>
          </w:p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армреслиг</w:t>
            </w:r>
            <w:proofErr w:type="spellEnd"/>
          </w:p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 бокс на бревне</w:t>
            </w:r>
          </w:p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 перетягивание каната</w:t>
            </w:r>
          </w:p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 гири</w:t>
            </w:r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Февраль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Учебно- тренировочный сборы по вольной борьбе Забайкальского и Муйского районов</w:t>
            </w:r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Февраль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Первенство РБ по боксу среди юношей 1999-2000 г.р. г. Улан-Удэ</w:t>
            </w:r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Февраль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XXV МЕЖРЕГИОНАЛЬНЫЙ ТУРНИР ПО МИНИ-ФУТБОЛУ «Памяти воинов-афганцев», посвященный 28 годовщине вывода Советских </w:t>
            </w:r>
            <w:proofErr w:type="spellStart"/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воиск</w:t>
            </w:r>
            <w:proofErr w:type="spellEnd"/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из Афганистана</w:t>
            </w:r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Февраль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Соревнования по волейболу среди школьников с. Куанда</w:t>
            </w:r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Март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Парные </w:t>
            </w:r>
            <w:proofErr w:type="gramStart"/>
            <w:r w:rsidRPr="004A71A3">
              <w:rPr>
                <w:rFonts w:ascii="Helvetica" w:eastAsia="Times New Roman" w:hAnsi="Helvetica" w:cs="Helvetica"/>
                <w:color w:val="333333"/>
                <w:lang w:eastAsia="ru-RU"/>
              </w:rPr>
              <w:t>соревнования  по</w:t>
            </w:r>
            <w:proofErr w:type="gramEnd"/>
            <w:r w:rsidRPr="004A71A3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 настольному теннису « Спортивная семья ».</w:t>
            </w:r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Март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«Президентские состязания»</w:t>
            </w:r>
          </w:p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-творческий конкурс</w:t>
            </w:r>
          </w:p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-спортивное многоборье (челночный бег, наклон вперед, подтягивания, сгибание разгибание рук, прыжок в длину)</w:t>
            </w:r>
          </w:p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 веселые старты</w:t>
            </w:r>
          </w:p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-встречная эстафета</w:t>
            </w:r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Март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Парные </w:t>
            </w:r>
            <w:proofErr w:type="gramStart"/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соревнования  по</w:t>
            </w:r>
            <w:proofErr w:type="gramEnd"/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настольному теннису « Спортивная семья ».</w:t>
            </w:r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Март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Первенство РБ по боксу среди юношей 1999-2000 г.р. г. Улан-Удэ</w:t>
            </w:r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Март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Межрегиональная товарищеская встреча по баскетболу посвященная «</w:t>
            </w:r>
            <w:proofErr w:type="spellStart"/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Сагаалгану</w:t>
            </w:r>
            <w:proofErr w:type="spellEnd"/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</w:t>
            </w:r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Март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V турнир по боксу памяти тренера, мастера спорта СССР </w:t>
            </w:r>
            <w:proofErr w:type="spellStart"/>
            <w:r w:rsidRPr="004A71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Разенко</w:t>
            </w:r>
            <w:proofErr w:type="spellEnd"/>
            <w:r w:rsidRPr="004A71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Март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Межрегиональный турнир по баскетболу посвященный «</w:t>
            </w:r>
            <w:proofErr w:type="spellStart"/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Сагаалгану</w:t>
            </w:r>
            <w:proofErr w:type="spellEnd"/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п.Новый-Уоян</w:t>
            </w:r>
            <w:proofErr w:type="spellEnd"/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Март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Дальневосточный турнир по вольной борьбе среди юношей и девушек «Надежды БАМа»</w:t>
            </w:r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Апрель2017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XX открытое первенство по футзалу на кубок памяти Героя России Игоря Молдованова п. Н-Чара</w:t>
            </w:r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Апрель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Открытый дальневосточный турнир по вольной борьбе среди юношей и девушек с участием юных спортсменов регионов дальневосточного федерального округа в честь олимпийского чемпиона трех кратного чемпиона мира, заслуженного мастера спорта СССР П. П. Пинигина</w:t>
            </w:r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Апрель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XX открытое первенство по футзалу на кубок памяти Героя России Игоря Молдованова</w:t>
            </w:r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Апрель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X Дальневосточный турнир по вольной борьбе среди юношей 2006 г.р. и моложе на призы ОАО «ДГК» филиал «</w:t>
            </w:r>
            <w:proofErr w:type="spellStart"/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Нерюнгринский</w:t>
            </w:r>
            <w:proofErr w:type="spellEnd"/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ГРЭС»</w:t>
            </w:r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Апрель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Межрегиональный турнир по боксу на призы Героя России, заслуженного летчика испытателя Т. О. </w:t>
            </w:r>
            <w:proofErr w:type="spellStart"/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Толбоева</w:t>
            </w:r>
            <w:proofErr w:type="spellEnd"/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Апрель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VII дальневосточном турнире по вольной борьбе среди юношей на призы главы </w:t>
            </w:r>
            <w:proofErr w:type="spellStart"/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Иенгринской</w:t>
            </w:r>
            <w:proofErr w:type="spellEnd"/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наслежной</w:t>
            </w:r>
            <w:proofErr w:type="spellEnd"/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администрации посвященной 90- </w:t>
            </w:r>
            <w:proofErr w:type="spellStart"/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летию</w:t>
            </w:r>
            <w:proofErr w:type="spellEnd"/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МОУ СОШИ им. </w:t>
            </w:r>
            <w:proofErr w:type="spellStart"/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Г.М.Василевич</w:t>
            </w:r>
            <w:proofErr w:type="spellEnd"/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с.Иенгра</w:t>
            </w:r>
            <w:proofErr w:type="spellEnd"/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Июль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Сурхарбан</w:t>
            </w:r>
            <w:proofErr w:type="spellEnd"/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2017 г.</w:t>
            </w:r>
          </w:p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национальная борьба</w:t>
            </w:r>
          </w:p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стрельба из лука</w:t>
            </w:r>
          </w:p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волейбол</w:t>
            </w:r>
          </w:p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мини футбол</w:t>
            </w:r>
          </w:p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шахматы</w:t>
            </w:r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Июль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ВФСК ГТО (прыжок в длину с места, наклон вперед, отжимание, подтягивание, пресс) взрослое население</w:t>
            </w:r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Сентября2017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Районные соревнования по легкой атлетике</w:t>
            </w:r>
          </w:p>
          <w:p w:rsidR="004A71A3" w:rsidRPr="004A71A3" w:rsidRDefault="004A71A3" w:rsidP="004A71A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5-7 классы</w:t>
            </w: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- 60 метров, -100 метров, -1500 метров, -2000 метров</w:t>
            </w:r>
          </w:p>
          <w:p w:rsidR="004A71A3" w:rsidRPr="004A71A3" w:rsidRDefault="004A71A3" w:rsidP="004A71A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-метание мяча, -прыжок в длину</w:t>
            </w:r>
          </w:p>
          <w:p w:rsidR="004A71A3" w:rsidRPr="004A71A3" w:rsidRDefault="004A71A3" w:rsidP="004A71A3">
            <w:pPr>
              <w:spacing w:after="135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8-11 классы</w:t>
            </w: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- 100 метров, - 2000 метров, - метания гранаты, - метание мяча, - эстафета</w:t>
            </w:r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Сентябрь2017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VI- региональное первенство по мини-футболу среди мужчин, юношей 2005-2007 г.р. и 2008-2009 г.р. на «Кубок БАМа» </w:t>
            </w:r>
            <w:proofErr w:type="spellStart"/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п.Хани</w:t>
            </w:r>
            <w:proofErr w:type="spellEnd"/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РС(Якутия)</w:t>
            </w:r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Сентябрь2017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Товарищеская встреча по баскетболу п. Куанда Забайкальский край</w:t>
            </w:r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Октябрь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Личное первенство по настольному теннису</w:t>
            </w:r>
          </w:p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«Осенние каникулы – 2017» среди ГНП -1»</w:t>
            </w:r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Октябрь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Традиционный турнир по волейболу памяти «Говорова»</w:t>
            </w:r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Октябрь2017г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Открытие баскетбольного турнира п. Нижнеангарск</w:t>
            </w:r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Октябрь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Межрегиональный турнир по мини-футболу «Открытия зимнего сезона» </w:t>
            </w:r>
            <w:proofErr w:type="spellStart"/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г.Северобайкальск</w:t>
            </w:r>
            <w:proofErr w:type="spellEnd"/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Октябрь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Традиционный турнир по баскетболу памяти тренера- преподавателя С. М. Орлова</w:t>
            </w:r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Октябрь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Открытое первенство и чемпионат </w:t>
            </w:r>
            <w:proofErr w:type="spellStart"/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г.Красноярск</w:t>
            </w:r>
            <w:proofErr w:type="spellEnd"/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по прыжкам на батуте, АКД и ДМТ 26-28</w:t>
            </w:r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Октябрь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Спартакиада пенсионеров Муйского, Северобайкальского районов, г. с</w:t>
            </w:r>
          </w:p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Северобайкальск п. Кичера</w:t>
            </w:r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Ноябрь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ВФСК ГТО (прыжок в длину с места, наклон вперед, отжимание, подтягивание, пресс) (город)</w:t>
            </w:r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Ноябрь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Бильярд</w:t>
            </w:r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Ноябрь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Соревнования по настольному теннису «Спортивная семья-2017»</w:t>
            </w:r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Ноябрь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Баскетбольный турнир среди юношей и девушек</w:t>
            </w:r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Ноябрь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Товарищеская встреча по волейболу в п. Куанда</w:t>
            </w:r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shd w:val="clear" w:color="auto" w:fill="FFFFFF"/>
                <w:lang w:eastAsia="ru-RU"/>
              </w:rPr>
              <w:t>Ноябрь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shd w:val="clear" w:color="auto" w:fill="FFFFFF"/>
                <w:lang w:eastAsia="ru-RU"/>
              </w:rPr>
              <w:t>XVII</w:t>
            </w: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 Дальневосточный турнир среди юношей и девушек памяти </w:t>
            </w:r>
            <w:proofErr w:type="spellStart"/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ДмитрияПервакова</w:t>
            </w:r>
            <w:proofErr w:type="spellEnd"/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18 по 19 ноября 2017г. В </w:t>
            </w:r>
            <w:proofErr w:type="spellStart"/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г.Комсомольск</w:t>
            </w:r>
            <w:proofErr w:type="spellEnd"/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на Амуре</w:t>
            </w:r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shd w:val="clear" w:color="auto" w:fill="FFFFFF"/>
                <w:lang w:eastAsia="ru-RU"/>
              </w:rPr>
              <w:t>Ноябрь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shd w:val="clear" w:color="auto" w:fill="FFFFFF"/>
                <w:lang w:eastAsia="ru-RU"/>
              </w:rPr>
              <w:t>Спартакиада работающей молодежи </w:t>
            </w:r>
            <w:proofErr w:type="spellStart"/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г.Северобайкальск</w:t>
            </w:r>
            <w:proofErr w:type="spellEnd"/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.</w:t>
            </w:r>
          </w:p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 волейбол</w:t>
            </w:r>
          </w:p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 дартс</w:t>
            </w:r>
          </w:p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 настольный теннис</w:t>
            </w:r>
          </w:p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 наклон вперед из положения стоя на гимнастическом скамье</w:t>
            </w:r>
          </w:p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 стритбол</w:t>
            </w:r>
          </w:p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 веселая эстафета</w:t>
            </w:r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Ноябрь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Традиционный турнир «Надежды ринга» </w:t>
            </w:r>
            <w:proofErr w:type="spellStart"/>
            <w:r w:rsidRPr="004A71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г.Северобайкальск</w:t>
            </w:r>
            <w:proofErr w:type="spellEnd"/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Ноябрь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XI открытый детско-юношеский турнир «Динамо» на первенство Забайкальского края по вольной борьбе, посвященного памяти мастера спорта России майора милиций </w:t>
            </w:r>
            <w:proofErr w:type="spellStart"/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Хабаркова</w:t>
            </w:r>
            <w:proofErr w:type="spellEnd"/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В.О. </w:t>
            </w:r>
            <w:proofErr w:type="spellStart"/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г.Чита</w:t>
            </w:r>
            <w:proofErr w:type="spellEnd"/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Ноябрь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ВФСК ГТО (прыжок в длину с места, наклон вперед, отжимание, подтягивание, пресс)</w:t>
            </w:r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Декабрь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Баскетбольный турнир среди юношей 2002-2003 </w:t>
            </w:r>
            <w:proofErr w:type="spellStart"/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г.р</w:t>
            </w:r>
            <w:proofErr w:type="spellEnd"/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Муя</w:t>
            </w:r>
            <w:proofErr w:type="spellEnd"/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-баскет»</w:t>
            </w:r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Декабрь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Первенство поселка </w:t>
            </w:r>
            <w:proofErr w:type="spellStart"/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Таксимо</w:t>
            </w:r>
            <w:proofErr w:type="spellEnd"/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по прыжкам на акробатической дорожке</w:t>
            </w:r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Декабрь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Муниципальный этап Всероссийской олимпиады школьников по физической культуре (город, </w:t>
            </w:r>
            <w:proofErr w:type="gramStart"/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село)полоса</w:t>
            </w:r>
            <w:proofErr w:type="gramEnd"/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препятствия, тестирование, гимнастика</w:t>
            </w:r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Декабрь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Муниципальный этап по Мини –футбол среди юношей 2002-2003 г.р.</w:t>
            </w:r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Декабрь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Личное первенство </w:t>
            </w:r>
            <w:proofErr w:type="spellStart"/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п.Таксимо</w:t>
            </w:r>
            <w:proofErr w:type="spellEnd"/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по настольному теннису «Рождественские игры-2017»</w:t>
            </w:r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Декабрь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IV открытый дальневосточный турнир по вольной борьбе, среди юношей памяти </w:t>
            </w:r>
            <w:proofErr w:type="spellStart"/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Отделкина</w:t>
            </w:r>
            <w:proofErr w:type="spellEnd"/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ВВ основателя школы. Мастера спорта СССР отличника РС (Я)</w:t>
            </w:r>
          </w:p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г.Нерюнгри</w:t>
            </w:r>
            <w:proofErr w:type="spellEnd"/>
          </w:p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2-3 декабря 2017 г</w:t>
            </w:r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Декабрь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Первенство по мини- футболу зимний сезон на 2017-2018г.</w:t>
            </w:r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Декабрь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Открытый областной турнир «Братский кубок» по прыжкам на батуте, на акробатической дорожке и двойном </w:t>
            </w:r>
            <w:proofErr w:type="spellStart"/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минитрампег</w:t>
            </w:r>
            <w:proofErr w:type="spellEnd"/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Братск</w:t>
            </w:r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Декабрь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Традиционный турнир по мини футболу среди мужчин и юношей «Северное сияния -2017г»</w:t>
            </w:r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Декабря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IV Открытый республиканский турнир по вольной борьбе среди юношей на призы Народных депутатов Госсобрания «ИЛ ТУМЭН» </w:t>
            </w:r>
            <w:proofErr w:type="spellStart"/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Нерюнгриского</w:t>
            </w:r>
            <w:proofErr w:type="spellEnd"/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Декабрь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ВФСК ГТО (прыжок в длину с места, наклон вперед, отжимание, подтягивание, пресс) Взрослое население</w:t>
            </w:r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Декабрь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Новогодний региональный турнир по баскетболу на призы Деда мороза 2000-2003 г.р. п. Новый-</w:t>
            </w:r>
            <w:proofErr w:type="spellStart"/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Уоян</w:t>
            </w:r>
            <w:proofErr w:type="spellEnd"/>
          </w:p>
        </w:tc>
      </w:tr>
      <w:tr w:rsidR="004A71A3" w:rsidRPr="004A71A3" w:rsidTr="004A71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Декабрь 2017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A71A3" w:rsidRPr="004A71A3" w:rsidRDefault="004A71A3" w:rsidP="004A71A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71A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Товарищеская встреча по волейболу женская и мужская команда п. Куанда</w:t>
            </w:r>
          </w:p>
        </w:tc>
      </w:tr>
    </w:tbl>
    <w:p w:rsidR="004A71A3" w:rsidRPr="004A71A3" w:rsidRDefault="004A71A3" w:rsidP="004A71A3">
      <w:pPr>
        <w:shd w:val="clear" w:color="auto" w:fill="FFFFFF"/>
        <w:spacing w:after="135" w:line="242" w:lineRule="atLeast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71A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Наиболее массовыми по количеству участников были соревнования по волейболу среди организаций и учреждений района, и команд </w:t>
      </w:r>
      <w:proofErr w:type="spellStart"/>
      <w:r w:rsidRPr="004A71A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Каларского</w:t>
      </w:r>
      <w:proofErr w:type="spellEnd"/>
      <w:r w:rsidRPr="004A71A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района Забайкальского края, и Северобайкальского района на Кубок Главы Муйского района. Приняли участие 11 команд из разных организаций на культурно - спортивном празднике «Сагаалган-2017», «Сурхарбан-2017», «Проводы зимы», «День поселка», «Всероссийский День физкультурника» и другие, региональные соревнования на призы главы МО «Муйский район» по боксу, вольной борьбе с участием команд Республики Саха- Якутии , Амурской области, Забайкальского края, Иркутской области и Республики Бурятия. Наиболее массово проходят кустовая Спартакиада пенсионеров и работающей молодежи </w:t>
      </w:r>
      <w:proofErr w:type="spellStart"/>
      <w:proofErr w:type="gramStart"/>
      <w:r w:rsidRPr="004A71A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Муйского,Северобайкальского</w:t>
      </w:r>
      <w:proofErr w:type="spellEnd"/>
      <w:proofErr w:type="gramEnd"/>
      <w:r w:rsidRPr="004A71A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районов и </w:t>
      </w:r>
      <w:proofErr w:type="spellStart"/>
      <w:r w:rsidRPr="004A71A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г.Северобайкальска</w:t>
      </w:r>
      <w:proofErr w:type="spellEnd"/>
      <w:r w:rsidRPr="004A71A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Спартакиада работников образования. Проведены районные этапы Всероссийских спортивных соревнований школьников «Президентские спортивные состязания</w:t>
      </w:r>
      <w:proofErr w:type="gramStart"/>
      <w:r w:rsidRPr="004A71A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» ,</w:t>
      </w:r>
      <w:proofErr w:type="gramEnd"/>
      <w:r w:rsidRPr="004A71A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»Президентские спортивные игры» и другие соревнования. Спортсмены района за 2017 год становились победителями и призерами республиканских, межрегиональных и всероссийских соревнований. За прошедший год в выездных соревнованиях спортсмены Муйского района завоевали 54 золотых, серебряных и бронзовых медалей</w:t>
      </w:r>
    </w:p>
    <w:p w:rsidR="004A71A3" w:rsidRPr="004A71A3" w:rsidRDefault="004A71A3" w:rsidP="004A71A3">
      <w:pPr>
        <w:shd w:val="clear" w:color="auto" w:fill="FFFFFF"/>
        <w:spacing w:after="135" w:line="24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71A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Медицинский контроль за учащихся МБУ ДО ДЮСШ и спортсменами района осуществляет ГУЗ ЦРБ Муйского района.</w:t>
      </w:r>
    </w:p>
    <w:p w:rsidR="004A71A3" w:rsidRPr="004A71A3" w:rsidRDefault="004A71A3" w:rsidP="004A71A3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71A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Ежемесячно результаты спортивно-массовых работ публикуется в районной газете «</w:t>
      </w:r>
      <w:proofErr w:type="spellStart"/>
      <w:r w:rsidRPr="004A71A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Муйская</w:t>
      </w:r>
      <w:proofErr w:type="spellEnd"/>
      <w:r w:rsidRPr="004A71A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Новь» в рубрике «Спорт за месяц».</w:t>
      </w:r>
    </w:p>
    <w:p w:rsidR="004A71A3" w:rsidRPr="004A71A3" w:rsidRDefault="004A71A3" w:rsidP="004A71A3">
      <w:pPr>
        <w:shd w:val="clear" w:color="auto" w:fill="FFFFFF"/>
        <w:spacing w:after="135" w:line="240" w:lineRule="auto"/>
        <w:ind w:firstLine="7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71A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районе создан Совет Ветеранов спорта. Количество членов совета составляет 16 человек.</w:t>
      </w:r>
    </w:p>
    <w:p w:rsidR="004A71A3" w:rsidRPr="004A71A3" w:rsidRDefault="004A71A3" w:rsidP="004A71A3">
      <w:pPr>
        <w:shd w:val="clear" w:color="auto" w:fill="FFFFFF"/>
        <w:spacing w:after="135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71A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Спортивные залы, площадки и хоккейные корты работают согласно утвержденному расписанию.</w:t>
      </w:r>
    </w:p>
    <w:p w:rsidR="004A71A3" w:rsidRPr="004A71A3" w:rsidRDefault="004A71A3" w:rsidP="004A71A3">
      <w:pPr>
        <w:shd w:val="clear" w:color="auto" w:fill="FFFFFF"/>
        <w:spacing w:after="135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71A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Оснащенность спортивным инвентарем и оборудованием в спортивных залах и других сооружениях в районе – удовлетворительное.</w:t>
      </w:r>
    </w:p>
    <w:p w:rsidR="004A71A3" w:rsidRPr="004A71A3" w:rsidRDefault="004A71A3" w:rsidP="004A71A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71A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4A71A3" w:rsidRPr="004A71A3" w:rsidRDefault="004A71A3" w:rsidP="004A71A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71A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 __________________________ </w:t>
      </w:r>
      <w:proofErr w:type="spellStart"/>
      <w:r w:rsidRPr="004A71A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Пинтаев</w:t>
      </w:r>
      <w:proofErr w:type="spellEnd"/>
      <w:r w:rsidRPr="004A71A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В.И.</w:t>
      </w:r>
    </w:p>
    <w:p w:rsidR="004A71A3" w:rsidRDefault="004A71A3">
      <w:bookmarkStart w:id="0" w:name="_GoBack"/>
      <w:bookmarkEnd w:id="0"/>
    </w:p>
    <w:sectPr w:rsidR="004A7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A3"/>
    <w:rsid w:val="004A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8A2E2-EC51-446C-BAC1-4527BDBD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4A7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безинтервала"/>
    <w:basedOn w:val="a"/>
    <w:rsid w:val="004A7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A7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1854</Words>
  <Characters>10568</Characters>
  <Application>Microsoft Office Word</Application>
  <DocSecurity>0</DocSecurity>
  <Lines>88</Lines>
  <Paragraphs>24</Paragraphs>
  <ScaleCrop>false</ScaleCrop>
  <Company/>
  <LinksUpToDate>false</LinksUpToDate>
  <CharactersWithSpaces>12398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2024-11-30T18:49:00Z</dcterms:created>
  <dcterms:modified xsi:type="dcterms:W3CDTF">2024-11-30T18:49:00Z</dcterms:modified>
</cp:coreProperties>
</file>