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57" w:rsidRDefault="006A46DC" w:rsidP="006E0257">
      <w:pPr>
        <w:tabs>
          <w:tab w:val="left" w:pos="2148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-1115994</wp:posOffset>
            </wp:positionH>
            <wp:positionV relativeFrom="paragraph">
              <wp:posOffset>-711125</wp:posOffset>
            </wp:positionV>
            <wp:extent cx="7585448" cy="10668000"/>
            <wp:effectExtent l="0" t="0" r="0" b="0"/>
            <wp:wrapNone/>
            <wp:docPr id="1" name="Рисунок 1" descr="D:\Рабочая\Генеральный план\Бурятия\Внесение изменений\МО СП Муйская сельская администрация\Титул материа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\Генеральный план\Бурятия\Внесение изменений\МО СП Муйская сельская администрация\Титул материал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313" cy="1067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E0257" w:rsidRPr="006E0257" w:rsidRDefault="006E0257" w:rsidP="006E0257">
      <w:pPr>
        <w:tabs>
          <w:tab w:val="left" w:pos="214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E0257" w:rsidRPr="006E025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0A7D" w:rsidRPr="00583058" w:rsidRDefault="008D0A7D" w:rsidP="008D0A7D">
      <w:pPr>
        <w:pStyle w:val="ae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</w:r>
      <w:r w:rsidRPr="00583058">
        <w:rPr>
          <w:rFonts w:ascii="Times New Roman" w:hAnsi="Times New Roman"/>
          <w:sz w:val="28"/>
          <w:szCs w:val="28"/>
        </w:rPr>
        <w:t>ООО</w:t>
      </w:r>
      <w:r w:rsidRPr="0058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3058">
        <w:rPr>
          <w:rFonts w:ascii="Times New Roman" w:hAnsi="Times New Roman"/>
          <w:sz w:val="28"/>
          <w:szCs w:val="28"/>
        </w:rPr>
        <w:t>«СибПроект»</w:t>
      </w:r>
    </w:p>
    <w:p w:rsidR="008D0A7D" w:rsidRPr="00583058" w:rsidRDefault="008D0A7D" w:rsidP="008D0A7D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D0A7D" w:rsidRPr="00583058" w:rsidRDefault="008D0A7D" w:rsidP="008D0A7D">
      <w:pPr>
        <w:pStyle w:val="ae"/>
        <w:spacing w:line="276" w:lineRule="auto"/>
        <w:jc w:val="right"/>
        <w:rPr>
          <w:rFonts w:ascii="Times New Roman" w:hAnsi="Times New Roman"/>
          <w:bCs/>
          <w:lang w:val="ru-RU"/>
        </w:rPr>
      </w:pPr>
      <w:r w:rsidRPr="00583058">
        <w:rPr>
          <w:rFonts w:ascii="Times New Roman" w:hAnsi="Times New Roman"/>
          <w:bCs/>
          <w:lang w:val="ru-RU"/>
        </w:rPr>
        <w:t xml:space="preserve">Утвержден </w:t>
      </w:r>
    </w:p>
    <w:p w:rsidR="008D0A7D" w:rsidRPr="00583058" w:rsidRDefault="008D0A7D" w:rsidP="008D0A7D">
      <w:pPr>
        <w:pStyle w:val="ae"/>
        <w:spacing w:line="276" w:lineRule="auto"/>
        <w:jc w:val="right"/>
        <w:rPr>
          <w:rFonts w:ascii="Times New Roman" w:hAnsi="Times New Roman"/>
          <w:bCs/>
          <w:lang w:val="ru-RU"/>
        </w:rPr>
      </w:pPr>
      <w:r w:rsidRPr="00583058">
        <w:rPr>
          <w:rFonts w:ascii="Times New Roman" w:hAnsi="Times New Roman"/>
          <w:bCs/>
          <w:lang w:val="ru-RU"/>
        </w:rPr>
        <w:t>Постановление ____________</w:t>
      </w:r>
    </w:p>
    <w:p w:rsidR="008D0A7D" w:rsidRPr="00583058" w:rsidRDefault="008D0A7D" w:rsidP="008D0A7D">
      <w:pPr>
        <w:pStyle w:val="ae"/>
        <w:spacing w:line="276" w:lineRule="auto"/>
        <w:jc w:val="right"/>
        <w:rPr>
          <w:rFonts w:ascii="Times New Roman" w:hAnsi="Times New Roman"/>
          <w:bCs/>
          <w:lang w:val="ru-RU"/>
        </w:rPr>
      </w:pPr>
      <w:r w:rsidRPr="00583058">
        <w:rPr>
          <w:rFonts w:ascii="Times New Roman" w:hAnsi="Times New Roman"/>
          <w:bCs/>
          <w:lang w:val="ru-RU"/>
        </w:rPr>
        <w:t>от______________201_ года №_______</w:t>
      </w:r>
    </w:p>
    <w:p w:rsidR="008D0A7D" w:rsidRPr="00583058" w:rsidRDefault="008D0A7D" w:rsidP="008D0A7D">
      <w:pPr>
        <w:pStyle w:val="ae"/>
        <w:spacing w:line="276" w:lineRule="auto"/>
        <w:jc w:val="right"/>
        <w:rPr>
          <w:rFonts w:ascii="Times New Roman" w:hAnsi="Times New Roman"/>
          <w:bCs/>
          <w:lang w:val="ru-RU"/>
        </w:rPr>
      </w:pPr>
      <w:r w:rsidRPr="00583058">
        <w:rPr>
          <w:rFonts w:ascii="Times New Roman" w:hAnsi="Times New Roman"/>
          <w:bCs/>
          <w:lang w:val="ru-RU"/>
        </w:rPr>
        <w:t>(приложение)</w:t>
      </w:r>
    </w:p>
    <w:p w:rsidR="008D0A7D" w:rsidRPr="00583058" w:rsidRDefault="008D0A7D" w:rsidP="008D0A7D">
      <w:pPr>
        <w:pStyle w:val="ae"/>
        <w:tabs>
          <w:tab w:val="left" w:pos="1620"/>
        </w:tabs>
        <w:spacing w:line="276" w:lineRule="auto"/>
        <w:jc w:val="right"/>
        <w:rPr>
          <w:rFonts w:ascii="Times New Roman" w:hAnsi="Times New Roman"/>
          <w:bCs/>
        </w:rPr>
      </w:pPr>
    </w:p>
    <w:p w:rsidR="00583058" w:rsidRDefault="00583058" w:rsidP="008D0A7D">
      <w:pPr>
        <w:pStyle w:val="ae"/>
        <w:tabs>
          <w:tab w:val="left" w:pos="1620"/>
        </w:tabs>
        <w:spacing w:line="36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3058" w:rsidRDefault="00583058" w:rsidP="008D0A7D">
      <w:pPr>
        <w:pStyle w:val="ae"/>
        <w:tabs>
          <w:tab w:val="left" w:pos="1620"/>
        </w:tabs>
        <w:spacing w:line="36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3058" w:rsidRDefault="00583058" w:rsidP="008D0A7D">
      <w:pPr>
        <w:pStyle w:val="ae"/>
        <w:tabs>
          <w:tab w:val="left" w:pos="1620"/>
        </w:tabs>
        <w:spacing w:line="36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0A7D" w:rsidRPr="00583058" w:rsidRDefault="008D0A7D" w:rsidP="008D0A7D">
      <w:pPr>
        <w:pStyle w:val="ae"/>
        <w:tabs>
          <w:tab w:val="left" w:pos="1620"/>
        </w:tabs>
        <w:spacing w:line="36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3058" w:rsidRPr="00583058" w:rsidRDefault="00583058" w:rsidP="00583058">
      <w:pPr>
        <w:pStyle w:val="ae"/>
        <w:tabs>
          <w:tab w:val="left" w:pos="1620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583058">
        <w:rPr>
          <w:rFonts w:ascii="Times New Roman" w:hAnsi="Times New Roman"/>
          <w:sz w:val="28"/>
          <w:szCs w:val="28"/>
        </w:rPr>
        <w:t>ВНЕСЕНИЕ ИЗМЕНЕНИЙ В ГЕНЕРАЛЬНЫЙ ПЛАН</w:t>
      </w:r>
    </w:p>
    <w:p w:rsidR="00583058" w:rsidRDefault="00583058" w:rsidP="00583058">
      <w:pPr>
        <w:pStyle w:val="ae"/>
        <w:tabs>
          <w:tab w:val="left" w:pos="1620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583058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6A46DC">
        <w:rPr>
          <w:rFonts w:ascii="Times New Roman" w:hAnsi="Times New Roman"/>
          <w:sz w:val="28"/>
          <w:szCs w:val="28"/>
          <w:lang w:val="ru-RU"/>
        </w:rPr>
        <w:t>СП</w:t>
      </w:r>
      <w:r w:rsidRPr="0058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46DC">
        <w:rPr>
          <w:rFonts w:ascii="Times New Roman" w:hAnsi="Times New Roman"/>
          <w:sz w:val="28"/>
          <w:szCs w:val="28"/>
          <w:lang w:val="ru-RU"/>
        </w:rPr>
        <w:t>«МУЙСКАЯ СЕЛЬСКАЯ АДМИНИСТРАЦИЯ</w:t>
      </w:r>
      <w:r w:rsidRPr="00583058">
        <w:rPr>
          <w:rFonts w:ascii="Times New Roman" w:hAnsi="Times New Roman"/>
          <w:sz w:val="28"/>
          <w:szCs w:val="28"/>
          <w:lang w:val="ru-RU"/>
        </w:rPr>
        <w:t>»</w:t>
      </w:r>
    </w:p>
    <w:p w:rsidR="00BB64F6" w:rsidRDefault="00BB64F6" w:rsidP="00583058">
      <w:pPr>
        <w:pStyle w:val="ae"/>
        <w:tabs>
          <w:tab w:val="left" w:pos="1620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64F6" w:rsidRPr="00583058" w:rsidRDefault="00BB64F6" w:rsidP="00583058">
      <w:pPr>
        <w:pStyle w:val="ae"/>
        <w:tabs>
          <w:tab w:val="left" w:pos="1620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материалы по обоснованию проектных решений</w:t>
      </w:r>
    </w:p>
    <w:p w:rsidR="008D0A7D" w:rsidRPr="00583058" w:rsidRDefault="008D0A7D" w:rsidP="008D0A7D">
      <w:pPr>
        <w:pStyle w:val="ae"/>
        <w:tabs>
          <w:tab w:val="left" w:pos="1620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0A7D" w:rsidRDefault="008D0A7D" w:rsidP="008D0A7D">
      <w:pPr>
        <w:pStyle w:val="ae"/>
        <w:tabs>
          <w:tab w:val="left" w:pos="1620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83058" w:rsidRPr="00583058" w:rsidRDefault="00583058" w:rsidP="008D0A7D">
      <w:pPr>
        <w:pStyle w:val="ae"/>
        <w:tabs>
          <w:tab w:val="left" w:pos="1620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D0A7D" w:rsidRPr="00583058" w:rsidRDefault="008D0A7D" w:rsidP="008D0A7D">
      <w:pPr>
        <w:pStyle w:val="ae"/>
        <w:tabs>
          <w:tab w:val="left" w:pos="1620"/>
        </w:tabs>
        <w:spacing w:line="360" w:lineRule="auto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D0A7D" w:rsidRPr="00583058" w:rsidRDefault="008D0A7D" w:rsidP="008D0A7D">
      <w:pPr>
        <w:pStyle w:val="ae"/>
        <w:tabs>
          <w:tab w:val="left" w:pos="1701"/>
        </w:tabs>
        <w:spacing w:line="360" w:lineRule="auto"/>
        <w:ind w:left="1701" w:hanging="1701"/>
        <w:jc w:val="left"/>
        <w:rPr>
          <w:rFonts w:ascii="Times New Roman" w:hAnsi="Times New Roman"/>
          <w:sz w:val="28"/>
          <w:szCs w:val="28"/>
          <w:lang w:val="ru-RU"/>
        </w:rPr>
      </w:pPr>
      <w:r w:rsidRPr="00583058">
        <w:rPr>
          <w:rFonts w:ascii="Times New Roman" w:hAnsi="Times New Roman"/>
          <w:b/>
          <w:bCs/>
          <w:sz w:val="28"/>
          <w:szCs w:val="28"/>
        </w:rPr>
        <w:t>Заказчик:</w:t>
      </w:r>
      <w:r w:rsidRPr="00583058">
        <w:rPr>
          <w:rFonts w:ascii="Times New Roman" w:hAnsi="Times New Roman"/>
          <w:sz w:val="28"/>
          <w:szCs w:val="28"/>
        </w:rPr>
        <w:t xml:space="preserve"> </w:t>
      </w:r>
      <w:r w:rsidR="00583058">
        <w:rPr>
          <w:rFonts w:ascii="Times New Roman" w:hAnsi="Times New Roman"/>
          <w:sz w:val="28"/>
          <w:szCs w:val="28"/>
          <w:lang w:val="ru-RU"/>
        </w:rPr>
        <w:t>Администрация МО «Муйский район»</w:t>
      </w:r>
      <w:r w:rsidRPr="0058305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B64F6" w:rsidRPr="00BB64F6" w:rsidRDefault="008D0A7D" w:rsidP="00BB64F6">
      <w:pPr>
        <w:pStyle w:val="ae"/>
        <w:tabs>
          <w:tab w:val="left" w:pos="1620"/>
        </w:tabs>
        <w:spacing w:line="360" w:lineRule="auto"/>
        <w:ind w:left="1418" w:hanging="1418"/>
        <w:jc w:val="left"/>
        <w:rPr>
          <w:rFonts w:ascii="Times New Roman" w:hAnsi="Times New Roman"/>
          <w:sz w:val="28"/>
          <w:szCs w:val="28"/>
          <w:lang w:val="ru-RU"/>
        </w:rPr>
      </w:pPr>
      <w:r w:rsidRPr="00583058">
        <w:rPr>
          <w:rFonts w:ascii="Times New Roman" w:hAnsi="Times New Roman"/>
          <w:b/>
          <w:bCs/>
          <w:sz w:val="28"/>
          <w:szCs w:val="28"/>
        </w:rPr>
        <w:t>Муниципальный контракт:</w:t>
      </w:r>
      <w:r w:rsidRPr="00583058">
        <w:rPr>
          <w:rFonts w:ascii="Times New Roman" w:hAnsi="Times New Roman"/>
          <w:sz w:val="28"/>
          <w:szCs w:val="28"/>
        </w:rPr>
        <w:t xml:space="preserve"> №</w:t>
      </w:r>
      <w:r w:rsidR="00BB64F6">
        <w:rPr>
          <w:rFonts w:ascii="Times New Roman" w:hAnsi="Times New Roman"/>
          <w:sz w:val="28"/>
          <w:szCs w:val="28"/>
          <w:lang w:val="ru-RU"/>
        </w:rPr>
        <w:t xml:space="preserve"> Ф.2018.264512 от 20.06.2018 г.</w:t>
      </w:r>
    </w:p>
    <w:p w:rsidR="008D0A7D" w:rsidRPr="00583058" w:rsidRDefault="008D0A7D" w:rsidP="00BB64F6">
      <w:pPr>
        <w:pStyle w:val="ae"/>
        <w:tabs>
          <w:tab w:val="left" w:pos="1620"/>
        </w:tabs>
        <w:spacing w:line="360" w:lineRule="auto"/>
        <w:ind w:left="1418" w:hanging="1418"/>
        <w:jc w:val="left"/>
        <w:rPr>
          <w:rFonts w:ascii="Times New Roman" w:hAnsi="Times New Roman"/>
          <w:sz w:val="28"/>
          <w:szCs w:val="28"/>
        </w:rPr>
      </w:pPr>
      <w:r w:rsidRPr="00583058">
        <w:rPr>
          <w:rFonts w:ascii="Times New Roman" w:hAnsi="Times New Roman"/>
          <w:b/>
          <w:bCs/>
          <w:sz w:val="28"/>
          <w:szCs w:val="28"/>
        </w:rPr>
        <w:t>Исполнитель:</w:t>
      </w:r>
      <w:r w:rsidRPr="00583058">
        <w:rPr>
          <w:rFonts w:ascii="Times New Roman" w:hAnsi="Times New Roman"/>
          <w:sz w:val="28"/>
          <w:szCs w:val="28"/>
        </w:rPr>
        <w:t xml:space="preserve"> ООО «СибПроект»</w:t>
      </w:r>
    </w:p>
    <w:p w:rsidR="008D0A7D" w:rsidRPr="00583058" w:rsidRDefault="008D0A7D" w:rsidP="008D0A7D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D0A7D" w:rsidRPr="00583058" w:rsidRDefault="008D0A7D" w:rsidP="008D0A7D">
      <w:pPr>
        <w:pStyle w:val="ae"/>
        <w:tabs>
          <w:tab w:val="left" w:pos="162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D0A7D" w:rsidRPr="00583058" w:rsidRDefault="008D0A7D" w:rsidP="008D0A7D">
      <w:pPr>
        <w:pStyle w:val="ae"/>
        <w:tabs>
          <w:tab w:val="left" w:pos="162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D0A7D" w:rsidRPr="00583058" w:rsidRDefault="008D0A7D" w:rsidP="008D0A7D">
      <w:pPr>
        <w:tabs>
          <w:tab w:val="left" w:pos="5520"/>
          <w:tab w:val="left" w:pos="5640"/>
          <w:tab w:val="left" w:pos="6360"/>
        </w:tabs>
        <w:spacing w:line="360" w:lineRule="auto"/>
        <w:ind w:firstLine="5520"/>
        <w:rPr>
          <w:rFonts w:ascii="Times New Roman" w:hAnsi="Times New Roman" w:cs="Times New Roman"/>
          <w:sz w:val="28"/>
          <w:szCs w:val="28"/>
        </w:rPr>
      </w:pPr>
      <w:r w:rsidRPr="00583058">
        <w:rPr>
          <w:rFonts w:ascii="Times New Roman" w:hAnsi="Times New Roman" w:cs="Times New Roman"/>
          <w:sz w:val="28"/>
          <w:szCs w:val="28"/>
        </w:rPr>
        <w:t xml:space="preserve">     Руководитель проекта:</w:t>
      </w:r>
    </w:p>
    <w:p w:rsidR="00583058" w:rsidRPr="00583058" w:rsidRDefault="008D0A7D" w:rsidP="00583058">
      <w:pPr>
        <w:tabs>
          <w:tab w:val="left" w:pos="5520"/>
          <w:tab w:val="left" w:pos="5640"/>
          <w:tab w:val="left" w:pos="6360"/>
          <w:tab w:val="left" w:pos="696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058">
        <w:rPr>
          <w:rFonts w:ascii="Times New Roman" w:hAnsi="Times New Roman" w:cs="Times New Roman"/>
          <w:sz w:val="28"/>
          <w:szCs w:val="28"/>
        </w:rPr>
        <w:t xml:space="preserve">              _______________ Калачева Л.А</w:t>
      </w:r>
      <w:r w:rsidR="0058305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83058" w:rsidRDefault="00583058" w:rsidP="008D0A7D">
      <w:pPr>
        <w:pStyle w:val="ae"/>
        <w:tabs>
          <w:tab w:val="left" w:pos="162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583058" w:rsidRDefault="00583058" w:rsidP="008D0A7D">
      <w:pPr>
        <w:pStyle w:val="ae"/>
        <w:tabs>
          <w:tab w:val="left" w:pos="162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583058" w:rsidRPr="00583058" w:rsidRDefault="00583058" w:rsidP="008D0A7D">
      <w:pPr>
        <w:pStyle w:val="ae"/>
        <w:tabs>
          <w:tab w:val="left" w:pos="162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D0A7D" w:rsidRPr="00583058" w:rsidRDefault="008D0A7D" w:rsidP="008D0A7D">
      <w:pPr>
        <w:pStyle w:val="ae"/>
        <w:tabs>
          <w:tab w:val="left" w:pos="162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583058" w:rsidRDefault="008D0A7D" w:rsidP="00583058">
      <w:pPr>
        <w:pStyle w:val="ae"/>
        <w:tabs>
          <w:tab w:val="left" w:pos="1620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lang w:val="ru-RU"/>
        </w:rPr>
        <w:sectPr w:rsidR="00583058" w:rsidSect="00583058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583058">
        <w:rPr>
          <w:rFonts w:ascii="Times New Roman" w:hAnsi="Times New Roman"/>
          <w:sz w:val="28"/>
          <w:szCs w:val="28"/>
        </w:rPr>
        <w:t>БАРНАУЛ 201</w:t>
      </w:r>
      <w:r w:rsidRPr="00583058">
        <w:rPr>
          <w:rFonts w:ascii="Times New Roman" w:hAnsi="Times New Roman"/>
          <w:sz w:val="28"/>
          <w:szCs w:val="28"/>
          <w:lang w:val="ru-RU"/>
        </w:rPr>
        <w:t>8</w:t>
      </w:r>
    </w:p>
    <w:p w:rsidR="00BB64F6" w:rsidRPr="00BB64F6" w:rsidRDefault="00BB64F6" w:rsidP="00BB64F6">
      <w:pPr>
        <w:tabs>
          <w:tab w:val="left" w:pos="162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BB64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Авторский коллектив:</w:t>
      </w:r>
    </w:p>
    <w:p w:rsidR="00BB64F6" w:rsidRPr="00BB64F6" w:rsidRDefault="00BB64F6" w:rsidP="00BB64F6">
      <w:pPr>
        <w:tabs>
          <w:tab w:val="left" w:pos="0"/>
          <w:tab w:val="left" w:pos="70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64F6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Руководитель проекта</w:t>
      </w:r>
      <w:r w:rsidRPr="00BB64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Л.А. Калачева</w:t>
      </w:r>
    </w:p>
    <w:p w:rsidR="00BB64F6" w:rsidRPr="00BB64F6" w:rsidRDefault="00BB64F6" w:rsidP="00BB64F6">
      <w:pPr>
        <w:tabs>
          <w:tab w:val="left" w:pos="0"/>
          <w:tab w:val="left" w:pos="70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64F6">
        <w:rPr>
          <w:rFonts w:ascii="Times New Roman" w:eastAsia="Times New Roman" w:hAnsi="Times New Roman" w:cs="Times New Roman"/>
          <w:sz w:val="24"/>
          <w:szCs w:val="28"/>
          <w:lang w:eastAsia="ru-RU"/>
        </w:rPr>
        <w:t>Архитектор                                                                                                 М.А. Мищенко</w:t>
      </w:r>
    </w:p>
    <w:p w:rsidR="00BB64F6" w:rsidRPr="00BB64F6" w:rsidRDefault="00BB64F6" w:rsidP="00BB64F6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B64F6">
        <w:rPr>
          <w:rFonts w:ascii="Times New Roman" w:eastAsia="Calibri" w:hAnsi="Times New Roman" w:cs="Times New Roman"/>
          <w:sz w:val="24"/>
          <w:szCs w:val="28"/>
          <w:lang w:val="x-none" w:eastAsia="ru-RU"/>
        </w:rPr>
        <w:t>Инженер по электроснабжению</w:t>
      </w:r>
      <w:r w:rsidRPr="00BB64F6">
        <w:rPr>
          <w:rFonts w:ascii="Times New Roman" w:eastAsia="Calibri" w:hAnsi="Times New Roman" w:cs="Times New Roman"/>
          <w:sz w:val="24"/>
          <w:szCs w:val="28"/>
          <w:lang w:val="x-none" w:eastAsia="ru-RU"/>
        </w:rPr>
        <w:tab/>
        <w:t xml:space="preserve">                                        </w:t>
      </w:r>
      <w:r w:rsidRPr="00BB64F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Н.А. </w:t>
      </w:r>
      <w:proofErr w:type="spellStart"/>
      <w:r w:rsidRPr="00BB64F6">
        <w:rPr>
          <w:rFonts w:ascii="Times New Roman" w:eastAsia="Calibri" w:hAnsi="Times New Roman" w:cs="Times New Roman"/>
          <w:sz w:val="24"/>
          <w:szCs w:val="28"/>
          <w:lang w:eastAsia="ru-RU"/>
        </w:rPr>
        <w:t>Сытдикова</w:t>
      </w:r>
      <w:proofErr w:type="spellEnd"/>
    </w:p>
    <w:p w:rsidR="00BB64F6" w:rsidRPr="00BB64F6" w:rsidRDefault="00BB64F6" w:rsidP="00BB64F6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BB64F6">
        <w:rPr>
          <w:rFonts w:ascii="Times New Roman" w:eastAsia="Calibri" w:hAnsi="Times New Roman" w:cs="Times New Roman"/>
          <w:sz w:val="24"/>
          <w:szCs w:val="28"/>
          <w:lang w:val="x-none" w:eastAsia="ru-RU"/>
        </w:rPr>
        <w:t xml:space="preserve">Инженер по водоснабжению и водоотведению                     </w:t>
      </w:r>
      <w:r w:rsidRPr="00BB64F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Т.П. Леонтьева</w:t>
      </w:r>
    </w:p>
    <w:p w:rsidR="00BB64F6" w:rsidRPr="00BB64F6" w:rsidRDefault="00BB64F6" w:rsidP="00BB64F6">
      <w:pPr>
        <w:tabs>
          <w:tab w:val="left" w:pos="0"/>
          <w:tab w:val="left" w:pos="6720"/>
          <w:tab w:val="left" w:pos="6960"/>
          <w:tab w:val="left" w:pos="720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BB64F6">
        <w:rPr>
          <w:rFonts w:ascii="Times New Roman" w:eastAsia="Calibri" w:hAnsi="Times New Roman" w:cs="Times New Roman"/>
          <w:sz w:val="24"/>
          <w:szCs w:val="28"/>
          <w:lang w:val="x-none" w:eastAsia="ru-RU"/>
        </w:rPr>
        <w:t xml:space="preserve">Инженер по теплоснабжению                                                </w:t>
      </w:r>
      <w:r w:rsidRPr="00BB64F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</w:t>
      </w:r>
      <w:r w:rsidRPr="00BB64F6">
        <w:rPr>
          <w:rFonts w:ascii="Times New Roman" w:eastAsia="Calibri" w:hAnsi="Times New Roman" w:cs="Times New Roman"/>
          <w:sz w:val="24"/>
          <w:szCs w:val="28"/>
          <w:lang w:val="x-none" w:eastAsia="ru-RU"/>
        </w:rPr>
        <w:t xml:space="preserve">  </w:t>
      </w:r>
      <w:r w:rsidRPr="00BB64F6">
        <w:rPr>
          <w:rFonts w:ascii="Times New Roman" w:eastAsia="Calibri" w:hAnsi="Times New Roman" w:cs="Times New Roman"/>
          <w:sz w:val="24"/>
          <w:szCs w:val="28"/>
          <w:lang w:eastAsia="ru-RU"/>
        </w:rPr>
        <w:t>Т.П. Леонтьева</w:t>
      </w:r>
    </w:p>
    <w:p w:rsidR="00BB64F6" w:rsidRPr="00BB64F6" w:rsidRDefault="00BB64F6" w:rsidP="00BB64F6">
      <w:pPr>
        <w:tabs>
          <w:tab w:val="left" w:pos="0"/>
          <w:tab w:val="left" w:pos="6720"/>
          <w:tab w:val="left" w:pos="6960"/>
          <w:tab w:val="left" w:pos="7200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</w:p>
    <w:p w:rsidR="00BB64F6" w:rsidRPr="00BB64F6" w:rsidRDefault="00BB64F6" w:rsidP="00BB64F6">
      <w:p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</w:p>
    <w:p w:rsidR="00BB64F6" w:rsidRPr="00BB64F6" w:rsidRDefault="00BB64F6" w:rsidP="00BB64F6">
      <w:p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</w:p>
    <w:p w:rsidR="00BB64F6" w:rsidRPr="00BB64F6" w:rsidRDefault="00BB64F6" w:rsidP="00BB64F6">
      <w:pPr>
        <w:tabs>
          <w:tab w:val="left" w:pos="16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  <w:r w:rsidRPr="00BB64F6"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  <w:t xml:space="preserve"> </w:t>
      </w:r>
    </w:p>
    <w:p w:rsidR="00BB64F6" w:rsidRPr="00BB64F6" w:rsidRDefault="00BB64F6" w:rsidP="00BB64F6">
      <w:pPr>
        <w:tabs>
          <w:tab w:val="left" w:pos="779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ГРАФИЧЕСКИХ МАТЕРИАЛОВ ПРОЕКТА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6804"/>
        <w:gridCol w:w="1417"/>
      </w:tblGrid>
      <w:tr w:rsidR="00BB64F6" w:rsidRPr="00BB64F6" w:rsidTr="00BB64F6">
        <w:trPr>
          <w:trHeight w:val="52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4F6" w:rsidRPr="00BB64F6" w:rsidRDefault="00BB64F6" w:rsidP="00BB64F6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BB64F6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4F6" w:rsidRPr="00BB64F6" w:rsidRDefault="00BB64F6" w:rsidP="00BB64F6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BB64F6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  <w:t>Наименование чертежа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4F6" w:rsidRPr="00BB64F6" w:rsidRDefault="00BB64F6" w:rsidP="00BB64F6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BB64F6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x-none"/>
              </w:rPr>
              <w:t>Масштаб</w:t>
            </w:r>
          </w:p>
        </w:tc>
      </w:tr>
      <w:tr w:rsidR="00BB64F6" w:rsidRPr="00BB64F6" w:rsidTr="00BB64F6">
        <w:trPr>
          <w:trHeight w:val="45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6" w:rsidRPr="00BB64F6" w:rsidRDefault="00BB64F6" w:rsidP="00BB64F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6" w:rsidRPr="00BB64F6" w:rsidRDefault="00BB64F6" w:rsidP="00BB64F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6" w:rsidRPr="00BB64F6" w:rsidRDefault="00BB64F6" w:rsidP="00BB64F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4F6" w:rsidRPr="00BB64F6" w:rsidTr="00BB64F6">
        <w:trPr>
          <w:trHeight w:val="52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6" w:rsidRPr="00BB64F6" w:rsidRDefault="00BB64F6" w:rsidP="00BB64F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6" w:rsidRPr="00BB64F6" w:rsidRDefault="00BB64F6" w:rsidP="006A46D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современного использования и комплексной оценки территории </w:t>
            </w:r>
            <w:r w:rsidR="006A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6" w:rsidRPr="00BB64F6" w:rsidRDefault="00BB64F6" w:rsidP="00BB64F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1:5 000</w:t>
            </w:r>
          </w:p>
        </w:tc>
      </w:tr>
      <w:tr w:rsidR="00BB64F6" w:rsidRPr="00BB64F6" w:rsidTr="00BB64F6">
        <w:trPr>
          <w:trHeight w:val="52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6" w:rsidRPr="00BB64F6" w:rsidRDefault="00BB64F6" w:rsidP="00BB64F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6" w:rsidRPr="00BB64F6" w:rsidRDefault="00BB64F6" w:rsidP="00BB64F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Утверждаемая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6" w:rsidRPr="00BB64F6" w:rsidRDefault="00BB64F6" w:rsidP="00BB64F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4F6" w:rsidRPr="00BB64F6" w:rsidTr="00BB64F6">
        <w:trPr>
          <w:trHeight w:val="52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6" w:rsidRPr="00BB64F6" w:rsidRDefault="00BB64F6" w:rsidP="003E3F4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 </w:t>
            </w:r>
            <w:r w:rsidR="003E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6" w:rsidRPr="00BB64F6" w:rsidRDefault="00BB64F6" w:rsidP="00BB64F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функциональных зон и планируемого размещения объектов местного значения </w:t>
            </w:r>
            <w:r w:rsidR="006A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6" w:rsidRPr="00BB64F6" w:rsidRDefault="00BB64F6" w:rsidP="00BB64F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1:5 000</w:t>
            </w:r>
          </w:p>
        </w:tc>
      </w:tr>
      <w:tr w:rsidR="00BB64F6" w:rsidRPr="00BB64F6" w:rsidTr="00BB64F6">
        <w:trPr>
          <w:trHeight w:val="52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6" w:rsidRPr="00BB64F6" w:rsidRDefault="00BB64F6" w:rsidP="003E3F4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 </w:t>
            </w:r>
            <w:r w:rsidR="003E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6" w:rsidRPr="00BB64F6" w:rsidRDefault="00BB64F6" w:rsidP="00BB64F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границ населённого пункта и зон с особыми условиями использования территории </w:t>
            </w:r>
            <w:r w:rsidR="006A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6" w:rsidRPr="00BB64F6" w:rsidRDefault="00BB64F6" w:rsidP="00BB64F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1:5 000</w:t>
            </w:r>
          </w:p>
        </w:tc>
      </w:tr>
    </w:tbl>
    <w:p w:rsidR="00BB64F6" w:rsidRDefault="00BB64F6" w:rsidP="00BB64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B64F6" w:rsidSect="00D1671C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64F6" w:rsidRDefault="00BB64F6" w:rsidP="00BB64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4F6" w:rsidRDefault="00BB64F6" w:rsidP="00BB64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ОГЛАВЛЕНИЕ</w:t>
      </w:r>
    </w:p>
    <w:p w:rsidR="00BB64F6" w:rsidRPr="005C54D9" w:rsidRDefault="00BB64F6" w:rsidP="00BB64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20815672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392F01" w:rsidRPr="00392F01" w:rsidRDefault="008648A8" w:rsidP="0052467F">
          <w:pPr>
            <w:pStyle w:val="3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92F0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392F0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392F0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520641370" w:history="1">
            <w:r w:rsidR="00392F01" w:rsidRPr="00392F0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Общие положения. Цели и задачи проекта</w: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_Toc520641370 \h </w:instrTex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2F01" w:rsidRPr="00392F01" w:rsidRDefault="00276352" w:rsidP="0052467F">
          <w:pPr>
            <w:pStyle w:val="3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0641371" w:history="1">
            <w:r w:rsidR="00392F01" w:rsidRPr="00392F0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1. Внесение изменений в пункт 3. «Общие сведения»</w: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_Toc520641371 \h </w:instrTex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2F01" w:rsidRPr="00392F01" w:rsidRDefault="00276352" w:rsidP="0052467F">
          <w:pPr>
            <w:pStyle w:val="3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0641372" w:history="1">
            <w:r w:rsidR="00392F01" w:rsidRPr="00392F0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2. Внесение изменений в пункт 8.2. «Культурно-бытовое обслуживание»</w: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_Toc520641372 \h </w:instrTex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2F01" w:rsidRPr="00392F01" w:rsidRDefault="00276352" w:rsidP="0052467F">
          <w:pPr>
            <w:pStyle w:val="3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0641373" w:history="1">
            <w:r w:rsidR="00392F01" w:rsidRPr="00392F0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3. Внесение изменений в пункт 8.4.1. «Теплоснабжение»</w: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_Toc520641373 \h </w:instrTex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2F01" w:rsidRPr="00392F01" w:rsidRDefault="00276352" w:rsidP="0052467F">
          <w:pPr>
            <w:pStyle w:val="3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0641374" w:history="1">
            <w:r w:rsidR="00392F01" w:rsidRPr="00392F0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4. Внесение изменений в пункт 8.4.2. «Водоснабжение»</w: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_Toc520641374 \h </w:instrTex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2F01" w:rsidRPr="00392F01" w:rsidRDefault="00276352" w:rsidP="0052467F">
          <w:pPr>
            <w:pStyle w:val="3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0641375" w:history="1">
            <w:r w:rsidR="00392F01" w:rsidRPr="00392F0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5. Внесение изменений в пункт 8.4.3. «Канализация»</w: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_Toc520641375 \h </w:instrTex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2F01" w:rsidRPr="00392F01" w:rsidRDefault="00276352" w:rsidP="0052467F">
          <w:pPr>
            <w:pStyle w:val="3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0641376" w:history="1">
            <w:r w:rsidR="00392F01" w:rsidRPr="00392F0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6. Внесение изменений в пункт 8.6. «Оценка возможного влияния планируемых для размещения объектов местного значения на комплексное развитие этих территорий»</w: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_Toc520641376 \h </w:instrTex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2F01" w:rsidRPr="00392F01" w:rsidRDefault="00276352" w:rsidP="0052467F">
          <w:pPr>
            <w:pStyle w:val="3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0641377" w:history="1">
            <w:r w:rsidR="00392F01" w:rsidRPr="00392F0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7. Внесение изменений в пункт 8.7. «Перечень земельных участков, включаемых в границы, или исключаемых из границ населенного пункта»</w: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_Toc520641377 \h </w:instrTex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2F01" w:rsidRPr="00392F01" w:rsidRDefault="00276352" w:rsidP="0052467F">
          <w:pPr>
            <w:pStyle w:val="3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0641378" w:history="1">
            <w:r w:rsidR="00392F01" w:rsidRPr="00392F0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8. Внесение изменений в пункт 10. «Основные технико-экономические показатели»</w: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_Toc520641378 \h </w:instrTex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392F01" w:rsidRPr="00392F0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48A8" w:rsidRDefault="008648A8" w:rsidP="0052467F">
          <w:pPr>
            <w:jc w:val="both"/>
          </w:pPr>
          <w:r w:rsidRPr="00392F0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BB64F6" w:rsidRDefault="00BB64F6" w:rsidP="00BB64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4F6" w:rsidRDefault="00BB64F6" w:rsidP="00BB64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4F6" w:rsidRPr="00BB64F6" w:rsidRDefault="00BB64F6" w:rsidP="00BB64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4F6" w:rsidRDefault="00BB64F6" w:rsidP="00BB64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B64F6" w:rsidSect="00D167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64F6" w:rsidRPr="00BB64F6" w:rsidRDefault="00BB64F6" w:rsidP="008648A8">
      <w:pPr>
        <w:pStyle w:val="3"/>
        <w:shd w:val="clear" w:color="auto" w:fill="DCF0F8"/>
        <w:spacing w:line="276" w:lineRule="auto"/>
        <w:outlineLvl w:val="2"/>
        <w:rPr>
          <w:sz w:val="28"/>
          <w:szCs w:val="24"/>
        </w:rPr>
      </w:pPr>
      <w:bookmarkStart w:id="0" w:name="_Toc517705577"/>
      <w:bookmarkStart w:id="1" w:name="_Toc520641370"/>
      <w:r w:rsidRPr="00BB64F6">
        <w:rPr>
          <w:sz w:val="28"/>
          <w:szCs w:val="24"/>
        </w:rPr>
        <w:lastRenderedPageBreak/>
        <w:t>Общие положения. Цели и задачи проекта</w:t>
      </w:r>
      <w:bookmarkEnd w:id="0"/>
      <w:bookmarkEnd w:id="1"/>
    </w:p>
    <w:p w:rsidR="00DB2719" w:rsidRDefault="00DB2719" w:rsidP="005000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Генеральный план </w:t>
      </w:r>
      <w:r w:rsidR="00C44010">
        <w:rPr>
          <w:rFonts w:ascii="Times New Roman" w:eastAsia="Times New Roman" w:hAnsi="Times New Roman" w:cs="Times New Roman"/>
          <w:sz w:val="28"/>
          <w:szCs w:val="24"/>
          <w:lang w:eastAsia="ru-RU"/>
        </w:rPr>
        <w:t>МО СП «Муйская сельская администрация»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 </w:t>
      </w:r>
      <w:r w:rsidR="005000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ООО «Бурятгражданпроект-2» в 2009 году </w:t>
      </w:r>
      <w:r w:rsidR="005000FE" w:rsidRPr="005000F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задания на проектирование, утвержд</w:t>
      </w:r>
      <w:r w:rsidR="005000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енного Главой администрации МО </w:t>
      </w:r>
      <w:r w:rsidR="005000FE" w:rsidRPr="005000FE">
        <w:rPr>
          <w:rFonts w:ascii="Times New Roman" w:eastAsia="Times New Roman" w:hAnsi="Times New Roman" w:cs="Times New Roman"/>
          <w:sz w:val="28"/>
          <w:szCs w:val="24"/>
          <w:lang w:eastAsia="ru-RU"/>
        </w:rPr>
        <w:t>«Муйский район», от 2009 г.</w:t>
      </w:r>
    </w:p>
    <w:p w:rsidR="00BB64F6" w:rsidRPr="00BB64F6" w:rsidRDefault="00BB64F6" w:rsidP="005000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</w:t>
      </w:r>
      <w:r w:rsidR="008648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внесения изменений в генеральный план </w:t>
      </w:r>
      <w:r w:rsidR="00C44010">
        <w:rPr>
          <w:rFonts w:ascii="Times New Roman" w:eastAsia="Times New Roman" w:hAnsi="Times New Roman" w:cs="Times New Roman"/>
          <w:sz w:val="28"/>
          <w:szCs w:val="24"/>
          <w:lang w:eastAsia="ru-RU"/>
        </w:rPr>
        <w:t>«Муйская сельская администрация»</w:t>
      </w: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 ООО СибПроект г. Барнаул в 2018 г. в соответствии с действующими нормативно-правовыми документами:</w:t>
      </w:r>
    </w:p>
    <w:p w:rsidR="00BB64F6" w:rsidRPr="00BB64F6" w:rsidRDefault="00BB64F6" w:rsidP="005000FE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– Градостроительным кодексом РФ от 29.12.2004 г. № 190-ФЗ (с изменениями);</w:t>
      </w:r>
    </w:p>
    <w:p w:rsidR="00BB64F6" w:rsidRPr="00BB64F6" w:rsidRDefault="00BB64F6" w:rsidP="005000FE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– Земельным Кодексом РФ от 25.10.2001 г. № 136-ФЗ (с изменениями);</w:t>
      </w:r>
    </w:p>
    <w:p w:rsidR="00BB64F6" w:rsidRPr="00BB64F6" w:rsidRDefault="00BB64F6" w:rsidP="005000FE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– Лесным кодексом РФ от 14.12.2006 г. № 200-ФЗ (с изменениями);</w:t>
      </w:r>
    </w:p>
    <w:p w:rsidR="00BB64F6" w:rsidRPr="00BB64F6" w:rsidRDefault="00BB64F6" w:rsidP="005000FE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– Водным кодексом РФ от 03.06.2006 г. № 74-ФЗ (с изменениями);</w:t>
      </w:r>
    </w:p>
    <w:p w:rsidR="00BB64F6" w:rsidRPr="00BB64F6" w:rsidRDefault="00BB64F6" w:rsidP="005000FE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– Федеральным законом Российской Федерации «Об особо охраняемых природных территориях» от 14.03.1995 г. № 33-ФЗ;</w:t>
      </w:r>
    </w:p>
    <w:p w:rsidR="00BB64F6" w:rsidRPr="00BB64F6" w:rsidRDefault="00BB64F6" w:rsidP="005000FE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– Федеральным законом Российской Федерации «Об объектах культурного наследия (памятниках истории и культуры) народов Российской Федерации» от 25.06.2002 г. №73-ФЗ;</w:t>
      </w:r>
    </w:p>
    <w:p w:rsidR="00BB64F6" w:rsidRPr="00BB64F6" w:rsidRDefault="00BB64F6" w:rsidP="005000FE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– Методическими рекомендациями по разработке проектов генеральных планов поселений и городских округов, утвержденными Приказом Министерства регионального развития Российской Федерации от 26 мая 2011 года № 244;</w:t>
      </w:r>
    </w:p>
    <w:p w:rsidR="00BB64F6" w:rsidRPr="00BB64F6" w:rsidRDefault="00BB64F6" w:rsidP="005000FE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– Требованиями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утвержденными Приказом Мин</w:t>
      </w:r>
      <w:r w:rsidR="00DB2719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</w:t>
      </w: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развития Российской Федерации от </w:t>
      </w:r>
      <w:r w:rsidR="00DB2719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B2719">
        <w:rPr>
          <w:rFonts w:ascii="Times New Roman" w:eastAsia="Times New Roman" w:hAnsi="Times New Roman" w:cs="Times New Roman"/>
          <w:sz w:val="28"/>
          <w:szCs w:val="24"/>
          <w:lang w:eastAsia="ru-RU"/>
        </w:rPr>
        <w:t>января</w:t>
      </w: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DB2719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</w:t>
      </w:r>
      <w:r w:rsidR="00DB2719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B64F6" w:rsidRDefault="00BB64F6" w:rsidP="005000FE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7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Нормативами градостроительного проектирования </w:t>
      </w:r>
      <w:r w:rsidR="00DB2719" w:rsidRPr="00DB2719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Бурятия</w:t>
      </w:r>
      <w:r w:rsidRPr="00DB27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утвержденными </w:t>
      </w:r>
      <w:r w:rsidR="00DB271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 Министерства строительства и модернизации жилищно-коммунального комплекса Республики Бурятия № 037-140 от 22 августа 2016 г.</w:t>
      </w:r>
      <w:r w:rsidRPr="00DB271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000FE" w:rsidRPr="00BB64F6" w:rsidRDefault="005000FE" w:rsidP="005000FE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7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Местными н</w:t>
      </w:r>
      <w:r w:rsidRPr="00DB271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ормативами градостроительного проектирования Республики Бурятия, утвержденными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решением Совета депутатов муниципального образования «Муйский район» № 836 от 30 ноября 2017 г.;</w:t>
      </w:r>
    </w:p>
    <w:p w:rsidR="00BB64F6" w:rsidRPr="00BB64F6" w:rsidRDefault="00BB64F6" w:rsidP="005000FE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СП 42.13330.2016 «СНиП 2.07.01-89* Градостроительство. Планировка и застройка городских и сельских поселений»;</w:t>
      </w:r>
    </w:p>
    <w:p w:rsidR="00BB64F6" w:rsidRPr="00BB64F6" w:rsidRDefault="00BB64F6" w:rsidP="005000FE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– СанПиН 2.2.1/2.1.1.1200–03 «Санитарно – защитные зоны и санитарная классификация предприятий, сооружений и иных объектов»;</w:t>
      </w:r>
    </w:p>
    <w:p w:rsidR="00BB64F6" w:rsidRPr="00BB64F6" w:rsidRDefault="00BB64F6" w:rsidP="005000FE">
      <w:pPr>
        <w:tabs>
          <w:tab w:val="left" w:pos="779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– другой нормативной, градостроительной, технической документацией.</w:t>
      </w:r>
    </w:p>
    <w:p w:rsidR="00DB2719" w:rsidRDefault="00DB2719" w:rsidP="005000F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00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внесения изменений выполнен </w:t>
      </w:r>
      <w:r w:rsidR="005000FE" w:rsidRPr="005000F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</w:t>
      </w:r>
      <w:r w:rsidR="005000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технического задания, выданного администрацией МО «Муйский район».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B64F6" w:rsidRPr="00BB64F6" w:rsidRDefault="00BB64F6" w:rsidP="005000F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Целью разработки проекта </w:t>
      </w:r>
      <w:r w:rsidR="005000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внесения изменений в </w:t>
      </w: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генеральн</w:t>
      </w:r>
      <w:r w:rsidR="005000FE">
        <w:rPr>
          <w:rFonts w:ascii="Times New Roman" w:eastAsia="Times New Roman" w:hAnsi="Times New Roman" w:cs="Times New Roman"/>
          <w:sz w:val="28"/>
          <w:szCs w:val="24"/>
          <w:lang w:eastAsia="ru-RU"/>
        </w:rPr>
        <w:t>ый план</w:t>
      </w: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Федерации. Проектные решения генерального плана являются основой для комплексного решения вопросов организации планировочной структуры; территориального, инфраструктурного и социально-экономического развития поселений;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</w:t>
      </w:r>
    </w:p>
    <w:p w:rsidR="00BB64F6" w:rsidRPr="00BB64F6" w:rsidRDefault="00BB64F6" w:rsidP="005000F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Генеральным планом определены следующие сроки реализации:</w:t>
      </w:r>
    </w:p>
    <w:p w:rsidR="00BB64F6" w:rsidRPr="00BB64F6" w:rsidRDefault="00BB64F6" w:rsidP="005000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Расчетный срок строительства – 20</w:t>
      </w:r>
      <w:r w:rsidR="001676EC">
        <w:rPr>
          <w:rFonts w:ascii="Times New Roman" w:eastAsia="Times New Roman" w:hAnsi="Times New Roman" w:cs="Times New Roman"/>
          <w:sz w:val="28"/>
          <w:szCs w:val="24"/>
          <w:lang w:eastAsia="ru-RU"/>
        </w:rPr>
        <w:t>09</w:t>
      </w: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>-20</w:t>
      </w:r>
      <w:r w:rsidR="001676EC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BB6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 (в соответствии с ч.11 ст.9 ГрК РФ генеральные планы поселений и городских округов утверждаются на срок не менее чем 20 лет).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64F6" w:rsidRPr="00BB64F6" w:rsidRDefault="00BB64F6" w:rsidP="00BB64F6">
      <w:pPr>
        <w:tabs>
          <w:tab w:val="left" w:pos="302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B64F6" w:rsidRPr="00BB64F6" w:rsidSect="00D167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48A8" w:rsidRPr="008648A8" w:rsidRDefault="003174A3" w:rsidP="008648A8">
      <w:pPr>
        <w:pStyle w:val="3"/>
        <w:shd w:val="clear" w:color="auto" w:fill="DCF0F8"/>
        <w:spacing w:line="276" w:lineRule="auto"/>
        <w:outlineLvl w:val="2"/>
        <w:rPr>
          <w:sz w:val="28"/>
          <w:szCs w:val="24"/>
        </w:rPr>
      </w:pPr>
      <w:bookmarkStart w:id="2" w:name="_Toc520641371"/>
      <w:r w:rsidRPr="008648A8">
        <w:rPr>
          <w:sz w:val="28"/>
          <w:szCs w:val="24"/>
        </w:rPr>
        <w:lastRenderedPageBreak/>
        <w:t xml:space="preserve">1. </w:t>
      </w:r>
      <w:r w:rsidR="008648A8" w:rsidRPr="008648A8">
        <w:rPr>
          <w:sz w:val="28"/>
          <w:szCs w:val="24"/>
        </w:rPr>
        <w:t>Внесение изменений в пункт 3. «Общие сведения»</w:t>
      </w:r>
      <w:bookmarkEnd w:id="2"/>
    </w:p>
    <w:p w:rsidR="006E65ED" w:rsidRPr="000D2D61" w:rsidRDefault="000D2D61" w:rsidP="00246CF0">
      <w:pPr>
        <w:shd w:val="clear" w:color="auto" w:fill="DCF0F8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</w:t>
      </w:r>
      <w:r w:rsidR="007F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2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D2D61" w:rsidRPr="008648A8" w:rsidRDefault="000D2D61" w:rsidP="008648A8">
      <w:pPr>
        <w:spacing w:before="240"/>
        <w:jc w:val="center"/>
        <w:rPr>
          <w:rFonts w:ascii="Times New Roman" w:hAnsi="Times New Roman" w:cs="Times New Roman"/>
          <w:caps/>
          <w:sz w:val="28"/>
        </w:rPr>
      </w:pPr>
      <w:r w:rsidRPr="008648A8">
        <w:rPr>
          <w:rFonts w:ascii="Times New Roman" w:hAnsi="Times New Roman" w:cs="Times New Roman"/>
          <w:caps/>
          <w:sz w:val="28"/>
        </w:rPr>
        <w:t>3. Общие сведения</w:t>
      </w:r>
    </w:p>
    <w:p w:rsidR="000D2D61" w:rsidRDefault="000D2D61" w:rsidP="008648A8">
      <w:pPr>
        <w:spacing w:before="2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0D2D61">
        <w:rPr>
          <w:rFonts w:ascii="Times New Roman" w:eastAsia="Calibri" w:hAnsi="Times New Roman" w:cs="Times New Roman"/>
          <w:b/>
          <w:bCs/>
          <w:color w:val="000000"/>
          <w:sz w:val="28"/>
          <w:szCs w:val="20"/>
          <w:lang w:eastAsia="ru-RU"/>
        </w:rPr>
        <w:t>3.1</w:t>
      </w:r>
      <w:r w:rsidR="007F150B">
        <w:rPr>
          <w:rFonts w:ascii="Times New Roman" w:eastAsia="Calibri" w:hAnsi="Times New Roman" w:cs="Times New Roman"/>
          <w:b/>
          <w:bCs/>
          <w:color w:val="000000"/>
          <w:sz w:val="28"/>
          <w:szCs w:val="20"/>
          <w:lang w:eastAsia="ru-RU"/>
        </w:rPr>
        <w:t>.</w:t>
      </w:r>
      <w:r w:rsidRPr="000D2D61">
        <w:rPr>
          <w:rFonts w:ascii="Times New Roman" w:eastAsia="Calibri" w:hAnsi="Times New Roman" w:cs="Times New Roman"/>
          <w:b/>
          <w:bCs/>
          <w:color w:val="000000"/>
          <w:sz w:val="28"/>
          <w:szCs w:val="20"/>
          <w:lang w:eastAsia="ru-RU"/>
        </w:rPr>
        <w:t xml:space="preserve"> Сведения о планах и программах комплексного социально-</w:t>
      </w:r>
      <w:r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>экономического</w:t>
      </w:r>
      <w:r w:rsidRPr="000D2D61">
        <w:rPr>
          <w:rFonts w:ascii="Times New Roman" w:eastAsia="Calibri" w:hAnsi="Times New Roman" w:cs="Times New Roman"/>
          <w:b/>
          <w:bCs/>
          <w:color w:val="000000"/>
          <w:sz w:val="28"/>
          <w:szCs w:val="20"/>
          <w:lang w:eastAsia="ru-RU"/>
        </w:rPr>
        <w:t xml:space="preserve"> развития</w:t>
      </w:r>
    </w:p>
    <w:p w:rsidR="00BA3CD1" w:rsidRPr="009F68E2" w:rsidRDefault="00BA3CD1" w:rsidP="00BA3C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генерального плана выполнен с учетом нормативно-правовых актов</w:t>
      </w:r>
      <w:r w:rsidRPr="009F68E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регулирующих вопросы социально-экономического развития:</w:t>
      </w:r>
    </w:p>
    <w:p w:rsidR="00BA3CD1" w:rsidRPr="009F68E2" w:rsidRDefault="009F68E2" w:rsidP="009F68E2">
      <w:pPr>
        <w:tabs>
          <w:tab w:val="left" w:pos="1134"/>
        </w:tabs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3CD1" w:rsidRPr="009F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Стратегия социально-экономического развития Сибири до 2020 года (утверждена Распоряжением Правительства РФ от 05.07.2010 № 1120-р);</w:t>
      </w:r>
    </w:p>
    <w:p w:rsidR="00BA3CD1" w:rsidRPr="009F68E2" w:rsidRDefault="009F68E2" w:rsidP="009F68E2">
      <w:pPr>
        <w:tabs>
          <w:tab w:val="left" w:pos="1134"/>
        </w:tabs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3CD1" w:rsidRPr="009F6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социально-экономического развития Дальнего Востока и Байкальского региона на период до 2025 года (утверждена Распоряжением Правительства РФ от 28.12.2009 № 2094-р);</w:t>
      </w:r>
    </w:p>
    <w:p w:rsidR="00BA3CD1" w:rsidRPr="009F68E2" w:rsidRDefault="009F68E2" w:rsidP="009F68E2">
      <w:pPr>
        <w:tabs>
          <w:tab w:val="left" w:pos="1134"/>
        </w:tabs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47D2" w:rsidRPr="009F6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социально-экономического развития Республики Бурятия до 2025 года (утверждена постановлением Правительства Республики Бурятия от 15.12.2007 г. №410)</w:t>
      </w:r>
      <w:r w:rsidR="00BA3CD1" w:rsidRPr="009F68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3CD1" w:rsidRPr="009F68E2" w:rsidRDefault="009F68E2" w:rsidP="009F68E2">
      <w:pPr>
        <w:tabs>
          <w:tab w:val="left" w:pos="1134"/>
        </w:tabs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47D2" w:rsidRPr="009F6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</w:t>
      </w:r>
      <w:r w:rsidR="00BA3CD1" w:rsidRPr="009F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МО «Муйский район» на период до 20</w:t>
      </w:r>
      <w:r w:rsidR="00A247D2" w:rsidRPr="009F68E2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BA3CD1" w:rsidRPr="009F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A3CD1" w:rsidRPr="009F68E2" w:rsidRDefault="009F68E2" w:rsidP="009F68E2">
      <w:pPr>
        <w:tabs>
          <w:tab w:val="left" w:pos="1134"/>
        </w:tabs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3CD1" w:rsidRPr="009F6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акты стратегического планирования МО «Муйский район»;</w:t>
      </w:r>
    </w:p>
    <w:p w:rsidR="00BA3CD1" w:rsidRPr="00BA3CD1" w:rsidRDefault="009F68E2" w:rsidP="009F68E2">
      <w:pPr>
        <w:tabs>
          <w:tab w:val="left" w:pos="1134"/>
        </w:tabs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8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3CD1" w:rsidRPr="009F68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программы.</w:t>
      </w:r>
    </w:p>
    <w:p w:rsidR="000D2D61" w:rsidRPr="008648A8" w:rsidRDefault="000D2D61" w:rsidP="008648A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3" w:name="_Toc495927084"/>
      <w:bookmarkStart w:id="4" w:name="_Toc504383541"/>
      <w:r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>3.1.1</w:t>
      </w:r>
      <w:r w:rsidR="007F150B"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3"/>
      <w:bookmarkEnd w:id="4"/>
      <w:r w:rsidR="00BA3CD1"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>Стратегия социально-экономического развития Сибири на период до 2020 года</w:t>
      </w:r>
    </w:p>
    <w:p w:rsidR="00BA3CD1" w:rsidRPr="00BA3CD1" w:rsidRDefault="00BA3CD1" w:rsidP="00BA3C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развития Сибири является обеспечение устойчивого повышения уровня и качества жизни населения на основе сбалансированной социально-экономической системы инновационного типа, гарантирующей национальную безопасность, динамичное развитие экономики и реализацию стратегических интересов России в мировом сообществе.</w:t>
      </w:r>
    </w:p>
    <w:p w:rsidR="00BA3CD1" w:rsidRPr="00BA3CD1" w:rsidRDefault="00BA3CD1" w:rsidP="00BA3C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социально-экономического развития Сибири к концу 2020 года должны соответствовать среднероссийским значениям. Для этого среднегодовой темп прироста суммарного валового регионального продукта начиная с 2012 года должен превышать среднероссийский показатель.</w:t>
      </w:r>
    </w:p>
    <w:p w:rsidR="00BA3CD1" w:rsidRPr="00BA3CD1" w:rsidRDefault="00BA3CD1" w:rsidP="00BA3C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подход к формированию целей Стратегии определяется необходимостью преодоления отставания развития социального сектора и </w:t>
      </w:r>
      <w:r w:rsidRPr="00BA3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превращения регионов Сибири в территорию комфортного проживания и успешного ведения бизнеса.</w:t>
      </w:r>
    </w:p>
    <w:p w:rsidR="00BA3CD1" w:rsidRPr="00BA3CD1" w:rsidRDefault="00BA3CD1" w:rsidP="00BA3C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определенных Стратегией задач позволит сформировать на территории Сибири условия, обеспечивающие:</w:t>
      </w:r>
    </w:p>
    <w:p w:rsidR="00BA3CD1" w:rsidRPr="00BA3CD1" w:rsidRDefault="00BA3CD1" w:rsidP="00BA3C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привлекательности регионов Сибири для инвестирования в новые проекты и расширения действующего бизнеса;</w:t>
      </w:r>
    </w:p>
    <w:p w:rsidR="00BA3CD1" w:rsidRPr="00BA3CD1" w:rsidRDefault="00BA3CD1" w:rsidP="00BA3C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новых и модернизацию действующих производств, в том числе высокотехнологичных и наукоемких;</w:t>
      </w:r>
    </w:p>
    <w:p w:rsidR="00BA3CD1" w:rsidRPr="00BA3CD1" w:rsidRDefault="00BA3CD1" w:rsidP="00BA3C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модернизацию социальной инфраструктуры, включая образование, здравоохранение, социальную защиту, физическую культуру и спорт, жилищный сектор;</w:t>
      </w:r>
    </w:p>
    <w:p w:rsidR="00BA3CD1" w:rsidRPr="00BA3CD1" w:rsidRDefault="00BA3CD1" w:rsidP="00BA3C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привлекательности регионов Сибири для постоянного проживания;</w:t>
      </w:r>
    </w:p>
    <w:p w:rsidR="00BA3CD1" w:rsidRPr="00BA3CD1" w:rsidRDefault="00BA3CD1" w:rsidP="00BA3C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на этой основе дополнительных трудовых ресурсов, увеличение численности населения Сибири к 2030 году на 600 - 800 тыс. человек;</w:t>
      </w:r>
    </w:p>
    <w:p w:rsidR="00BA3CD1" w:rsidRPr="00BA3CD1" w:rsidRDefault="00BA3CD1" w:rsidP="00BA3C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опорной системы поселений - основы национальной безопасности страны на ее юго-восточных рубежах.</w:t>
      </w:r>
    </w:p>
    <w:p w:rsidR="00BA3CD1" w:rsidRPr="00BA3CD1" w:rsidRDefault="00BA3CD1" w:rsidP="00BA3C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развития Сибири увязан с инновационным сценарием Концепции долгосрочного социально-экономического развития Российской Федерации на период до 2020 года.</w:t>
      </w:r>
    </w:p>
    <w:p w:rsidR="000D2D61" w:rsidRDefault="00BA3CD1" w:rsidP="00BA3C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период до 2020 года развитие региона по-прежнему будет связано с традиционными отраслями экономики Сибири и с расширением вовлечения в хозяйственный оборот ее природных ресурсов, но с учетом повышения доли перерабатывающей промышленности в структуре валового регионального продукта региона и инновационной направленности долгосрочного развития экономики.</w:t>
      </w:r>
    </w:p>
    <w:p w:rsidR="00BA3CD1" w:rsidRPr="008648A8" w:rsidRDefault="00BA3CD1" w:rsidP="008648A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>3.1.2</w:t>
      </w:r>
      <w:r w:rsidR="007F150B"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Стратегия социально-экономического развития Дальнего Востока и Байкальского региона на период до 2025 года</w:t>
      </w:r>
    </w:p>
    <w:p w:rsidR="00BA3CD1" w:rsidRPr="00BA3CD1" w:rsidRDefault="00BA3CD1" w:rsidP="00BA3C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развития Дальнего Востока и Байкальского региона является реализация геополитической задачи закрепления населения на Дальнем Востоке и в Байкальском регионе за счет формирования развитой экономики и комфортной среды обитания человека в субъектах Российской Федерации, расположенных на этой территории, а также достижения среднероссийского уровня социально-экономического развития.</w:t>
      </w:r>
    </w:p>
    <w:p w:rsidR="00BA3CD1" w:rsidRPr="00BA3CD1" w:rsidRDefault="00BA3CD1" w:rsidP="00BA3C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этой цели необходимо обеспечить сопоставимое или опережающее по сравнению со среднероссийскими темпами социально-экономическое развитие субъектов Российской Федерации, расположенных на </w:t>
      </w:r>
      <w:r w:rsidRPr="00BA3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Дальнего Востока и Байкальского региона, и решить ряд задач, первоочередными из которых являются:</w:t>
      </w:r>
    </w:p>
    <w:p w:rsidR="00BA3CD1" w:rsidRPr="00BA3CD1" w:rsidRDefault="00BA3CD1" w:rsidP="00BA3C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условий для развития перспективной экономической специализации субъектов Российской Федерации, расположенных на территории Дальнего Востока и Байкальского региона, на основе природно-ресурсного, индустриального, кадрового и научного потенциала в рамках федеральных отраслевых стратегий развития, стратегий социально-экономического развития субъектов Российской Федерации и муниципальных образований, а также стратегических программ крупных компаний;</w:t>
      </w:r>
    </w:p>
    <w:p w:rsidR="00BA3CD1" w:rsidRPr="00BA3CD1" w:rsidRDefault="00BA3CD1" w:rsidP="00BA3C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устойчивой системы расселения, опирающейся на региональные зоны опережающего экономического роста с комфортной средой обитания человека;</w:t>
      </w:r>
    </w:p>
    <w:p w:rsidR="00BA3CD1" w:rsidRPr="00BA3CD1" w:rsidRDefault="00BA3CD1" w:rsidP="00BA3C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снижение барьеров для экономической и социальной интеграции территории Дальнего Востока и Байкальского региона с остальными регионами России и повышение конкурентоспособности продукции, товаров и услуг в соответствии с экономической специализацией путем формирования нормативной правовой базы, определяющей особые условия ценовой, тарифной, таможенной, налоговой и бюджетной политики;</w:t>
      </w:r>
    </w:p>
    <w:p w:rsidR="00BA3CD1" w:rsidRPr="00BA3CD1" w:rsidRDefault="00BA3CD1" w:rsidP="00BA3C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численности населения и трудовых ресурсов в объемах, необходимых для решения экономических задач, стоящих перед регионом, повышение качества человеческого капитала;</w:t>
      </w:r>
    </w:p>
    <w:p w:rsidR="00BA3CD1" w:rsidRPr="00BA3CD1" w:rsidRDefault="00BA3CD1" w:rsidP="00BA3CD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C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сохранение и поддержка традиционного образа жизни коренных малочисленных народов Российской Федерации (далее - коренные малочисленные народы Севера).</w:t>
      </w:r>
    </w:p>
    <w:p w:rsidR="003174A3" w:rsidRPr="008648A8" w:rsidRDefault="003174A3" w:rsidP="008648A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>3.1.</w:t>
      </w:r>
      <w:r w:rsidR="00BA3CD1"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7F150B"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Стратегия социально-экономического развития Республики Бурятия до 2025 года</w:t>
      </w:r>
    </w:p>
    <w:p w:rsidR="003174A3" w:rsidRPr="003174A3" w:rsidRDefault="003174A3" w:rsidP="003174A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1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роблемы и слабые стороны социально-экономического развития Республики Бурятия могут быть при определенных условиях превращены в относительные преимущества, либо их негативное влияние может быть значительно ослаблено. Это возможно при условии последовательного формирования таких стратегий развития Российской Федерации и Сибири, которые превращали бы страну и ее регионы в реальные субъекты мирового политического и экономического действия. </w:t>
      </w:r>
    </w:p>
    <w:p w:rsidR="003174A3" w:rsidRPr="003174A3" w:rsidRDefault="003174A3" w:rsidP="003174A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Миссия Республики Бурятия с учетом ее геоэкономического, геополитического и </w:t>
      </w:r>
      <w:proofErr w:type="spellStart"/>
      <w:r w:rsidRPr="003174A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геокультурного</w:t>
      </w:r>
      <w:proofErr w:type="spellEnd"/>
      <w:r w:rsidRPr="0031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может состоять в обеспечении межрегиональной коммуникации, деловых, социальных связей - стать воротами в Северо-Восточную Азию, что исторически присуще этой </w:t>
      </w:r>
      <w:r w:rsidRPr="003174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территории, а также подтверждается оценками перспектив региона во внешнем окружении.</w:t>
      </w:r>
    </w:p>
    <w:p w:rsidR="00890E99" w:rsidRPr="00890E99" w:rsidRDefault="00890E99" w:rsidP="00890E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социально-экономического развития Республики Бурятия является обеспечение качества жизни населения не ниже среднероссийского на основе устойчивого экономического роста.</w:t>
      </w:r>
    </w:p>
    <w:p w:rsidR="00890E99" w:rsidRPr="00890E99" w:rsidRDefault="00890E99" w:rsidP="00890E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жизни определяется совокупностью параметров, характеризующих доходы граждан, продолжительность жизни, обеспеченность жильем, уровень образования, обеспеченность социальной инфраструктурой, уровень преступности, соотношение уровней смертности и рождаемости, доверие к власти.</w:t>
      </w:r>
    </w:p>
    <w:p w:rsidR="00890E99" w:rsidRPr="00890E99" w:rsidRDefault="00890E99" w:rsidP="00890E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стратегической цели предполагает выход Республики Бурятия на финансовую самообеспеченность, перевод экономики на инновационный путь развития, обеспечение полной занятости, создание предпосылок для увеличения продолжительности жизни населения.</w:t>
      </w:r>
    </w:p>
    <w:p w:rsidR="00890E99" w:rsidRPr="00890E99" w:rsidRDefault="00890E99" w:rsidP="00890E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стратегические направления развития Республики Бурятия предполагают решение следующих взаимосвязанных задач:</w:t>
      </w:r>
    </w:p>
    <w:p w:rsidR="00890E99" w:rsidRPr="00890E99" w:rsidRDefault="00890E99" w:rsidP="00890E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комплексности социально-экономического развития Республики Бурятия и муниципальных образований с установкой на достижение среднероссийского уровня благосостояния;</w:t>
      </w:r>
    </w:p>
    <w:p w:rsidR="00890E99" w:rsidRPr="00890E99" w:rsidRDefault="00890E99" w:rsidP="00890E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государственного управления социально-экономическим развитием Республики Бурятия на основе внедрения результативных принципов управления и использования механизмов </w:t>
      </w:r>
      <w:proofErr w:type="spellStart"/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</w:t>
      </w:r>
      <w:proofErr w:type="spellEnd"/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-государственного партнерства;</w:t>
      </w:r>
    </w:p>
    <w:p w:rsidR="00890E99" w:rsidRPr="00890E99" w:rsidRDefault="00890E99" w:rsidP="00890E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инвестиционного и предпринимательского климата, стимулирование инновационной деятельности за счет совершенствования нормативной правовой базы, развития инфраструктуры и снижения административных барьеров для развития бизнеса;</w:t>
      </w:r>
    </w:p>
    <w:p w:rsidR="00890E99" w:rsidRPr="00890E99" w:rsidRDefault="00890E99" w:rsidP="00890E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центра туризма на Востоке Российской Федерации;</w:t>
      </w:r>
    </w:p>
    <w:p w:rsidR="00890E99" w:rsidRPr="00890E99" w:rsidRDefault="00890E99" w:rsidP="00890E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t xml:space="preserve"> </w:t>
      </w: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использование производственного, ресурсного, природного потенциала и иных конкурентных преимуществ;</w:t>
      </w:r>
    </w:p>
    <w:p w:rsidR="00890E99" w:rsidRPr="00890E99" w:rsidRDefault="00890E99" w:rsidP="00890E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t xml:space="preserve"> </w:t>
      </w: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инфраструктурного хозяйства;</w:t>
      </w:r>
    </w:p>
    <w:p w:rsidR="00890E99" w:rsidRPr="00890E99" w:rsidRDefault="00890E99" w:rsidP="00890E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собственной доходной базы республиканского бюджета и бюджетов муниципальных образований;</w:t>
      </w:r>
    </w:p>
    <w:p w:rsidR="00890E99" w:rsidRPr="00890E99" w:rsidRDefault="00890E99" w:rsidP="00890E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доступности жилья, качества образовательных услуг, медицинской помощи, сохранение и развитие культуры;</w:t>
      </w:r>
    </w:p>
    <w:p w:rsidR="00890E99" w:rsidRPr="00890E99" w:rsidRDefault="00890E99" w:rsidP="00890E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общественной инфраструктуры (транспортной, дорожной, инженерной, связи, коммуникационной);</w:t>
      </w:r>
    </w:p>
    <w:p w:rsidR="00890E99" w:rsidRPr="00890E99" w:rsidRDefault="00890E99" w:rsidP="00890E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активной политики занятости населения и повышение эффективности работы по снижению бедности;</w:t>
      </w:r>
    </w:p>
    <w:p w:rsidR="00890E99" w:rsidRPr="00890E99" w:rsidRDefault="00890E99" w:rsidP="00890E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механизмов природопользования, обеспечение экологической безопасности и охраны окружающей среды;</w:t>
      </w:r>
    </w:p>
    <w:p w:rsidR="000D2D61" w:rsidRDefault="00890E99" w:rsidP="00890E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устойчивости развития экономики за счет укрепления связей республики с субъектами Российской Федерации и странами Северо-Восточной Азии.</w:t>
      </w:r>
    </w:p>
    <w:p w:rsidR="00890E99" w:rsidRDefault="00890E99" w:rsidP="00890E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 социально-экономического развития Республики Бурятия в долгосрочной перспективе будет направлен на эколого-технологическое развитие на основе использования географического положения, экологического потенциала и этнокультурного наследия, создание нового техно-промышленного уклада, который основан на организации трех сфер деятельности: развивающего образования, фундаментальной практико-ориентированной науки и инновационной промышленности.</w:t>
      </w:r>
    </w:p>
    <w:p w:rsidR="00890E99" w:rsidRPr="008648A8" w:rsidRDefault="00890E99" w:rsidP="008648A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>3.1.</w:t>
      </w:r>
      <w:r w:rsidR="00BA3CD1"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7F150B"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Стратегия социально-экономического развития МО «Муйский район» </w:t>
      </w:r>
      <w:r w:rsidR="00E32262"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период </w:t>
      </w:r>
      <w:r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>до 20</w:t>
      </w:r>
      <w:r w:rsidR="00A247D2"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>5 года</w:t>
      </w:r>
    </w:p>
    <w:p w:rsidR="00E32262" w:rsidRDefault="00E32262" w:rsidP="00E3226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социально-экономического развития МО «Муйский район» утверждено решением Совета депутатов МО «Муйский район» от 28 декабря 2017 г. №843. </w:t>
      </w:r>
    </w:p>
    <w:p w:rsidR="00A247D2" w:rsidRPr="00A247D2" w:rsidRDefault="00A247D2" w:rsidP="00A247D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основных показателей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циально-экономического развития</w:t>
      </w:r>
      <w:r w:rsidRPr="00A2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оценка существующих проблем свидетельствуют о необходимости формирования комплексных подходов к дальнейшему развитию экономики и социальной сферы.</w:t>
      </w:r>
    </w:p>
    <w:p w:rsidR="00A247D2" w:rsidRPr="00A247D2" w:rsidRDefault="00A247D2" w:rsidP="00A247D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одной из важнейших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определение миссии </w:t>
      </w:r>
      <w:r w:rsidRPr="00A24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- экономического развития района на период до 2035 года.</w:t>
      </w:r>
    </w:p>
    <w:p w:rsidR="00A247D2" w:rsidRPr="00A247D2" w:rsidRDefault="00A247D2" w:rsidP="00A247D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Миссией муниципального образования является устойчивое повышение благосостояния и качества жизни населения, обеспечиваемое развитием экономики, улучшением среды проживания, развитием жилищно-коммунального хозяйства и социальной сферы.</w:t>
      </w:r>
    </w:p>
    <w:p w:rsidR="00A247D2" w:rsidRPr="00A247D2" w:rsidRDefault="00A247D2" w:rsidP="00A247D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стратегической целью развития муниципального образования «Муйский район» является повышение уровня и качества жизни населения.</w:t>
      </w:r>
    </w:p>
    <w:p w:rsidR="00A247D2" w:rsidRPr="00A247D2" w:rsidRDefault="00A247D2" w:rsidP="00A247D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стратегически долгосрочных приоритетов социально-экономического развития основан на выделении ключевых факторов устойчивого экономического роста и преобразований в социальной сфере, которые будут направлены на развитие различных видов деятельности, повышение уровня жизни на всей территории муниципального образования.</w:t>
      </w:r>
    </w:p>
    <w:p w:rsidR="00A247D2" w:rsidRPr="00A247D2" w:rsidRDefault="00A247D2" w:rsidP="00A247D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социально-экономического развития вытекают из главной стратегической цели с учетом преимуществ территории, которые могут быть использованы для достижения положительных результатов в экономике и социальной сфере, и ограничений, которые необходимо преодолеть.</w:t>
      </w:r>
    </w:p>
    <w:p w:rsidR="00A247D2" w:rsidRPr="00A247D2" w:rsidRDefault="00A247D2" w:rsidP="00A247D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Приоритетным направлением развития на долгосрочную перспективу является обеспечение высокого уровня жизни жителей района на основе: </w:t>
      </w:r>
    </w:p>
    <w:p w:rsidR="00A247D2" w:rsidRPr="00A247D2" w:rsidRDefault="00A247D2" w:rsidP="00A247D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Развития человеческого капитала. Развитие человеческого потенциала в муниципальном образовании и системы его воспроизводства, включающую в себя развитие отраслей социальной сферы, в том числе образования, здравоохранения, культуры, проведение демографической политики, создание комфортной среды жизнедеятельности.</w:t>
      </w:r>
    </w:p>
    <w:p w:rsidR="00E32262" w:rsidRPr="00E32262" w:rsidRDefault="00A247D2" w:rsidP="00A247D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Освоения природного и промышленного потенциала. Создание условий для привлечения и работы новых предприятий, инвесторов, развитие малого бизнеса, перспективных отраслей и производств, способных достигнуть высокой конкурентоспособности производимых товаров и услуг.</w:t>
      </w:r>
    </w:p>
    <w:p w:rsidR="00A247D2" w:rsidRPr="008648A8" w:rsidRDefault="00A247D2" w:rsidP="008648A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>3.1.5</w:t>
      </w:r>
      <w:r w:rsidR="007F150B"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Муниципальные программы МО «Муйский район»</w:t>
      </w:r>
    </w:p>
    <w:p w:rsidR="005D4B18" w:rsidRPr="005D4B18" w:rsidRDefault="005D4B18" w:rsidP="005D4B1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 «Муйский район» действует ряд муниципальных программ.</w:t>
      </w:r>
    </w:p>
    <w:p w:rsidR="009F68E2" w:rsidRPr="009F68E2" w:rsidRDefault="009F68E2" w:rsidP="005D4B18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муниципальных программ МО «Муйский район»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480"/>
        <w:gridCol w:w="8876"/>
      </w:tblGrid>
      <w:tr w:rsidR="009F68E2" w:rsidRPr="00347E38" w:rsidTr="009F68E2">
        <w:trPr>
          <w:trHeight w:val="27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8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муниципальной программы</w:t>
            </w:r>
          </w:p>
        </w:tc>
      </w:tr>
      <w:tr w:rsidR="009F68E2" w:rsidRPr="00347E38" w:rsidTr="009F68E2">
        <w:trPr>
          <w:trHeight w:val="27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F68E2" w:rsidRPr="00347E38" w:rsidTr="009F68E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«Экономическое развитие»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1. «Содействие занятости населения»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2. «Развитие трудовых ресурсов»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3. «Улучшение условий и охраны труда»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4. «Создание благоприятных условий для привлечения инвестиций и формирование позитивного имиджа МО «Муйский район»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«Развитие потребительского рынка, малого и среднего предпринимательства»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1. «Малое и среднее предпринимательство»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2. «Торговля, общественное питание и бытовые услуги».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«Совершенствование муниципального управления»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1 «Развитие муниципальной службы»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2 «Повышение качества жизни пожилых людей»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3 «Социально-экономическое развитие коренных малочисленных народов Севера»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4 «Информирование населения в области здравоохранения»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5 «Повышение безопасности дорожного движения»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6 «Профилактика преступлений и иных правонарушений»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«Совершенствование управленческого процесса на территории МО «Муйский район»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«Развитие образования»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1 «Дошкольное образование»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2.  «Общее образование»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3.  «Дополнительное образование»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4. «Организация летнего отдыха, оздоровления и занятости детей, подростков, молодежи»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5. «Совершенствование муниципального  управления в сфере образования и создание условий для реализации Муниципальной  программы «Развитие образования»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6. «Педагогические кадры муниципальных общеобразовательных учреждений»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«Развитие физической культуры и спорта»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1. «Массовая физкультурно-спортивная работа»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2. «Детско-юношеский спорт»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«Развитие энергетики и дорожного хозяйства»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1 «Энергосбережение и повышение энергоэффективности»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2 «Развитие дорожного хозяйства»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«Развитие строительного и жилищно-коммунального комплексов»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1 «Переселение граждан из ветхого и аварийного жилищного фонда в зоне Байкало-Амурской магистрали на территории </w:t>
            </w:r>
            <w:proofErr w:type="spellStart"/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Муйского</w:t>
            </w:r>
            <w:proofErr w:type="spellEnd"/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Республики Бурятия »</w:t>
            </w:r>
          </w:p>
        </w:tc>
      </w:tr>
      <w:tr w:rsidR="009F68E2" w:rsidRPr="00347E38" w:rsidTr="009F68E2">
        <w:trPr>
          <w:trHeight w:val="8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2 «Обеспечение жильем молодых семей»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3 «Обеспечение земельных участков инженерной инфраструктурой».         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4 «Модернизация коммунальной инфраструктуры»</w:t>
            </w:r>
          </w:p>
        </w:tc>
      </w:tr>
      <w:tr w:rsidR="009F68E2" w:rsidRPr="00347E38" w:rsidTr="009F68E2">
        <w:trPr>
          <w:trHeight w:val="1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5 «Обеспечение населения доброкачественной питьевой водой»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6 «Развитие информационной системы обеспечения градостроительной деятельности»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7 «Предотвращение негативного воздействия хозяйственной и иной деятельности на окружающую среду» 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«Развитие туризма»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1 "Организация туристических маршрутов»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2. «Информационная поддержка развития туризма»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«Управление муниципальными финансами»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1 «Повышение эффективности бюджетных расходов»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2 «Совершенствование межбюджетных отношений»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lang w:eastAsia="ru-RU"/>
              </w:rPr>
              <w:t>Подпрограмма 3 «Управление муниципальным долгом»</w:t>
            </w:r>
          </w:p>
        </w:tc>
      </w:tr>
      <w:tr w:rsidR="009F68E2" w:rsidRPr="00347E38" w:rsidTr="009F68E2">
        <w:trPr>
          <w:trHeight w:val="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8E2" w:rsidRPr="00347E38" w:rsidRDefault="009F68E2" w:rsidP="00F46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E38">
              <w:rPr>
                <w:rFonts w:ascii="Times New Roman" w:eastAsia="Times New Roman" w:hAnsi="Times New Roman" w:cs="Times New Roman"/>
                <w:b/>
                <w:lang w:eastAsia="ru-RU"/>
              </w:rPr>
              <w:t>«Формирование современной городской среды МО ГП «Поселок Таксимо»</w:t>
            </w:r>
          </w:p>
        </w:tc>
      </w:tr>
    </w:tbl>
    <w:p w:rsidR="00AC6A9A" w:rsidRPr="008648A8" w:rsidRDefault="00AC6A9A" w:rsidP="00AC6A9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3.1.6</w:t>
      </w:r>
      <w:r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Муниципальные программы </w:t>
      </w:r>
      <w:r w:rsidR="009F31AB" w:rsidRPr="006C37D3">
        <w:rPr>
          <w:rFonts w:ascii="Times New Roman" w:eastAsia="Calibri" w:hAnsi="Times New Roman" w:cs="Times New Roman"/>
          <w:b/>
          <w:bCs/>
          <w:color w:val="000000"/>
          <w:sz w:val="28"/>
          <w:szCs w:val="20"/>
          <w:lang w:eastAsia="ru-RU"/>
        </w:rPr>
        <w:t>МО СП «Муйская сельская администрация»</w:t>
      </w:r>
    </w:p>
    <w:p w:rsidR="009F31AB" w:rsidRDefault="009F31AB" w:rsidP="009F31A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 СП «Муйская сельская администрация» действует ряд муниципальных программ.</w:t>
      </w:r>
    </w:p>
    <w:p w:rsidR="009F31AB" w:rsidRDefault="009F31AB" w:rsidP="009F31AB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муниципальных программ </w:t>
      </w:r>
      <w:r w:rsidRPr="006C3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СП «Муйская сельская администрация»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2018 год</w:t>
      </w:r>
    </w:p>
    <w:tbl>
      <w:tblPr>
        <w:tblStyle w:val="1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9F31AB" w:rsidRPr="00AC6A9A" w:rsidTr="008363F5">
        <w:trPr>
          <w:trHeight w:val="343"/>
          <w:jc w:val="center"/>
        </w:trPr>
        <w:tc>
          <w:tcPr>
            <w:tcW w:w="421" w:type="dxa"/>
            <w:vAlign w:val="center"/>
          </w:tcPr>
          <w:p w:rsidR="009F31AB" w:rsidRPr="00AC6A9A" w:rsidRDefault="009F31AB" w:rsidP="008363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6A9A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8930" w:type="dxa"/>
            <w:vAlign w:val="center"/>
          </w:tcPr>
          <w:p w:rsidR="009F31AB" w:rsidRPr="00AC6A9A" w:rsidRDefault="009F31AB" w:rsidP="008363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C6A9A">
              <w:rPr>
                <w:rFonts w:ascii="Times New Roman" w:eastAsia="Calibri" w:hAnsi="Times New Roman" w:cs="Times New Roman"/>
                <w:b/>
              </w:rPr>
              <w:t>Наименование муниципальной программы, подпрограммы</w:t>
            </w:r>
          </w:p>
        </w:tc>
      </w:tr>
      <w:tr w:rsidR="009F31AB" w:rsidRPr="009B116B" w:rsidTr="008363F5">
        <w:trPr>
          <w:trHeight w:val="405"/>
          <w:jc w:val="center"/>
        </w:trPr>
        <w:tc>
          <w:tcPr>
            <w:tcW w:w="421" w:type="dxa"/>
            <w:vAlign w:val="center"/>
          </w:tcPr>
          <w:p w:rsidR="009F31AB" w:rsidRPr="009B116B" w:rsidRDefault="009F31AB" w:rsidP="008363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116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930" w:type="dxa"/>
          </w:tcPr>
          <w:p w:rsidR="009F31AB" w:rsidRPr="009B116B" w:rsidRDefault="009F31AB" w:rsidP="008363F5">
            <w:pPr>
              <w:rPr>
                <w:rFonts w:ascii="Times New Roman" w:hAnsi="Times New Roman" w:cs="Times New Roman"/>
              </w:rPr>
            </w:pPr>
            <w:r w:rsidRPr="00752C08">
              <w:rPr>
                <w:rFonts w:ascii="Times New Roman" w:hAnsi="Times New Roman" w:cs="Times New Roman"/>
                <w:sz w:val="24"/>
                <w:szCs w:val="24"/>
              </w:rPr>
              <w:t>«Муниципал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 управление»</w:t>
            </w:r>
          </w:p>
        </w:tc>
      </w:tr>
      <w:tr w:rsidR="009F31AB" w:rsidRPr="009B116B" w:rsidTr="008363F5">
        <w:trPr>
          <w:trHeight w:val="229"/>
          <w:jc w:val="center"/>
        </w:trPr>
        <w:tc>
          <w:tcPr>
            <w:tcW w:w="421" w:type="dxa"/>
            <w:vAlign w:val="center"/>
          </w:tcPr>
          <w:p w:rsidR="009F31AB" w:rsidRPr="009B116B" w:rsidRDefault="009F31AB" w:rsidP="008363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116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930" w:type="dxa"/>
          </w:tcPr>
          <w:p w:rsidR="009F31AB" w:rsidRPr="009B116B" w:rsidRDefault="009F31AB" w:rsidP="008363F5">
            <w:pPr>
              <w:rPr>
                <w:rFonts w:ascii="Times New Roman" w:hAnsi="Times New Roman" w:cs="Times New Roman"/>
              </w:rPr>
            </w:pPr>
            <w:r w:rsidRPr="00752C08">
              <w:rPr>
                <w:rFonts w:ascii="Times New Roman" w:hAnsi="Times New Roman" w:cs="Times New Roman"/>
                <w:sz w:val="24"/>
                <w:szCs w:val="24"/>
              </w:rPr>
              <w:t>«Защита населения и обеспечение пожа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рной безопасности»</w:t>
            </w:r>
          </w:p>
        </w:tc>
      </w:tr>
      <w:tr w:rsidR="009F31AB" w:rsidRPr="009B116B" w:rsidTr="008363F5">
        <w:trPr>
          <w:trHeight w:val="70"/>
          <w:jc w:val="center"/>
        </w:trPr>
        <w:tc>
          <w:tcPr>
            <w:tcW w:w="421" w:type="dxa"/>
            <w:vAlign w:val="center"/>
          </w:tcPr>
          <w:p w:rsidR="009F31AB" w:rsidRPr="009B116B" w:rsidRDefault="009F31AB" w:rsidP="008363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116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30" w:type="dxa"/>
          </w:tcPr>
          <w:p w:rsidR="009F31AB" w:rsidRPr="009B116B" w:rsidRDefault="009F31AB" w:rsidP="008363F5">
            <w:pPr>
              <w:rPr>
                <w:rFonts w:ascii="Times New Roman" w:hAnsi="Times New Roman" w:cs="Times New Roman"/>
              </w:rPr>
            </w:pPr>
            <w:r w:rsidRPr="00752C08">
              <w:rPr>
                <w:rFonts w:ascii="Times New Roman" w:hAnsi="Times New Roman" w:cs="Times New Roman"/>
                <w:sz w:val="24"/>
                <w:szCs w:val="24"/>
              </w:rPr>
              <w:t>«Жилищно-коммунальное хозяйство и благоустройство населённых пунктов на территории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образования»</w:t>
            </w:r>
          </w:p>
        </w:tc>
      </w:tr>
      <w:tr w:rsidR="009F31AB" w:rsidRPr="009B116B" w:rsidTr="008363F5">
        <w:trPr>
          <w:trHeight w:val="70"/>
          <w:jc w:val="center"/>
        </w:trPr>
        <w:tc>
          <w:tcPr>
            <w:tcW w:w="421" w:type="dxa"/>
            <w:vAlign w:val="center"/>
          </w:tcPr>
          <w:p w:rsidR="009F31AB" w:rsidRPr="009B116B" w:rsidRDefault="009F31AB" w:rsidP="008363F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0" w:type="dxa"/>
          </w:tcPr>
          <w:p w:rsidR="009F31AB" w:rsidRPr="009B116B" w:rsidRDefault="009F31AB" w:rsidP="008363F5">
            <w:pPr>
              <w:rPr>
                <w:rFonts w:ascii="Times New Roman" w:hAnsi="Times New Roman" w:cs="Times New Roman"/>
              </w:rPr>
            </w:pPr>
            <w:r w:rsidRPr="00752C0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 культуры»</w:t>
            </w:r>
          </w:p>
        </w:tc>
      </w:tr>
      <w:tr w:rsidR="009F31AB" w:rsidRPr="009B116B" w:rsidTr="008363F5">
        <w:trPr>
          <w:trHeight w:val="70"/>
          <w:jc w:val="center"/>
        </w:trPr>
        <w:tc>
          <w:tcPr>
            <w:tcW w:w="421" w:type="dxa"/>
            <w:vAlign w:val="center"/>
          </w:tcPr>
          <w:p w:rsidR="009F31AB" w:rsidRPr="009B116B" w:rsidRDefault="009F31AB" w:rsidP="008363F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930" w:type="dxa"/>
          </w:tcPr>
          <w:p w:rsidR="009F31AB" w:rsidRPr="009B116B" w:rsidRDefault="009F31AB" w:rsidP="008363F5">
            <w:pPr>
              <w:tabs>
                <w:tab w:val="left" w:pos="2175"/>
              </w:tabs>
              <w:rPr>
                <w:rFonts w:ascii="Times New Roman" w:hAnsi="Times New Roman" w:cs="Times New Roman"/>
              </w:rPr>
            </w:pPr>
            <w:r w:rsidRPr="00752C0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физической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ьтуры и спорта»</w:t>
            </w:r>
          </w:p>
        </w:tc>
      </w:tr>
    </w:tbl>
    <w:p w:rsidR="00347E38" w:rsidRPr="008648A8" w:rsidRDefault="00347E38" w:rsidP="008648A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>3.2</w:t>
      </w:r>
      <w:r w:rsidR="007F150B"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Историческая справка</w:t>
      </w:r>
    </w:p>
    <w:p w:rsidR="009F31AB" w:rsidRPr="006E7D69" w:rsidRDefault="009F31AB" w:rsidP="009F31A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69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01.01.2006г. Муйская сельская администрация реорганизована в Муниципальное образование сельское поселение «Муйская сельская администрация» в связи с вступлением в 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Федерального закона № 131-ФЗ</w:t>
      </w:r>
      <w:r w:rsidRPr="006E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06.10.2003г. «Об общих принципах организации местного самоуправления в Российской Федерации» с собственным бюджетом и </w:t>
      </w:r>
      <w:r w:rsidRPr="006E7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полномочиями по решению вопросов местного значения, определенных этим законом.</w:t>
      </w:r>
    </w:p>
    <w:p w:rsidR="009F31AB" w:rsidRPr="006E7D69" w:rsidRDefault="009F31AB" w:rsidP="009F31A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всех сторон сельское поселение окружено лесными массивами, наиболее широко распространена лиственница. Также имеются чисто сосновые леса, занимающие большие водораздельные пространства между реками Муя и </w:t>
      </w:r>
      <w:proofErr w:type="spellStart"/>
      <w:r w:rsidRPr="006E7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Парама</w:t>
      </w:r>
      <w:proofErr w:type="spellEnd"/>
      <w:r w:rsidRPr="006E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Горная тайга представляет собой охотничьи угодья с наличием пушного зверя – водится соболь, в отрогах </w:t>
      </w:r>
      <w:proofErr w:type="spellStart"/>
      <w:r w:rsidRPr="006E7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</w:t>
      </w:r>
      <w:proofErr w:type="spellEnd"/>
      <w:r w:rsidRPr="006E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E7D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Муйского</w:t>
      </w:r>
      <w:proofErr w:type="spellEnd"/>
      <w:r w:rsidRPr="006E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хребта часто встречается горностай, колонок.</w:t>
      </w:r>
    </w:p>
    <w:p w:rsidR="009F31AB" w:rsidRPr="006E7D69" w:rsidRDefault="009F31AB" w:rsidP="009F31A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сельского поселения</w:t>
      </w:r>
      <w:r w:rsidRPr="006E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 следующие населенные пункты: </w:t>
      </w:r>
      <w:proofErr w:type="spellStart"/>
      <w:r w:rsidR="003725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7D69">
        <w:rPr>
          <w:rFonts w:ascii="Times New Roman" w:eastAsia="Times New Roman" w:hAnsi="Times New Roman" w:cs="Times New Roman"/>
          <w:sz w:val="28"/>
          <w:szCs w:val="28"/>
          <w:lang w:eastAsia="ru-RU"/>
        </w:rPr>
        <w:t>.Усть</w:t>
      </w:r>
      <w:proofErr w:type="spellEnd"/>
      <w:r w:rsidRPr="006E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-Муя, </w:t>
      </w:r>
      <w:r w:rsidR="003725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Муя, </w:t>
      </w:r>
      <w:r w:rsidR="003725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7D6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Баргалино, с. Витим.</w:t>
      </w:r>
    </w:p>
    <w:p w:rsidR="009F31AB" w:rsidRPr="006E7D69" w:rsidRDefault="009F31AB" w:rsidP="009F31A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земель в границах муниципального образования составляет 74,9 </w:t>
      </w:r>
      <w:proofErr w:type="spellStart"/>
      <w:proofErr w:type="gramStart"/>
      <w:r w:rsidRPr="006E7D6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тыс.га</w:t>
      </w:r>
      <w:proofErr w:type="spellEnd"/>
      <w:proofErr w:type="gramEnd"/>
      <w:r w:rsidRPr="006E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(749 </w:t>
      </w:r>
      <w:proofErr w:type="spellStart"/>
      <w:r w:rsidRPr="006E7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кв.км</w:t>
      </w:r>
      <w:proofErr w:type="spellEnd"/>
      <w:r w:rsidRPr="006E7D69">
        <w:rPr>
          <w:rFonts w:ascii="Times New Roman" w:eastAsia="Times New Roman" w:hAnsi="Times New Roman" w:cs="Times New Roman"/>
          <w:sz w:val="28"/>
          <w:szCs w:val="28"/>
          <w:lang w:eastAsia="ru-RU"/>
        </w:rPr>
        <w:t>.). В 67-х километрах от села находится районный центр городское поселение «поселок Таксимо».</w:t>
      </w:r>
    </w:p>
    <w:p w:rsidR="009F31AB" w:rsidRDefault="009F31AB" w:rsidP="009F31A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обслуживание населения осуществляется автомобильным транспортом по грунтовой дороге п. Таксимо – с. </w:t>
      </w:r>
      <w:proofErr w:type="spellStart"/>
      <w:r w:rsidRPr="006E7D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6E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Муя.</w:t>
      </w:r>
    </w:p>
    <w:p w:rsidR="008648A8" w:rsidRPr="008648A8" w:rsidRDefault="00347E38" w:rsidP="008648A8">
      <w:pPr>
        <w:pStyle w:val="3"/>
        <w:shd w:val="clear" w:color="auto" w:fill="DCF0F8"/>
        <w:spacing w:line="276" w:lineRule="auto"/>
        <w:outlineLvl w:val="2"/>
        <w:rPr>
          <w:sz w:val="28"/>
          <w:szCs w:val="24"/>
        </w:rPr>
      </w:pPr>
      <w:bookmarkStart w:id="5" w:name="_Toc520641372"/>
      <w:r w:rsidRPr="008648A8">
        <w:rPr>
          <w:sz w:val="28"/>
          <w:szCs w:val="24"/>
        </w:rPr>
        <w:t>2.</w:t>
      </w:r>
      <w:r w:rsidR="008648A8" w:rsidRPr="008648A8">
        <w:rPr>
          <w:sz w:val="28"/>
          <w:szCs w:val="24"/>
        </w:rPr>
        <w:t xml:space="preserve"> Внесение изменений в пункт 8.2. «Культурно-бытовое обслуживание»</w:t>
      </w:r>
      <w:bookmarkEnd w:id="5"/>
      <w:r w:rsidRPr="008648A8">
        <w:rPr>
          <w:sz w:val="28"/>
          <w:szCs w:val="24"/>
        </w:rPr>
        <w:t xml:space="preserve"> </w:t>
      </w:r>
    </w:p>
    <w:p w:rsidR="00347E38" w:rsidRDefault="00347E38" w:rsidP="00246CF0">
      <w:pPr>
        <w:shd w:val="clear" w:color="auto" w:fill="DCF0F8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8.2</w:t>
      </w:r>
      <w:r w:rsidR="007F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«Культурно-бытовое обслуживание»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текстом:</w:t>
      </w:r>
    </w:p>
    <w:p w:rsidR="009F31AB" w:rsidRDefault="009F31AB" w:rsidP="009F31AB">
      <w:pPr>
        <w:spacing w:before="24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Схемой территориального планирования МО «Муйский район» предусмотрена реализация следующих мероприятий:</w:t>
      </w:r>
    </w:p>
    <w:p w:rsidR="009F31AB" w:rsidRDefault="009F31AB" w:rsidP="009F31AB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ДК в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5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Усть-Муя (взамен сгоревшего)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4ECB" w:rsidRDefault="009F31AB" w:rsidP="009F31AB">
      <w:pPr>
        <w:pStyle w:val="a3"/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школы на 200 учащихся в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5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Усть-Муя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8A8" w:rsidRPr="008648A8" w:rsidRDefault="003B5C9A" w:rsidP="008648A8">
      <w:pPr>
        <w:pStyle w:val="3"/>
        <w:shd w:val="clear" w:color="auto" w:fill="DCF0F8"/>
        <w:spacing w:line="276" w:lineRule="auto"/>
        <w:outlineLvl w:val="2"/>
        <w:rPr>
          <w:sz w:val="28"/>
          <w:szCs w:val="24"/>
        </w:rPr>
      </w:pPr>
      <w:bookmarkStart w:id="6" w:name="_Toc520641373"/>
      <w:r w:rsidRPr="008648A8">
        <w:rPr>
          <w:sz w:val="28"/>
          <w:szCs w:val="24"/>
        </w:rPr>
        <w:t>3.</w:t>
      </w:r>
      <w:r w:rsidR="008648A8" w:rsidRPr="008648A8">
        <w:rPr>
          <w:sz w:val="28"/>
          <w:szCs w:val="24"/>
        </w:rPr>
        <w:t xml:space="preserve"> Внесение изменений в пункт 8.4.</w:t>
      </w:r>
      <w:r w:rsidR="009F31AB">
        <w:rPr>
          <w:sz w:val="28"/>
          <w:szCs w:val="24"/>
          <w:lang w:val="ru-RU"/>
        </w:rPr>
        <w:t>1</w:t>
      </w:r>
      <w:r w:rsidR="008648A8" w:rsidRPr="008648A8">
        <w:rPr>
          <w:sz w:val="28"/>
          <w:szCs w:val="24"/>
        </w:rPr>
        <w:t>. «</w:t>
      </w:r>
      <w:r w:rsidR="009F31AB">
        <w:rPr>
          <w:sz w:val="28"/>
          <w:szCs w:val="24"/>
          <w:lang w:val="ru-RU"/>
        </w:rPr>
        <w:t>Теплоснабжение</w:t>
      </w:r>
      <w:r w:rsidR="008648A8" w:rsidRPr="008648A8">
        <w:rPr>
          <w:sz w:val="28"/>
          <w:szCs w:val="24"/>
        </w:rPr>
        <w:t>»</w:t>
      </w:r>
      <w:bookmarkEnd w:id="6"/>
      <w:r w:rsidRPr="008648A8">
        <w:rPr>
          <w:sz w:val="28"/>
          <w:szCs w:val="24"/>
        </w:rPr>
        <w:t xml:space="preserve"> </w:t>
      </w:r>
    </w:p>
    <w:p w:rsidR="003B5C9A" w:rsidRDefault="003B5C9A" w:rsidP="00246CF0">
      <w:pPr>
        <w:shd w:val="clear" w:color="auto" w:fill="DCF0F8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8.4.</w:t>
      </w:r>
      <w:r w:rsidR="009F31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«Тепло</w:t>
      </w:r>
      <w:r w:rsidR="00864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текстом:</w:t>
      </w:r>
    </w:p>
    <w:p w:rsidR="009F31AB" w:rsidRDefault="009F31AB" w:rsidP="009F31AB">
      <w:pPr>
        <w:spacing w:before="24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Схемой территориального планирования МО «Муйский район» предусмотрена реализация мероприятий в области теплоснабжения:</w:t>
      </w:r>
    </w:p>
    <w:p w:rsidR="009F31AB" w:rsidRDefault="009F31AB" w:rsidP="009F31AB">
      <w:pPr>
        <w:pStyle w:val="a3"/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</w:t>
      </w:r>
      <w:r w:rsidRPr="005B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котельной в п. Усть-Муя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(планируемый срок реализации – 2018 г.);</w:t>
      </w:r>
    </w:p>
    <w:p w:rsidR="003B5C9A" w:rsidRDefault="009F31AB" w:rsidP="009F31AB">
      <w:pPr>
        <w:pStyle w:val="a3"/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котельных бюджетной сферы в </w:t>
      </w:r>
      <w:r w:rsidRPr="005B158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5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Усть-Муя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(планируемый срок реализации – 2033 г.).</w:t>
      </w:r>
    </w:p>
    <w:p w:rsidR="009F31AB" w:rsidRPr="008648A8" w:rsidRDefault="009F31AB" w:rsidP="009F31AB">
      <w:pPr>
        <w:pStyle w:val="3"/>
        <w:shd w:val="clear" w:color="auto" w:fill="DCF0F8"/>
        <w:spacing w:line="276" w:lineRule="auto"/>
        <w:outlineLvl w:val="2"/>
        <w:rPr>
          <w:sz w:val="28"/>
          <w:szCs w:val="24"/>
        </w:rPr>
      </w:pPr>
      <w:bookmarkStart w:id="7" w:name="_Toc520641374"/>
      <w:r>
        <w:rPr>
          <w:sz w:val="28"/>
          <w:szCs w:val="24"/>
          <w:lang w:val="ru-RU"/>
        </w:rPr>
        <w:t>4</w:t>
      </w:r>
      <w:r w:rsidRPr="008648A8">
        <w:rPr>
          <w:sz w:val="28"/>
          <w:szCs w:val="24"/>
        </w:rPr>
        <w:t>. Внесение изменений в пункт 8.4.</w:t>
      </w:r>
      <w:r>
        <w:rPr>
          <w:sz w:val="28"/>
          <w:szCs w:val="24"/>
          <w:lang w:val="ru-RU"/>
        </w:rPr>
        <w:t>2</w:t>
      </w:r>
      <w:r w:rsidRPr="008648A8">
        <w:rPr>
          <w:sz w:val="28"/>
          <w:szCs w:val="24"/>
        </w:rPr>
        <w:t>. «</w:t>
      </w:r>
      <w:r>
        <w:rPr>
          <w:sz w:val="28"/>
          <w:szCs w:val="24"/>
          <w:lang w:val="ru-RU"/>
        </w:rPr>
        <w:t>Водоснабжение</w:t>
      </w:r>
      <w:r w:rsidRPr="008648A8">
        <w:rPr>
          <w:sz w:val="28"/>
          <w:szCs w:val="24"/>
        </w:rPr>
        <w:t>»</w:t>
      </w:r>
      <w:bookmarkEnd w:id="7"/>
      <w:r w:rsidRPr="008648A8">
        <w:rPr>
          <w:sz w:val="28"/>
          <w:szCs w:val="24"/>
        </w:rPr>
        <w:t xml:space="preserve"> </w:t>
      </w:r>
    </w:p>
    <w:p w:rsidR="009F31AB" w:rsidRDefault="009F31AB" w:rsidP="009F31AB">
      <w:pPr>
        <w:shd w:val="clear" w:color="auto" w:fill="DCF0F8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8.4.2. «Водоснабжение» следующим текстом:</w:t>
      </w:r>
    </w:p>
    <w:p w:rsidR="009F31AB" w:rsidRDefault="009F31AB" w:rsidP="009F31AB">
      <w:pPr>
        <w:spacing w:before="24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Схемой территориального планирования МО «Муйский район» предусмотрена реализация мероприятия в области водоснабжения:</w:t>
      </w:r>
    </w:p>
    <w:p w:rsidR="009F31AB" w:rsidRDefault="009F31AB" w:rsidP="009F31AB">
      <w:pPr>
        <w:pStyle w:val="a3"/>
        <w:numPr>
          <w:ilvl w:val="0"/>
          <w:numId w:val="1"/>
        </w:numPr>
        <w:spacing w:after="0" w:line="276" w:lineRule="auto"/>
        <w:ind w:left="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резервной водозаборной скважины</w:t>
      </w:r>
      <w:r w:rsidRPr="004E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Усть-Муя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(планируемый срок реализации – 2018 г.);</w:t>
      </w:r>
    </w:p>
    <w:p w:rsidR="009F31AB" w:rsidRDefault="009F31AB" w:rsidP="009F31AB">
      <w:pPr>
        <w:pStyle w:val="a3"/>
        <w:numPr>
          <w:ilvl w:val="0"/>
          <w:numId w:val="1"/>
        </w:numPr>
        <w:spacing w:after="0" w:line="276" w:lineRule="auto"/>
        <w:ind w:left="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1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водозаборных скважин и обустройство зон санитарной охраны в п. Муя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(планируемый срок реализации – 2018 г.);</w:t>
      </w:r>
    </w:p>
    <w:p w:rsidR="009F31AB" w:rsidRDefault="009F31AB" w:rsidP="009F31AB">
      <w:pPr>
        <w:pStyle w:val="a3"/>
        <w:numPr>
          <w:ilvl w:val="0"/>
          <w:numId w:val="1"/>
        </w:numPr>
        <w:spacing w:after="0" w:line="276" w:lineRule="auto"/>
        <w:ind w:left="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1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ительство водозаборной скважины</w:t>
      </w:r>
      <w:r w:rsidRPr="004E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Витим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(планируемый срок реализации – 2033 г.).</w:t>
      </w:r>
    </w:p>
    <w:p w:rsidR="009F31AB" w:rsidRPr="008648A8" w:rsidRDefault="009F31AB" w:rsidP="009F31AB">
      <w:pPr>
        <w:pStyle w:val="3"/>
        <w:shd w:val="clear" w:color="auto" w:fill="DCF0F8"/>
        <w:spacing w:line="276" w:lineRule="auto"/>
        <w:outlineLvl w:val="2"/>
        <w:rPr>
          <w:sz w:val="28"/>
          <w:szCs w:val="24"/>
        </w:rPr>
      </w:pPr>
      <w:bookmarkStart w:id="8" w:name="_Toc520641375"/>
      <w:r>
        <w:rPr>
          <w:sz w:val="28"/>
          <w:szCs w:val="24"/>
          <w:lang w:val="ru-RU"/>
        </w:rPr>
        <w:t>5</w:t>
      </w:r>
      <w:r w:rsidRPr="008648A8">
        <w:rPr>
          <w:sz w:val="28"/>
          <w:szCs w:val="24"/>
        </w:rPr>
        <w:t>. Внесение изменений в пункт 8.4.</w:t>
      </w:r>
      <w:r>
        <w:rPr>
          <w:sz w:val="28"/>
          <w:szCs w:val="24"/>
          <w:lang w:val="ru-RU"/>
        </w:rPr>
        <w:t>3</w:t>
      </w:r>
      <w:r w:rsidRPr="008648A8">
        <w:rPr>
          <w:sz w:val="28"/>
          <w:szCs w:val="24"/>
        </w:rPr>
        <w:t>. «</w:t>
      </w:r>
      <w:r>
        <w:rPr>
          <w:sz w:val="28"/>
          <w:szCs w:val="24"/>
          <w:lang w:val="ru-RU"/>
        </w:rPr>
        <w:t>Канализация</w:t>
      </w:r>
      <w:r w:rsidRPr="008648A8">
        <w:rPr>
          <w:sz w:val="28"/>
          <w:szCs w:val="24"/>
        </w:rPr>
        <w:t>»</w:t>
      </w:r>
      <w:bookmarkEnd w:id="8"/>
      <w:r w:rsidRPr="008648A8">
        <w:rPr>
          <w:sz w:val="28"/>
          <w:szCs w:val="24"/>
        </w:rPr>
        <w:t xml:space="preserve"> </w:t>
      </w:r>
    </w:p>
    <w:p w:rsidR="009F31AB" w:rsidRDefault="009F31AB" w:rsidP="009F31AB">
      <w:pPr>
        <w:shd w:val="clear" w:color="auto" w:fill="DCF0F8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 </w:t>
      </w:r>
      <w:r w:rsidRPr="009F31AB">
        <w:rPr>
          <w:rFonts w:ascii="Times New Roman" w:eastAsia="Times New Roman" w:hAnsi="Times New Roman" w:cs="Times New Roman"/>
          <w:sz w:val="28"/>
          <w:szCs w:val="28"/>
          <w:lang w:eastAsia="ru-RU"/>
        </w:rPr>
        <w:t>8.4.3. «Канализация»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текстом:</w:t>
      </w:r>
    </w:p>
    <w:p w:rsidR="009F31AB" w:rsidRDefault="009F31AB" w:rsidP="009F31AB">
      <w:pPr>
        <w:spacing w:before="24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Схемой территориального планирования МО «Муйский район» предусмотрена реализация мероприятия в области водоотведения:</w:t>
      </w:r>
    </w:p>
    <w:p w:rsidR="009F31AB" w:rsidRPr="009F31AB" w:rsidRDefault="009F31AB" w:rsidP="009F31AB">
      <w:pPr>
        <w:pStyle w:val="a3"/>
        <w:numPr>
          <w:ilvl w:val="0"/>
          <w:numId w:val="1"/>
        </w:numPr>
        <w:spacing w:after="0" w:line="276" w:lineRule="auto"/>
        <w:ind w:left="851"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1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очистных сооружений в п. Усть-Муя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(планируемый срок реализации – 2033 г.).</w:t>
      </w:r>
    </w:p>
    <w:p w:rsidR="008648A8" w:rsidRPr="008648A8" w:rsidRDefault="00392F01" w:rsidP="009F31AB">
      <w:pPr>
        <w:pStyle w:val="3"/>
        <w:shd w:val="clear" w:color="auto" w:fill="DCF0F8"/>
        <w:spacing w:line="276" w:lineRule="auto"/>
        <w:outlineLvl w:val="2"/>
        <w:rPr>
          <w:sz w:val="28"/>
          <w:szCs w:val="24"/>
        </w:rPr>
      </w:pPr>
      <w:bookmarkStart w:id="9" w:name="_Toc520641376"/>
      <w:r>
        <w:rPr>
          <w:sz w:val="28"/>
          <w:szCs w:val="24"/>
          <w:lang w:val="ru-RU"/>
        </w:rPr>
        <w:t>6</w:t>
      </w:r>
      <w:r w:rsidR="007F150B" w:rsidRPr="008648A8">
        <w:rPr>
          <w:sz w:val="28"/>
          <w:szCs w:val="24"/>
        </w:rPr>
        <w:t xml:space="preserve">. </w:t>
      </w:r>
      <w:r w:rsidR="008648A8" w:rsidRPr="008648A8">
        <w:rPr>
          <w:sz w:val="28"/>
          <w:szCs w:val="24"/>
        </w:rPr>
        <w:t>Внесение изменений в пункт 8.6. «Оценка возможного влияния планируемых для размещения объектов местного значения на комплексное развитие этих территорий»</w:t>
      </w:r>
      <w:bookmarkEnd w:id="9"/>
    </w:p>
    <w:p w:rsidR="007F150B" w:rsidRDefault="007F150B" w:rsidP="00246CF0">
      <w:pPr>
        <w:shd w:val="clear" w:color="auto" w:fill="DCF0F8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текст пояснительной записки пунктом 8.6. </w:t>
      </w:r>
      <w:r w:rsidR="000B0F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возможного влияния планируемых для размещения объектов местного значения на комплексное развитие этих территорий»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0F9C" w:rsidRPr="008648A8" w:rsidRDefault="002408EC" w:rsidP="008648A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8.6. </w:t>
      </w:r>
      <w:r w:rsidR="000B0F9C"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>Оценка возможного влияния планируемых для размещения объектов местного значения на компл</w:t>
      </w:r>
      <w:r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>ексное развитие этих территорий</w:t>
      </w:r>
    </w:p>
    <w:p w:rsidR="009F31AB" w:rsidRPr="007C7477" w:rsidRDefault="009F31AB" w:rsidP="009F31A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«Муйская сельская администрация»</w:t>
      </w:r>
      <w:r w:rsidRPr="007C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необходимость строительства ряда объектов социально-быто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и культурного обслуживания</w:t>
      </w:r>
      <w:r w:rsidRPr="007C747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Строительство этих объектов окажет существенное влияние на качество жизни населения поселка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повысит уровень качества обслуживания и предоставления услуг</w:t>
      </w:r>
      <w:r w:rsidRPr="007C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31AB" w:rsidRPr="007C7477" w:rsidRDefault="009F31AB" w:rsidP="009F31A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проектом генерального плана предусмотрено увеличение площади жилья. Строительство новых жилых домов, а также увеличение жилищной обеспеченности позволит улучшить условия проживания населения. </w:t>
      </w:r>
    </w:p>
    <w:p w:rsidR="007F150B" w:rsidRDefault="009F31AB" w:rsidP="009F31A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Строительство, реконструкция и капитальный ремонт инженерных сетей поселка повысит уровень благоустройства жилого фонда, создать условия для развития малых и средних предприятий. Развитие транспортной </w:t>
      </w:r>
      <w:r w:rsidRPr="00A235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инфраструктуры снизит нагрузку на существующие транспортные магистрали, а также обеспечит транспортную доступность поселка. Реализация этих мер в комплексе повысит уровень жизни населения, а также инвестиционную привл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екательность населенных пунктов МО СП «Муйская сельская администрация»</w:t>
      </w:r>
      <w:r w:rsidRPr="00A23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8A8" w:rsidRPr="008648A8" w:rsidRDefault="00392F01" w:rsidP="008648A8">
      <w:pPr>
        <w:pStyle w:val="3"/>
        <w:shd w:val="clear" w:color="auto" w:fill="DCF0F8"/>
        <w:spacing w:line="276" w:lineRule="auto"/>
        <w:outlineLvl w:val="2"/>
        <w:rPr>
          <w:sz w:val="28"/>
          <w:szCs w:val="24"/>
        </w:rPr>
      </w:pPr>
      <w:bookmarkStart w:id="10" w:name="_Toc520641377"/>
      <w:r>
        <w:rPr>
          <w:sz w:val="28"/>
          <w:szCs w:val="24"/>
          <w:lang w:val="ru-RU"/>
        </w:rPr>
        <w:t>7</w:t>
      </w:r>
      <w:r w:rsidR="0093308B" w:rsidRPr="008648A8">
        <w:rPr>
          <w:sz w:val="28"/>
          <w:szCs w:val="24"/>
        </w:rPr>
        <w:t xml:space="preserve">. </w:t>
      </w:r>
      <w:r w:rsidR="008648A8" w:rsidRPr="008648A8">
        <w:rPr>
          <w:sz w:val="28"/>
          <w:szCs w:val="24"/>
        </w:rPr>
        <w:t>Внесение изменений в пункт 8.7. «Перечень земельных участков, включаемых в границы, или исключаемых из границ населенного пункта»</w:t>
      </w:r>
      <w:bookmarkEnd w:id="10"/>
    </w:p>
    <w:p w:rsidR="0093308B" w:rsidRDefault="0093308B" w:rsidP="00246CF0">
      <w:pPr>
        <w:shd w:val="clear" w:color="auto" w:fill="DCF0F8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текст пояснительной записки пунктом 8.7. «Перечень земельных участков, включаемых в границы, или исключаемых из границ населенного пункта»:</w:t>
      </w:r>
    </w:p>
    <w:p w:rsidR="0093308B" w:rsidRPr="008648A8" w:rsidRDefault="0093308B" w:rsidP="008648A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48A8">
        <w:rPr>
          <w:rFonts w:ascii="Times New Roman" w:hAnsi="Times New Roman" w:cs="Times New Roman"/>
          <w:b/>
          <w:sz w:val="28"/>
          <w:szCs w:val="28"/>
          <w:lang w:eastAsia="ru-RU"/>
        </w:rPr>
        <w:t>8.7. Перечень земельных участков, включаемых в границы, или исключаемых из границ населенного пункта</w:t>
      </w:r>
    </w:p>
    <w:p w:rsidR="0093308B" w:rsidRDefault="009F31AB" w:rsidP="007F150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населенных пунктов, входящих в состав МО СП «Муйская сельская администрация»</w:t>
      </w:r>
      <w:r w:rsidRPr="00A2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A2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корректировке в соответствии с Единым государственным реестром недвижимости, существенных изменений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2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2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2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претерпева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2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в связи с чем земельные участки не включаются в границы, и не исключаются из границ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 МО СП «Муйская сельская администрация»</w:t>
      </w:r>
      <w:r w:rsidRPr="00A23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8A8" w:rsidRPr="008648A8" w:rsidRDefault="00392F01" w:rsidP="008648A8">
      <w:pPr>
        <w:pStyle w:val="3"/>
        <w:shd w:val="clear" w:color="auto" w:fill="DCF0F8"/>
        <w:spacing w:line="276" w:lineRule="auto"/>
        <w:outlineLvl w:val="2"/>
        <w:rPr>
          <w:sz w:val="28"/>
          <w:szCs w:val="24"/>
        </w:rPr>
      </w:pPr>
      <w:bookmarkStart w:id="11" w:name="_Toc520641378"/>
      <w:r>
        <w:rPr>
          <w:sz w:val="28"/>
          <w:szCs w:val="24"/>
          <w:lang w:val="ru-RU"/>
        </w:rPr>
        <w:t>8</w:t>
      </w:r>
      <w:r w:rsidR="0030632C" w:rsidRPr="008648A8">
        <w:rPr>
          <w:sz w:val="28"/>
          <w:szCs w:val="24"/>
        </w:rPr>
        <w:t xml:space="preserve">. </w:t>
      </w:r>
      <w:r w:rsidR="008648A8" w:rsidRPr="008648A8">
        <w:rPr>
          <w:sz w:val="28"/>
          <w:szCs w:val="24"/>
        </w:rPr>
        <w:t xml:space="preserve">Внесение изменений в пункт </w:t>
      </w:r>
      <w:r w:rsidR="008648A8">
        <w:rPr>
          <w:sz w:val="28"/>
          <w:szCs w:val="24"/>
        </w:rPr>
        <w:t>1</w:t>
      </w:r>
      <w:r w:rsidR="009F31AB">
        <w:rPr>
          <w:sz w:val="28"/>
          <w:szCs w:val="24"/>
          <w:lang w:val="ru-RU"/>
        </w:rPr>
        <w:t>0</w:t>
      </w:r>
      <w:r w:rsidR="008648A8" w:rsidRPr="008648A8">
        <w:rPr>
          <w:sz w:val="28"/>
          <w:szCs w:val="24"/>
        </w:rPr>
        <w:t>. «Основные технико-экономические показатели»</w:t>
      </w:r>
      <w:bookmarkEnd w:id="11"/>
    </w:p>
    <w:p w:rsidR="0030632C" w:rsidRDefault="0030632C" w:rsidP="0030632C">
      <w:pPr>
        <w:shd w:val="clear" w:color="auto" w:fill="DCF0F8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пункт 1</w:t>
      </w:r>
      <w:r w:rsidR="009F31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64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«Основные технико-экономические показатели» в следующей редакции:</w:t>
      </w:r>
    </w:p>
    <w:p w:rsidR="009F31AB" w:rsidRPr="00E95B0A" w:rsidRDefault="009F31AB" w:rsidP="009F31AB">
      <w:pPr>
        <w:pStyle w:val="a3"/>
        <w:numPr>
          <w:ilvl w:val="0"/>
          <w:numId w:val="9"/>
        </w:numPr>
        <w:spacing w:before="240"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95B0A">
        <w:rPr>
          <w:rFonts w:ascii="Times New Roman" w:hAnsi="Times New Roman"/>
          <w:b/>
          <w:sz w:val="24"/>
          <w:szCs w:val="24"/>
        </w:rPr>
        <w:t>ОСНОВНЫЕ ТЕХНИКО-ЭКОНОМИЧЕСКИЕ ПОКАЗАТЕЛИ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"/>
        <w:gridCol w:w="4249"/>
        <w:gridCol w:w="1418"/>
        <w:gridCol w:w="1417"/>
        <w:gridCol w:w="1418"/>
      </w:tblGrid>
      <w:tr w:rsidR="005C54D9" w:rsidRPr="005C54D9" w:rsidTr="007746FB">
        <w:tc>
          <w:tcPr>
            <w:tcW w:w="854" w:type="dxa"/>
            <w:gridSpan w:val="2"/>
            <w:vAlign w:val="center"/>
          </w:tcPr>
          <w:p w:rsidR="009F31AB" w:rsidRPr="005C54D9" w:rsidRDefault="009F31AB" w:rsidP="005C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9F31AB" w:rsidRPr="005C54D9" w:rsidRDefault="009F31AB" w:rsidP="005C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C54D9">
              <w:rPr>
                <w:rFonts w:ascii="Times New Roman" w:hAnsi="Times New Roman" w:cs="Times New Roman"/>
                <w:b/>
                <w:color w:val="000000" w:themeColor="text1"/>
              </w:rPr>
              <w:t>пп</w:t>
            </w:r>
            <w:proofErr w:type="spellEnd"/>
          </w:p>
        </w:tc>
        <w:tc>
          <w:tcPr>
            <w:tcW w:w="4249" w:type="dxa"/>
            <w:vAlign w:val="center"/>
          </w:tcPr>
          <w:p w:rsidR="009F31AB" w:rsidRPr="005C54D9" w:rsidRDefault="009F31AB" w:rsidP="005C54D9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/>
                <w:color w:val="000000" w:themeColor="text1"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9F31AB" w:rsidRPr="005C54D9" w:rsidRDefault="005C54D9" w:rsidP="005C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9F31AB" w:rsidRPr="005C54D9" w:rsidRDefault="005C54D9" w:rsidP="005C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Соврем. состояние</w:t>
            </w:r>
          </w:p>
        </w:tc>
        <w:tc>
          <w:tcPr>
            <w:tcW w:w="1418" w:type="dxa"/>
            <w:vAlign w:val="center"/>
          </w:tcPr>
          <w:p w:rsidR="009F31AB" w:rsidRPr="005C54D9" w:rsidRDefault="005C54D9" w:rsidP="005C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Расчетный</w:t>
            </w:r>
          </w:p>
          <w:p w:rsidR="009F31AB" w:rsidRPr="005C54D9" w:rsidRDefault="009F31AB" w:rsidP="005C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/>
                <w:color w:val="000000" w:themeColor="text1"/>
              </w:rPr>
              <w:t>срок</w:t>
            </w:r>
          </w:p>
          <w:p w:rsidR="009F31AB" w:rsidRPr="005C54D9" w:rsidRDefault="009F31AB" w:rsidP="005C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/>
                <w:color w:val="000000" w:themeColor="text1"/>
              </w:rPr>
              <w:t>(2023)</w:t>
            </w:r>
          </w:p>
        </w:tc>
      </w:tr>
      <w:tr w:rsidR="005C54D9" w:rsidRPr="005C54D9" w:rsidTr="007746FB">
        <w:tc>
          <w:tcPr>
            <w:tcW w:w="854" w:type="dxa"/>
            <w:gridSpan w:val="2"/>
            <w:vAlign w:val="center"/>
          </w:tcPr>
          <w:p w:rsidR="009F31AB" w:rsidRPr="005C54D9" w:rsidRDefault="009F31AB" w:rsidP="005C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249" w:type="dxa"/>
            <w:vAlign w:val="center"/>
          </w:tcPr>
          <w:p w:rsidR="009F31AB" w:rsidRPr="005C54D9" w:rsidRDefault="009F31AB" w:rsidP="005C54D9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418" w:type="dxa"/>
            <w:vAlign w:val="center"/>
          </w:tcPr>
          <w:p w:rsidR="009F31AB" w:rsidRPr="005C54D9" w:rsidRDefault="009F31AB" w:rsidP="005C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417" w:type="dxa"/>
            <w:vAlign w:val="center"/>
          </w:tcPr>
          <w:p w:rsidR="009F31AB" w:rsidRPr="005C54D9" w:rsidRDefault="009F31AB" w:rsidP="005C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418" w:type="dxa"/>
            <w:vAlign w:val="center"/>
          </w:tcPr>
          <w:p w:rsidR="009F31AB" w:rsidRPr="005C54D9" w:rsidRDefault="009F31AB" w:rsidP="005C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5C54D9" w:rsidRPr="005C54D9" w:rsidTr="007746FB">
        <w:tc>
          <w:tcPr>
            <w:tcW w:w="9356" w:type="dxa"/>
            <w:gridSpan w:val="6"/>
            <w:vAlign w:val="center"/>
          </w:tcPr>
          <w:p w:rsidR="009F31AB" w:rsidRPr="005C54D9" w:rsidRDefault="005C54D9" w:rsidP="005C54D9">
            <w:pPr>
              <w:pStyle w:val="6"/>
              <w:keepLines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1. </w:t>
            </w:r>
            <w:r w:rsidR="009F31AB" w:rsidRPr="005C54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ТЕРРИТОРИИ</w:t>
            </w:r>
          </w:p>
        </w:tc>
      </w:tr>
      <w:tr w:rsidR="005C54D9" w:rsidRPr="005C54D9" w:rsidTr="007746FB">
        <w:tc>
          <w:tcPr>
            <w:tcW w:w="854" w:type="dxa"/>
            <w:gridSpan w:val="2"/>
            <w:vAlign w:val="center"/>
          </w:tcPr>
          <w:p w:rsidR="009F31AB" w:rsidRPr="005C54D9" w:rsidRDefault="009F31AB" w:rsidP="005C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249" w:type="dxa"/>
            <w:vAlign w:val="center"/>
          </w:tcPr>
          <w:p w:rsidR="009F31AB" w:rsidRPr="005C54D9" w:rsidRDefault="009F31AB" w:rsidP="005C54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/>
                <w:color w:val="000000" w:themeColor="text1"/>
              </w:rPr>
              <w:t xml:space="preserve">Всего, </w:t>
            </w:r>
          </w:p>
        </w:tc>
        <w:tc>
          <w:tcPr>
            <w:tcW w:w="1418" w:type="dxa"/>
            <w:vAlign w:val="center"/>
          </w:tcPr>
          <w:p w:rsidR="009F31AB" w:rsidRPr="005C54D9" w:rsidRDefault="009F31AB" w:rsidP="005C5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/>
                <w:color w:val="000000" w:themeColor="text1"/>
              </w:rPr>
              <w:t>тыс.</w:t>
            </w:r>
            <w:r w:rsidR="005C54D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C54D9">
              <w:rPr>
                <w:rFonts w:ascii="Times New Roman" w:hAnsi="Times New Roman" w:cs="Times New Roman"/>
                <w:b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9F31AB" w:rsidRPr="005C54D9" w:rsidRDefault="009F31AB" w:rsidP="005C5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95,5</w:t>
            </w:r>
          </w:p>
        </w:tc>
        <w:tc>
          <w:tcPr>
            <w:tcW w:w="1418" w:type="dxa"/>
            <w:vAlign w:val="center"/>
          </w:tcPr>
          <w:p w:rsidR="009F31AB" w:rsidRPr="005C54D9" w:rsidRDefault="009F31AB" w:rsidP="005C5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95,5</w:t>
            </w:r>
          </w:p>
        </w:tc>
      </w:tr>
      <w:tr w:rsidR="005C54D9" w:rsidRPr="005C54D9" w:rsidTr="007746FB">
        <w:tc>
          <w:tcPr>
            <w:tcW w:w="854" w:type="dxa"/>
            <w:gridSpan w:val="2"/>
            <w:vAlign w:val="center"/>
          </w:tcPr>
          <w:p w:rsidR="005C54D9" w:rsidRPr="005C54D9" w:rsidRDefault="005C54D9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1.1.</w:t>
            </w:r>
          </w:p>
        </w:tc>
        <w:tc>
          <w:tcPr>
            <w:tcW w:w="4249" w:type="dxa"/>
            <w:vAlign w:val="center"/>
          </w:tcPr>
          <w:p w:rsidR="005C54D9" w:rsidRPr="005C54D9" w:rsidRDefault="005C54D9" w:rsidP="002A5A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Населенных пунктов</w:t>
            </w:r>
            <w:r w:rsidR="008363F5">
              <w:rPr>
                <w:rFonts w:ascii="Times New Roman" w:hAnsi="Times New Roman" w:cs="Times New Roman"/>
                <w:bCs/>
                <w:color w:val="000000" w:themeColor="text1"/>
              </w:rPr>
              <w:t>:</w:t>
            </w:r>
          </w:p>
        </w:tc>
        <w:tc>
          <w:tcPr>
            <w:tcW w:w="1418" w:type="dxa"/>
            <w:vAlign w:val="center"/>
          </w:tcPr>
          <w:p w:rsidR="005C54D9" w:rsidRPr="005C54D9" w:rsidRDefault="0052467F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5C54D9" w:rsidRPr="005C54D9" w:rsidRDefault="0052467F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421,6713</w:t>
            </w:r>
          </w:p>
        </w:tc>
        <w:tc>
          <w:tcPr>
            <w:tcW w:w="1418" w:type="dxa"/>
            <w:vAlign w:val="center"/>
          </w:tcPr>
          <w:p w:rsidR="005C54D9" w:rsidRPr="005C54D9" w:rsidRDefault="0052467F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421,6713</w:t>
            </w:r>
          </w:p>
        </w:tc>
      </w:tr>
      <w:tr w:rsidR="002A5A1A" w:rsidRPr="005C54D9" w:rsidTr="007746FB">
        <w:trPr>
          <w:trHeight w:val="79"/>
        </w:trPr>
        <w:tc>
          <w:tcPr>
            <w:tcW w:w="9356" w:type="dxa"/>
            <w:gridSpan w:val="6"/>
            <w:vAlign w:val="center"/>
          </w:tcPr>
          <w:p w:rsidR="002A5A1A" w:rsidRPr="005C54D9" w:rsidRDefault="002A5A1A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8363F5" w:rsidRPr="002A5A1A" w:rsidTr="007746FB">
        <w:tc>
          <w:tcPr>
            <w:tcW w:w="854" w:type="dxa"/>
            <w:gridSpan w:val="2"/>
            <w:vAlign w:val="center"/>
          </w:tcPr>
          <w:p w:rsidR="008363F5" w:rsidRPr="002A5A1A" w:rsidRDefault="008363F5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5A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1.1.1</w:t>
            </w:r>
          </w:p>
        </w:tc>
        <w:tc>
          <w:tcPr>
            <w:tcW w:w="4249" w:type="dxa"/>
            <w:vAlign w:val="center"/>
          </w:tcPr>
          <w:p w:rsidR="008363F5" w:rsidRPr="002A5A1A" w:rsidRDefault="008363F5" w:rsidP="002A5A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5A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п. Усть-Муя, всего</w:t>
            </w:r>
          </w:p>
        </w:tc>
        <w:tc>
          <w:tcPr>
            <w:tcW w:w="1418" w:type="dxa"/>
            <w:vAlign w:val="center"/>
          </w:tcPr>
          <w:p w:rsidR="008363F5" w:rsidRPr="002A5A1A" w:rsidRDefault="008363F5" w:rsidP="002A5A1A">
            <w:pPr>
              <w:spacing w:after="0" w:line="240" w:lineRule="auto"/>
              <w:jc w:val="center"/>
              <w:rPr>
                <w:b/>
              </w:rPr>
            </w:pPr>
            <w:r w:rsidRPr="002A5A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8363F5" w:rsidRPr="002A5A1A" w:rsidRDefault="008363F5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5A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167,3258</w:t>
            </w:r>
          </w:p>
        </w:tc>
        <w:tc>
          <w:tcPr>
            <w:tcW w:w="1418" w:type="dxa"/>
            <w:vAlign w:val="center"/>
          </w:tcPr>
          <w:p w:rsidR="008363F5" w:rsidRPr="002A5A1A" w:rsidRDefault="008363F5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5A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167,3258</w:t>
            </w:r>
          </w:p>
        </w:tc>
      </w:tr>
      <w:tr w:rsidR="008363F5" w:rsidRPr="005C54D9" w:rsidTr="007746FB">
        <w:tc>
          <w:tcPr>
            <w:tcW w:w="854" w:type="dxa"/>
            <w:gridSpan w:val="2"/>
            <w:vAlign w:val="center"/>
          </w:tcPr>
          <w:p w:rsidR="008363F5" w:rsidRPr="005C54D9" w:rsidRDefault="008363F5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color w:val="000000" w:themeColor="text1"/>
              </w:rPr>
              <w:t>1.1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.1</w:t>
            </w:r>
            <w:r w:rsidRPr="005C54D9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F5" w:rsidRDefault="008363F5" w:rsidP="002A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1418" w:type="dxa"/>
            <w:vAlign w:val="center"/>
          </w:tcPr>
          <w:p w:rsidR="008363F5" w:rsidRPr="002A5A1A" w:rsidRDefault="008363F5" w:rsidP="002A5A1A">
            <w:pPr>
              <w:spacing w:after="0" w:line="240" w:lineRule="auto"/>
              <w:jc w:val="center"/>
            </w:pPr>
            <w:r w:rsidRPr="002A5A1A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8363F5" w:rsidRDefault="008363F5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108,3732</w:t>
            </w:r>
          </w:p>
        </w:tc>
        <w:tc>
          <w:tcPr>
            <w:tcW w:w="1418" w:type="dxa"/>
            <w:vAlign w:val="center"/>
          </w:tcPr>
          <w:p w:rsidR="008363F5" w:rsidRDefault="008363F5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108,3732</w:t>
            </w:r>
          </w:p>
        </w:tc>
      </w:tr>
      <w:tr w:rsidR="008363F5" w:rsidRPr="005C54D9" w:rsidTr="007746FB">
        <w:tc>
          <w:tcPr>
            <w:tcW w:w="854" w:type="dxa"/>
            <w:gridSpan w:val="2"/>
            <w:vAlign w:val="center"/>
          </w:tcPr>
          <w:p w:rsidR="008363F5" w:rsidRPr="005C54D9" w:rsidRDefault="008363F5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F5" w:rsidRDefault="008363F5" w:rsidP="002A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Общественно-деловая зона</w:t>
            </w:r>
          </w:p>
        </w:tc>
        <w:tc>
          <w:tcPr>
            <w:tcW w:w="1418" w:type="dxa"/>
            <w:vAlign w:val="center"/>
          </w:tcPr>
          <w:p w:rsidR="008363F5" w:rsidRPr="002A5A1A" w:rsidRDefault="008363F5" w:rsidP="002A5A1A">
            <w:pPr>
              <w:spacing w:after="0" w:line="240" w:lineRule="auto"/>
              <w:jc w:val="center"/>
            </w:pPr>
            <w:r w:rsidRPr="002A5A1A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8363F5" w:rsidRDefault="008363F5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8,3045</w:t>
            </w:r>
          </w:p>
        </w:tc>
        <w:tc>
          <w:tcPr>
            <w:tcW w:w="1418" w:type="dxa"/>
            <w:vAlign w:val="center"/>
          </w:tcPr>
          <w:p w:rsidR="008363F5" w:rsidRDefault="008363F5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8,8471</w:t>
            </w:r>
          </w:p>
        </w:tc>
      </w:tr>
      <w:tr w:rsidR="008363F5" w:rsidRPr="005C54D9" w:rsidTr="007746FB">
        <w:tc>
          <w:tcPr>
            <w:tcW w:w="854" w:type="dxa"/>
            <w:gridSpan w:val="2"/>
            <w:vAlign w:val="center"/>
          </w:tcPr>
          <w:p w:rsidR="008363F5" w:rsidRPr="005C54D9" w:rsidRDefault="008363F5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color w:val="000000" w:themeColor="text1"/>
              </w:rPr>
              <w:t>1.1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.1</w:t>
            </w:r>
            <w:r w:rsidRPr="005C54D9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F5" w:rsidRDefault="008363F5" w:rsidP="002A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Зона инженерной инфраструктуры</w:t>
            </w:r>
          </w:p>
        </w:tc>
        <w:tc>
          <w:tcPr>
            <w:tcW w:w="1418" w:type="dxa"/>
            <w:vAlign w:val="center"/>
          </w:tcPr>
          <w:p w:rsidR="008363F5" w:rsidRPr="002A5A1A" w:rsidRDefault="008363F5" w:rsidP="002A5A1A">
            <w:pPr>
              <w:spacing w:after="0" w:line="240" w:lineRule="auto"/>
              <w:jc w:val="center"/>
            </w:pPr>
            <w:r w:rsidRPr="002A5A1A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8363F5" w:rsidRDefault="008363F5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2,8667</w:t>
            </w:r>
          </w:p>
        </w:tc>
        <w:tc>
          <w:tcPr>
            <w:tcW w:w="1418" w:type="dxa"/>
            <w:vAlign w:val="center"/>
          </w:tcPr>
          <w:p w:rsidR="008363F5" w:rsidRDefault="008363F5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2,8667</w:t>
            </w:r>
          </w:p>
        </w:tc>
      </w:tr>
      <w:tr w:rsidR="008363F5" w:rsidRPr="005C54D9" w:rsidTr="007746FB">
        <w:tc>
          <w:tcPr>
            <w:tcW w:w="854" w:type="dxa"/>
            <w:gridSpan w:val="2"/>
            <w:vAlign w:val="center"/>
          </w:tcPr>
          <w:p w:rsidR="008363F5" w:rsidRPr="005C54D9" w:rsidRDefault="008363F5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color w:val="000000" w:themeColor="text1"/>
              </w:rPr>
              <w:t>1.1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.1</w:t>
            </w:r>
            <w:r w:rsidRPr="005C54D9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F5" w:rsidRDefault="008363F5" w:rsidP="002A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Зона транспортной инфраструктуры</w:t>
            </w:r>
          </w:p>
        </w:tc>
        <w:tc>
          <w:tcPr>
            <w:tcW w:w="1418" w:type="dxa"/>
            <w:vAlign w:val="center"/>
          </w:tcPr>
          <w:p w:rsidR="008363F5" w:rsidRPr="002A5A1A" w:rsidRDefault="008363F5" w:rsidP="002A5A1A">
            <w:pPr>
              <w:spacing w:after="0" w:line="240" w:lineRule="auto"/>
              <w:jc w:val="center"/>
            </w:pPr>
            <w:r w:rsidRPr="002A5A1A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8363F5" w:rsidRDefault="008363F5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10,3829</w:t>
            </w:r>
          </w:p>
        </w:tc>
        <w:tc>
          <w:tcPr>
            <w:tcW w:w="1418" w:type="dxa"/>
            <w:vAlign w:val="center"/>
          </w:tcPr>
          <w:p w:rsidR="008363F5" w:rsidRDefault="008363F5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10,3829</w:t>
            </w:r>
          </w:p>
        </w:tc>
      </w:tr>
      <w:tr w:rsidR="008363F5" w:rsidRPr="005C54D9" w:rsidTr="007746FB">
        <w:tc>
          <w:tcPr>
            <w:tcW w:w="854" w:type="dxa"/>
            <w:gridSpan w:val="2"/>
            <w:vAlign w:val="center"/>
          </w:tcPr>
          <w:p w:rsidR="008363F5" w:rsidRPr="005C54D9" w:rsidRDefault="008363F5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color w:val="000000" w:themeColor="text1"/>
              </w:rPr>
              <w:lastRenderedPageBreak/>
              <w:t>1.1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.1</w:t>
            </w:r>
            <w:r w:rsidRPr="005C54D9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F5" w:rsidRDefault="008363F5" w:rsidP="002A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Производственная зона</w:t>
            </w:r>
          </w:p>
        </w:tc>
        <w:tc>
          <w:tcPr>
            <w:tcW w:w="1418" w:type="dxa"/>
            <w:vAlign w:val="center"/>
          </w:tcPr>
          <w:p w:rsidR="008363F5" w:rsidRDefault="008363F5" w:rsidP="002A5A1A">
            <w:pPr>
              <w:spacing w:after="0" w:line="240" w:lineRule="auto"/>
              <w:jc w:val="center"/>
            </w:pPr>
            <w:r w:rsidRPr="00C26CF2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8363F5" w:rsidRDefault="008363F5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2,3318</w:t>
            </w:r>
          </w:p>
        </w:tc>
        <w:tc>
          <w:tcPr>
            <w:tcW w:w="1418" w:type="dxa"/>
            <w:vAlign w:val="center"/>
          </w:tcPr>
          <w:p w:rsidR="008363F5" w:rsidRDefault="008363F5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6,7999</w:t>
            </w:r>
          </w:p>
        </w:tc>
      </w:tr>
      <w:tr w:rsidR="008363F5" w:rsidRPr="005C54D9" w:rsidTr="007746FB">
        <w:tc>
          <w:tcPr>
            <w:tcW w:w="854" w:type="dxa"/>
            <w:gridSpan w:val="2"/>
            <w:vAlign w:val="center"/>
          </w:tcPr>
          <w:p w:rsidR="008363F5" w:rsidRPr="005C54D9" w:rsidRDefault="008363F5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color w:val="000000" w:themeColor="text1"/>
              </w:rPr>
              <w:t>1.1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.1</w:t>
            </w:r>
            <w:r w:rsidRPr="005C54D9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F5" w:rsidRDefault="008363F5" w:rsidP="002A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Рекреационная зона</w:t>
            </w:r>
          </w:p>
        </w:tc>
        <w:tc>
          <w:tcPr>
            <w:tcW w:w="1418" w:type="dxa"/>
            <w:vAlign w:val="center"/>
          </w:tcPr>
          <w:p w:rsidR="008363F5" w:rsidRDefault="008363F5" w:rsidP="002A5A1A">
            <w:pPr>
              <w:spacing w:after="0" w:line="240" w:lineRule="auto"/>
              <w:jc w:val="center"/>
            </w:pPr>
            <w:r w:rsidRPr="00C26CF2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8363F5" w:rsidRDefault="008363F5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33,0993</w:t>
            </w:r>
          </w:p>
        </w:tc>
        <w:tc>
          <w:tcPr>
            <w:tcW w:w="1418" w:type="dxa"/>
            <w:vAlign w:val="center"/>
          </w:tcPr>
          <w:p w:rsidR="008363F5" w:rsidRDefault="008363F5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28,0886</w:t>
            </w:r>
          </w:p>
        </w:tc>
      </w:tr>
      <w:tr w:rsidR="008363F5" w:rsidRPr="005C54D9" w:rsidTr="007746FB">
        <w:tc>
          <w:tcPr>
            <w:tcW w:w="854" w:type="dxa"/>
            <w:gridSpan w:val="2"/>
            <w:vAlign w:val="center"/>
          </w:tcPr>
          <w:p w:rsidR="008363F5" w:rsidRPr="005C54D9" w:rsidRDefault="008363F5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color w:val="000000" w:themeColor="text1"/>
              </w:rPr>
              <w:t>1.1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.1</w:t>
            </w:r>
            <w:r w:rsidRPr="005C54D9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F5" w:rsidRDefault="008363F5" w:rsidP="002A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Зона кладбищ</w:t>
            </w:r>
          </w:p>
        </w:tc>
        <w:tc>
          <w:tcPr>
            <w:tcW w:w="1418" w:type="dxa"/>
            <w:vAlign w:val="center"/>
          </w:tcPr>
          <w:p w:rsidR="008363F5" w:rsidRDefault="008363F5" w:rsidP="002A5A1A">
            <w:pPr>
              <w:spacing w:after="0" w:line="240" w:lineRule="auto"/>
              <w:jc w:val="center"/>
            </w:pPr>
            <w:r w:rsidRPr="00C26CF2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8363F5" w:rsidRDefault="008363F5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1,9674</w:t>
            </w:r>
          </w:p>
        </w:tc>
        <w:tc>
          <w:tcPr>
            <w:tcW w:w="1418" w:type="dxa"/>
            <w:vAlign w:val="center"/>
          </w:tcPr>
          <w:p w:rsidR="008363F5" w:rsidRDefault="008363F5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1,9674</w:t>
            </w:r>
          </w:p>
        </w:tc>
      </w:tr>
      <w:tr w:rsidR="002A5A1A" w:rsidRPr="005C54D9" w:rsidTr="007746FB">
        <w:trPr>
          <w:trHeight w:val="79"/>
        </w:trPr>
        <w:tc>
          <w:tcPr>
            <w:tcW w:w="9356" w:type="dxa"/>
            <w:gridSpan w:val="6"/>
            <w:vAlign w:val="center"/>
          </w:tcPr>
          <w:p w:rsidR="002A5A1A" w:rsidRDefault="002A5A1A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5A1A" w:rsidRPr="002A5A1A" w:rsidTr="007746FB">
        <w:trPr>
          <w:trHeight w:val="79"/>
        </w:trPr>
        <w:tc>
          <w:tcPr>
            <w:tcW w:w="854" w:type="dxa"/>
            <w:gridSpan w:val="2"/>
            <w:vAlign w:val="center"/>
          </w:tcPr>
          <w:p w:rsidR="002A5A1A" w:rsidRPr="002A5A1A" w:rsidRDefault="002A5A1A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5A1A">
              <w:rPr>
                <w:rFonts w:ascii="Times New Roman" w:hAnsi="Times New Roman" w:cs="Times New Roman"/>
                <w:b/>
                <w:color w:val="000000" w:themeColor="text1"/>
              </w:rPr>
              <w:t>1.1.2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1A" w:rsidRPr="002A5A1A" w:rsidRDefault="002A5A1A" w:rsidP="002A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5A1A">
              <w:rPr>
                <w:rFonts w:ascii="Times New Roman" w:eastAsia="Times New Roman" w:hAnsi="Times New Roman" w:cs="Times New Roman"/>
                <w:b/>
                <w:lang w:eastAsia="ru-RU"/>
              </w:rPr>
              <w:t>п. Муя, всего</w:t>
            </w:r>
          </w:p>
        </w:tc>
        <w:tc>
          <w:tcPr>
            <w:tcW w:w="1418" w:type="dxa"/>
            <w:vAlign w:val="center"/>
          </w:tcPr>
          <w:p w:rsidR="002A5A1A" w:rsidRPr="002A5A1A" w:rsidRDefault="002A5A1A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5A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2A5A1A" w:rsidRPr="002A5A1A" w:rsidRDefault="002A5A1A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127,6728</w:t>
            </w:r>
          </w:p>
        </w:tc>
        <w:tc>
          <w:tcPr>
            <w:tcW w:w="1418" w:type="dxa"/>
            <w:vAlign w:val="center"/>
          </w:tcPr>
          <w:p w:rsidR="002A5A1A" w:rsidRPr="002A5A1A" w:rsidRDefault="002A5A1A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127,6728</w:t>
            </w:r>
          </w:p>
        </w:tc>
      </w:tr>
      <w:tr w:rsidR="002A5A1A" w:rsidRPr="005C54D9" w:rsidTr="007746FB">
        <w:trPr>
          <w:trHeight w:val="79"/>
        </w:trPr>
        <w:tc>
          <w:tcPr>
            <w:tcW w:w="854" w:type="dxa"/>
            <w:gridSpan w:val="2"/>
            <w:vAlign w:val="center"/>
          </w:tcPr>
          <w:p w:rsidR="002A5A1A" w:rsidRPr="002A5A1A" w:rsidRDefault="002A5A1A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5A1A">
              <w:rPr>
                <w:rFonts w:ascii="Times New Roman" w:hAnsi="Times New Roman" w:cs="Times New Roman"/>
                <w:color w:val="000000" w:themeColor="text1"/>
              </w:rPr>
              <w:t>1.1.2</w:t>
            </w:r>
            <w:r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1A" w:rsidRDefault="002A5A1A" w:rsidP="002A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1418" w:type="dxa"/>
            <w:vAlign w:val="center"/>
          </w:tcPr>
          <w:p w:rsidR="002A5A1A" w:rsidRPr="002A5A1A" w:rsidRDefault="002A5A1A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07FF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2A5A1A" w:rsidRDefault="002A5A1A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56,0252</w:t>
            </w:r>
          </w:p>
        </w:tc>
        <w:tc>
          <w:tcPr>
            <w:tcW w:w="1418" w:type="dxa"/>
            <w:vAlign w:val="center"/>
          </w:tcPr>
          <w:p w:rsidR="002A5A1A" w:rsidRDefault="002A5A1A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61,288</w:t>
            </w:r>
          </w:p>
        </w:tc>
      </w:tr>
      <w:tr w:rsidR="002A5A1A" w:rsidRPr="005C54D9" w:rsidTr="007746FB">
        <w:trPr>
          <w:trHeight w:val="79"/>
        </w:trPr>
        <w:tc>
          <w:tcPr>
            <w:tcW w:w="854" w:type="dxa"/>
            <w:gridSpan w:val="2"/>
            <w:vAlign w:val="center"/>
          </w:tcPr>
          <w:p w:rsidR="002A5A1A" w:rsidRPr="005C54D9" w:rsidRDefault="002A5A1A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5A1A">
              <w:rPr>
                <w:rFonts w:ascii="Times New Roman" w:hAnsi="Times New Roman" w:cs="Times New Roman"/>
                <w:color w:val="000000" w:themeColor="text1"/>
              </w:rPr>
              <w:t>1.1.2</w:t>
            </w:r>
            <w:r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1A" w:rsidRDefault="002A5A1A" w:rsidP="002A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Общественно-деловая зона</w:t>
            </w:r>
          </w:p>
        </w:tc>
        <w:tc>
          <w:tcPr>
            <w:tcW w:w="1418" w:type="dxa"/>
            <w:vAlign w:val="center"/>
          </w:tcPr>
          <w:p w:rsidR="002A5A1A" w:rsidRPr="002A5A1A" w:rsidRDefault="002A5A1A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07FF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2A5A1A" w:rsidRDefault="002A5A1A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2,5044</w:t>
            </w:r>
          </w:p>
        </w:tc>
        <w:tc>
          <w:tcPr>
            <w:tcW w:w="1418" w:type="dxa"/>
            <w:vAlign w:val="center"/>
          </w:tcPr>
          <w:p w:rsidR="002A5A1A" w:rsidRDefault="002A5A1A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2,9067</w:t>
            </w:r>
          </w:p>
        </w:tc>
      </w:tr>
      <w:tr w:rsidR="002A5A1A" w:rsidRPr="005C54D9" w:rsidTr="007746FB">
        <w:trPr>
          <w:trHeight w:val="79"/>
        </w:trPr>
        <w:tc>
          <w:tcPr>
            <w:tcW w:w="854" w:type="dxa"/>
            <w:gridSpan w:val="2"/>
            <w:vAlign w:val="center"/>
          </w:tcPr>
          <w:p w:rsidR="002A5A1A" w:rsidRPr="005C54D9" w:rsidRDefault="002A5A1A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5A1A">
              <w:rPr>
                <w:rFonts w:ascii="Times New Roman" w:hAnsi="Times New Roman" w:cs="Times New Roman"/>
                <w:color w:val="000000" w:themeColor="text1"/>
              </w:rPr>
              <w:t>1.1.2</w:t>
            </w:r>
            <w:r>
              <w:rPr>
                <w:rFonts w:ascii="Times New Roman" w:hAnsi="Times New Roman" w:cs="Times New Roman"/>
                <w:color w:val="000000" w:themeColor="text1"/>
              </w:rPr>
              <w:t>.3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1A" w:rsidRDefault="002A5A1A" w:rsidP="002A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Зона лесопарков</w:t>
            </w:r>
          </w:p>
        </w:tc>
        <w:tc>
          <w:tcPr>
            <w:tcW w:w="1418" w:type="dxa"/>
            <w:vAlign w:val="center"/>
          </w:tcPr>
          <w:p w:rsidR="002A5A1A" w:rsidRPr="002A5A1A" w:rsidRDefault="002A5A1A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07FF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2A5A1A" w:rsidRDefault="002A5A1A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55,6915</w:t>
            </w:r>
          </w:p>
        </w:tc>
        <w:tc>
          <w:tcPr>
            <w:tcW w:w="1418" w:type="dxa"/>
            <w:vAlign w:val="center"/>
          </w:tcPr>
          <w:p w:rsidR="002A5A1A" w:rsidRDefault="002A5A1A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50,1054</w:t>
            </w:r>
          </w:p>
        </w:tc>
      </w:tr>
      <w:tr w:rsidR="002A5A1A" w:rsidRPr="005C54D9" w:rsidTr="007746FB">
        <w:trPr>
          <w:trHeight w:val="79"/>
        </w:trPr>
        <w:tc>
          <w:tcPr>
            <w:tcW w:w="854" w:type="dxa"/>
            <w:gridSpan w:val="2"/>
            <w:vAlign w:val="center"/>
          </w:tcPr>
          <w:p w:rsidR="002A5A1A" w:rsidRPr="005C54D9" w:rsidRDefault="002A5A1A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5A1A">
              <w:rPr>
                <w:rFonts w:ascii="Times New Roman" w:hAnsi="Times New Roman" w:cs="Times New Roman"/>
                <w:color w:val="000000" w:themeColor="text1"/>
              </w:rPr>
              <w:t>1.1.2</w:t>
            </w:r>
            <w:r>
              <w:rPr>
                <w:rFonts w:ascii="Times New Roman" w:hAnsi="Times New Roman" w:cs="Times New Roman"/>
                <w:color w:val="000000" w:themeColor="text1"/>
              </w:rPr>
              <w:t>.4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1A" w:rsidRDefault="002A5A1A" w:rsidP="002A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Зона озеленения специального назначения</w:t>
            </w:r>
          </w:p>
        </w:tc>
        <w:tc>
          <w:tcPr>
            <w:tcW w:w="1418" w:type="dxa"/>
            <w:vAlign w:val="center"/>
          </w:tcPr>
          <w:p w:rsidR="002A5A1A" w:rsidRPr="002A5A1A" w:rsidRDefault="002A5A1A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07FF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2A5A1A" w:rsidRDefault="002A5A1A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3,7888</w:t>
            </w:r>
          </w:p>
        </w:tc>
        <w:tc>
          <w:tcPr>
            <w:tcW w:w="1418" w:type="dxa"/>
            <w:vAlign w:val="center"/>
          </w:tcPr>
          <w:p w:rsidR="002A5A1A" w:rsidRDefault="002A5A1A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3,7888</w:t>
            </w:r>
          </w:p>
        </w:tc>
      </w:tr>
      <w:tr w:rsidR="002A5A1A" w:rsidRPr="005C54D9" w:rsidTr="007746FB">
        <w:trPr>
          <w:trHeight w:val="79"/>
        </w:trPr>
        <w:tc>
          <w:tcPr>
            <w:tcW w:w="854" w:type="dxa"/>
            <w:gridSpan w:val="2"/>
            <w:vAlign w:val="center"/>
          </w:tcPr>
          <w:p w:rsidR="002A5A1A" w:rsidRPr="002A5A1A" w:rsidRDefault="002A5A1A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1.1.2.5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1A" w:rsidRDefault="002A5A1A" w:rsidP="002A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Зона транспортной инфраструктуры</w:t>
            </w:r>
          </w:p>
        </w:tc>
        <w:tc>
          <w:tcPr>
            <w:tcW w:w="1418" w:type="dxa"/>
            <w:vAlign w:val="center"/>
          </w:tcPr>
          <w:p w:rsidR="002A5A1A" w:rsidRPr="002A5A1A" w:rsidRDefault="002A5A1A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07FF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2A5A1A" w:rsidRDefault="002A5A1A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9,1529</w:t>
            </w:r>
          </w:p>
        </w:tc>
        <w:tc>
          <w:tcPr>
            <w:tcW w:w="1418" w:type="dxa"/>
            <w:vAlign w:val="center"/>
          </w:tcPr>
          <w:p w:rsidR="002A5A1A" w:rsidRDefault="002A5A1A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9,1529</w:t>
            </w:r>
          </w:p>
        </w:tc>
      </w:tr>
      <w:tr w:rsidR="002A5A1A" w:rsidRPr="005C54D9" w:rsidTr="007746FB">
        <w:tc>
          <w:tcPr>
            <w:tcW w:w="854" w:type="dxa"/>
            <w:gridSpan w:val="2"/>
            <w:vAlign w:val="center"/>
          </w:tcPr>
          <w:p w:rsidR="002A5A1A" w:rsidRPr="005C54D9" w:rsidRDefault="002A5A1A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1.1.2.6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1A" w:rsidRDefault="002A5A1A" w:rsidP="002A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Зона кладбищ</w:t>
            </w:r>
          </w:p>
        </w:tc>
        <w:tc>
          <w:tcPr>
            <w:tcW w:w="1418" w:type="dxa"/>
            <w:vAlign w:val="center"/>
          </w:tcPr>
          <w:p w:rsidR="002A5A1A" w:rsidRPr="002A5A1A" w:rsidRDefault="002A5A1A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07FF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2A5A1A" w:rsidRDefault="002A5A1A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1418" w:type="dxa"/>
            <w:vAlign w:val="center"/>
          </w:tcPr>
          <w:p w:rsidR="002A5A1A" w:rsidRDefault="002A5A1A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</w:tr>
      <w:tr w:rsidR="0052467F" w:rsidRPr="005C54D9" w:rsidTr="00EE5066">
        <w:tc>
          <w:tcPr>
            <w:tcW w:w="9356" w:type="dxa"/>
            <w:gridSpan w:val="6"/>
            <w:vAlign w:val="center"/>
          </w:tcPr>
          <w:p w:rsidR="0052467F" w:rsidRDefault="0052467F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6BC" w:rsidRPr="000636BC" w:rsidTr="007746FB">
        <w:tc>
          <w:tcPr>
            <w:tcW w:w="854" w:type="dxa"/>
            <w:gridSpan w:val="2"/>
            <w:vAlign w:val="center"/>
          </w:tcPr>
          <w:p w:rsidR="000636BC" w:rsidRPr="000636BC" w:rsidRDefault="000636BC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36BC">
              <w:rPr>
                <w:rFonts w:ascii="Times New Roman" w:hAnsi="Times New Roman" w:cs="Times New Roman"/>
                <w:b/>
                <w:color w:val="000000" w:themeColor="text1"/>
              </w:rPr>
              <w:t>1.1.3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BC" w:rsidRPr="000636BC" w:rsidRDefault="0037255A" w:rsidP="002A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0636BC" w:rsidRPr="000636BC">
              <w:rPr>
                <w:rFonts w:ascii="Times New Roman" w:eastAsia="Times New Roman" w:hAnsi="Times New Roman" w:cs="Times New Roman"/>
                <w:b/>
                <w:lang w:eastAsia="ru-RU"/>
              </w:rPr>
              <w:t>. Баргалино, всего</w:t>
            </w:r>
          </w:p>
        </w:tc>
        <w:tc>
          <w:tcPr>
            <w:tcW w:w="1418" w:type="dxa"/>
            <w:vAlign w:val="center"/>
          </w:tcPr>
          <w:p w:rsidR="000636BC" w:rsidRPr="000636BC" w:rsidRDefault="000636BC" w:rsidP="002A5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36B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0636BC" w:rsidRPr="000636BC" w:rsidRDefault="000636BC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36BC">
              <w:rPr>
                <w:rFonts w:ascii="Times New Roman" w:eastAsia="Times New Roman" w:hAnsi="Times New Roman" w:cs="Times New Roman"/>
                <w:b/>
                <w:lang w:eastAsia="ru-RU"/>
              </w:rPr>
              <w:t>126,6727</w:t>
            </w:r>
          </w:p>
        </w:tc>
        <w:tc>
          <w:tcPr>
            <w:tcW w:w="1418" w:type="dxa"/>
            <w:vAlign w:val="center"/>
          </w:tcPr>
          <w:p w:rsidR="000636BC" w:rsidRPr="000636BC" w:rsidRDefault="000636BC" w:rsidP="002A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36BC">
              <w:rPr>
                <w:rFonts w:ascii="Times New Roman" w:eastAsia="Times New Roman" w:hAnsi="Times New Roman" w:cs="Times New Roman"/>
                <w:b/>
                <w:lang w:eastAsia="ru-RU"/>
              </w:rPr>
              <w:t>126,6727</w:t>
            </w:r>
          </w:p>
        </w:tc>
      </w:tr>
      <w:tr w:rsidR="000636BC" w:rsidRPr="005C54D9" w:rsidTr="007746FB">
        <w:tc>
          <w:tcPr>
            <w:tcW w:w="854" w:type="dxa"/>
            <w:gridSpan w:val="2"/>
            <w:vAlign w:val="center"/>
          </w:tcPr>
          <w:p w:rsidR="000636BC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1.1.3.1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BC" w:rsidRDefault="000636BC" w:rsidP="00063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1418" w:type="dxa"/>
            <w:vAlign w:val="center"/>
          </w:tcPr>
          <w:p w:rsidR="000636BC" w:rsidRPr="006F07FF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0636BC" w:rsidRDefault="000636BC" w:rsidP="0006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126,6727</w:t>
            </w:r>
          </w:p>
        </w:tc>
        <w:tc>
          <w:tcPr>
            <w:tcW w:w="1418" w:type="dxa"/>
            <w:vAlign w:val="center"/>
          </w:tcPr>
          <w:p w:rsidR="000636BC" w:rsidRDefault="000636BC" w:rsidP="0006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126,6727</w:t>
            </w:r>
          </w:p>
        </w:tc>
      </w:tr>
      <w:tr w:rsidR="0052467F" w:rsidRPr="005C54D9" w:rsidTr="008D628E">
        <w:tc>
          <w:tcPr>
            <w:tcW w:w="9356" w:type="dxa"/>
            <w:gridSpan w:val="6"/>
            <w:vAlign w:val="center"/>
          </w:tcPr>
          <w:p w:rsidR="0052467F" w:rsidRDefault="0052467F" w:rsidP="0006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36BC" w:rsidRPr="005C54D9" w:rsidTr="007746FB">
        <w:tc>
          <w:tcPr>
            <w:tcW w:w="854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1.2.</w:t>
            </w:r>
          </w:p>
        </w:tc>
        <w:tc>
          <w:tcPr>
            <w:tcW w:w="4249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Сельскохозяйственного назначения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6036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5951,8</w:t>
            </w:r>
          </w:p>
        </w:tc>
      </w:tr>
      <w:tr w:rsidR="000636BC" w:rsidRPr="005C54D9" w:rsidTr="007746FB">
        <w:tc>
          <w:tcPr>
            <w:tcW w:w="854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1.3.</w:t>
            </w:r>
          </w:p>
        </w:tc>
        <w:tc>
          <w:tcPr>
            <w:tcW w:w="4249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Промышленности, энергетики,</w:t>
            </w:r>
          </w:p>
          <w:p w:rsidR="000636BC" w:rsidRPr="005C54D9" w:rsidRDefault="000636BC" w:rsidP="0006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транспорта, связи, радиовещания,</w:t>
            </w:r>
          </w:p>
          <w:p w:rsidR="000636BC" w:rsidRPr="005C54D9" w:rsidRDefault="000636BC" w:rsidP="0006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телевидения, информатики,</w:t>
            </w:r>
          </w:p>
          <w:p w:rsidR="000636BC" w:rsidRPr="005C54D9" w:rsidRDefault="000636BC" w:rsidP="0006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космического обеспечения, обороны,</w:t>
            </w:r>
          </w:p>
          <w:p w:rsidR="000636BC" w:rsidRPr="005C54D9" w:rsidRDefault="000636BC" w:rsidP="0006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безопасности и иного специального</w:t>
            </w:r>
          </w:p>
          <w:p w:rsidR="000636BC" w:rsidRPr="005C54D9" w:rsidRDefault="000636BC" w:rsidP="0006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назначения за пределами поселений</w:t>
            </w:r>
          </w:p>
          <w:p w:rsidR="000636BC" w:rsidRPr="005C54D9" w:rsidRDefault="000636BC" w:rsidP="0006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 </w:t>
            </w:r>
            <w:proofErr w:type="spellStart"/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т.ч</w:t>
            </w:r>
            <w:proofErr w:type="spellEnd"/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:rsidR="000636BC" w:rsidRPr="005C54D9" w:rsidRDefault="000636BC" w:rsidP="0006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-железнодорожного транспорта</w:t>
            </w:r>
            <w:bookmarkStart w:id="12" w:name="_GoBack"/>
            <w:bookmarkEnd w:id="12"/>
          </w:p>
          <w:p w:rsidR="000636BC" w:rsidRPr="005C54D9" w:rsidRDefault="000636BC" w:rsidP="0006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- промышленности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тыс.га</w:t>
            </w:r>
            <w:proofErr w:type="spellEnd"/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249,0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249,0</w:t>
            </w:r>
          </w:p>
        </w:tc>
      </w:tr>
      <w:tr w:rsidR="000636BC" w:rsidRPr="005C54D9" w:rsidTr="007746FB">
        <w:tc>
          <w:tcPr>
            <w:tcW w:w="854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1.4.</w:t>
            </w:r>
          </w:p>
        </w:tc>
        <w:tc>
          <w:tcPr>
            <w:tcW w:w="4249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Рекреационного назначения (заказник в составе лесного фонда)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7820,1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7820,1</w:t>
            </w:r>
          </w:p>
        </w:tc>
      </w:tr>
      <w:tr w:rsidR="000636BC" w:rsidRPr="005C54D9" w:rsidTr="007746FB">
        <w:tc>
          <w:tcPr>
            <w:tcW w:w="854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1.5.</w:t>
            </w:r>
          </w:p>
        </w:tc>
        <w:tc>
          <w:tcPr>
            <w:tcW w:w="4249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Земли лесного фонда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0636BC" w:rsidRPr="005C54D9" w:rsidRDefault="0052467F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74737,9287</w:t>
            </w:r>
          </w:p>
        </w:tc>
        <w:tc>
          <w:tcPr>
            <w:tcW w:w="1418" w:type="dxa"/>
            <w:vAlign w:val="center"/>
          </w:tcPr>
          <w:p w:rsidR="000636BC" w:rsidRPr="005C54D9" w:rsidRDefault="0052467F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74822,1287</w:t>
            </w:r>
          </w:p>
        </w:tc>
      </w:tr>
      <w:tr w:rsidR="000636BC" w:rsidRPr="005C54D9" w:rsidTr="007746FB">
        <w:trPr>
          <w:trHeight w:val="70"/>
        </w:trPr>
        <w:tc>
          <w:tcPr>
            <w:tcW w:w="854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1.6.</w:t>
            </w:r>
          </w:p>
        </w:tc>
        <w:tc>
          <w:tcPr>
            <w:tcW w:w="4249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Земли водного фонда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6235,3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6235,3</w:t>
            </w:r>
          </w:p>
        </w:tc>
      </w:tr>
      <w:tr w:rsidR="000636BC" w:rsidRPr="005C54D9" w:rsidTr="007746FB">
        <w:tc>
          <w:tcPr>
            <w:tcW w:w="854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1.7.</w:t>
            </w:r>
          </w:p>
        </w:tc>
        <w:tc>
          <w:tcPr>
            <w:tcW w:w="4249" w:type="dxa"/>
            <w:vAlign w:val="center"/>
          </w:tcPr>
          <w:p w:rsidR="000636BC" w:rsidRPr="005C54D9" w:rsidRDefault="000636BC" w:rsidP="000636BC">
            <w:pPr>
              <w:pStyle w:val="7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i w:val="0"/>
                <w:color w:val="000000" w:themeColor="text1"/>
              </w:rPr>
              <w:t>Земли запаса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га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</w:tr>
      <w:tr w:rsidR="000636BC" w:rsidRPr="005C54D9" w:rsidTr="007746FB">
        <w:tc>
          <w:tcPr>
            <w:tcW w:w="9356" w:type="dxa"/>
            <w:gridSpan w:val="6"/>
            <w:vAlign w:val="center"/>
          </w:tcPr>
          <w:p w:rsidR="000636BC" w:rsidRPr="005C54D9" w:rsidRDefault="000636BC" w:rsidP="000636BC">
            <w:pPr>
              <w:pStyle w:val="6"/>
              <w:keepLines w:val="0"/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/>
                <w:color w:val="000000" w:themeColor="text1"/>
              </w:rPr>
              <w:t>2. НАСЕЛЕНИЕ</w:t>
            </w:r>
          </w:p>
        </w:tc>
      </w:tr>
      <w:tr w:rsidR="000636BC" w:rsidRPr="005C54D9" w:rsidTr="007746FB">
        <w:tc>
          <w:tcPr>
            <w:tcW w:w="854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2.1.</w:t>
            </w:r>
          </w:p>
        </w:tc>
        <w:tc>
          <w:tcPr>
            <w:tcW w:w="4249" w:type="dxa"/>
            <w:vAlign w:val="center"/>
          </w:tcPr>
          <w:p w:rsidR="000636BC" w:rsidRPr="005C54D9" w:rsidRDefault="000636BC" w:rsidP="000636BC">
            <w:pPr>
              <w:pStyle w:val="7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i w:val="0"/>
                <w:color w:val="000000" w:themeColor="text1"/>
              </w:rPr>
              <w:t xml:space="preserve">Численность населения – всего, 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тыс.чел</w:t>
            </w:r>
            <w:proofErr w:type="spellEnd"/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1,033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1,070</w:t>
            </w:r>
          </w:p>
        </w:tc>
      </w:tr>
      <w:tr w:rsidR="000636BC" w:rsidRPr="005C54D9" w:rsidTr="007746FB">
        <w:tc>
          <w:tcPr>
            <w:tcW w:w="854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2.2.</w:t>
            </w:r>
          </w:p>
        </w:tc>
        <w:tc>
          <w:tcPr>
            <w:tcW w:w="4249" w:type="dxa"/>
            <w:vAlign w:val="center"/>
          </w:tcPr>
          <w:p w:rsidR="000636BC" w:rsidRPr="005C54D9" w:rsidRDefault="000636BC" w:rsidP="000636BC">
            <w:pPr>
              <w:pStyle w:val="7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i w:val="0"/>
                <w:color w:val="000000" w:themeColor="text1"/>
              </w:rPr>
              <w:t>Плотность населения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чел/</w:t>
            </w:r>
            <w:proofErr w:type="spellStart"/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кв.км</w:t>
            </w:r>
            <w:proofErr w:type="spellEnd"/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1,5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1,5</w:t>
            </w:r>
          </w:p>
        </w:tc>
      </w:tr>
      <w:tr w:rsidR="000636BC" w:rsidRPr="005C54D9" w:rsidTr="007746FB">
        <w:tc>
          <w:tcPr>
            <w:tcW w:w="9356" w:type="dxa"/>
            <w:gridSpan w:val="6"/>
            <w:vAlign w:val="center"/>
          </w:tcPr>
          <w:p w:rsidR="000636BC" w:rsidRPr="005C54D9" w:rsidRDefault="000636BC" w:rsidP="000636BC">
            <w:pPr>
              <w:pStyle w:val="6"/>
              <w:keepLines w:val="0"/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/>
                <w:color w:val="000000" w:themeColor="text1"/>
              </w:rPr>
              <w:t>3. ЖИЛИЩНЫЙ ФОНД</w:t>
            </w:r>
          </w:p>
        </w:tc>
      </w:tr>
      <w:tr w:rsidR="000636BC" w:rsidRPr="005C54D9" w:rsidTr="007746FB">
        <w:tc>
          <w:tcPr>
            <w:tcW w:w="854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3.1.</w:t>
            </w:r>
          </w:p>
        </w:tc>
        <w:tc>
          <w:tcPr>
            <w:tcW w:w="4249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Жилищный фонд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тыс.м2 </w:t>
            </w:r>
            <w:proofErr w:type="spellStart"/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общ.площ</w:t>
            </w:r>
            <w:proofErr w:type="spellEnd"/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. квартир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32,436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64,67</w:t>
            </w:r>
          </w:p>
        </w:tc>
      </w:tr>
      <w:tr w:rsidR="000636BC" w:rsidRPr="005C54D9" w:rsidTr="007746FB">
        <w:tc>
          <w:tcPr>
            <w:tcW w:w="854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3.2.</w:t>
            </w:r>
          </w:p>
        </w:tc>
        <w:tc>
          <w:tcPr>
            <w:tcW w:w="4249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Из общего жилищного фонда:</w:t>
            </w:r>
          </w:p>
          <w:p w:rsidR="000636BC" w:rsidRPr="005C54D9" w:rsidRDefault="000636BC" w:rsidP="000636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в государственной и муниципальной собственности</w:t>
            </w:r>
          </w:p>
          <w:p w:rsidR="000636BC" w:rsidRPr="005C54D9" w:rsidRDefault="000636BC" w:rsidP="000636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в частной собственности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то же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20,3</w:t>
            </w:r>
          </w:p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31,03</w:t>
            </w:r>
          </w:p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0636BC" w:rsidRPr="005C54D9" w:rsidTr="007746FB">
        <w:tc>
          <w:tcPr>
            <w:tcW w:w="854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3.3.</w:t>
            </w:r>
          </w:p>
        </w:tc>
        <w:tc>
          <w:tcPr>
            <w:tcW w:w="4249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Средняя обеспеченность населения</w:t>
            </w:r>
          </w:p>
          <w:p w:rsidR="000636BC" w:rsidRPr="005C54D9" w:rsidRDefault="000636BC" w:rsidP="0006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общей площадью квартир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м2/чел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29</w:t>
            </w:r>
          </w:p>
        </w:tc>
      </w:tr>
      <w:tr w:rsidR="000636BC" w:rsidRPr="005C54D9" w:rsidTr="007746FB">
        <w:tc>
          <w:tcPr>
            <w:tcW w:w="9356" w:type="dxa"/>
            <w:gridSpan w:val="6"/>
            <w:vAlign w:val="center"/>
          </w:tcPr>
          <w:p w:rsidR="000636BC" w:rsidRPr="005C54D9" w:rsidRDefault="000636BC" w:rsidP="000636BC">
            <w:pPr>
              <w:pStyle w:val="6"/>
              <w:keepLines w:val="0"/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/>
                <w:color w:val="000000" w:themeColor="text1"/>
              </w:rPr>
              <w:t>4. ТРАНСПОРТНАЯ ИНФРАСТРУКТУРА</w:t>
            </w:r>
          </w:p>
        </w:tc>
      </w:tr>
      <w:tr w:rsidR="000636BC" w:rsidRPr="005C54D9" w:rsidTr="007746FB">
        <w:tc>
          <w:tcPr>
            <w:tcW w:w="854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4.1.</w:t>
            </w:r>
          </w:p>
        </w:tc>
        <w:tc>
          <w:tcPr>
            <w:tcW w:w="4249" w:type="dxa"/>
            <w:vAlign w:val="center"/>
          </w:tcPr>
          <w:p w:rsidR="000636BC" w:rsidRPr="005C54D9" w:rsidRDefault="000636BC" w:rsidP="000636BC">
            <w:pPr>
              <w:pStyle w:val="7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i w:val="0"/>
                <w:color w:val="000000" w:themeColor="text1"/>
              </w:rPr>
              <w:t>Протяженность автомобильных дорог, всего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км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151,2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151,2</w:t>
            </w:r>
          </w:p>
        </w:tc>
      </w:tr>
      <w:tr w:rsidR="000636BC" w:rsidRPr="005C54D9" w:rsidTr="007746FB">
        <w:tc>
          <w:tcPr>
            <w:tcW w:w="854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249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В том числе:</w:t>
            </w:r>
          </w:p>
          <w:p w:rsidR="000636BC" w:rsidRPr="005C54D9" w:rsidRDefault="000636BC" w:rsidP="0006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- федерального значения</w:t>
            </w:r>
          </w:p>
          <w:p w:rsidR="000636BC" w:rsidRPr="005C54D9" w:rsidRDefault="000636BC" w:rsidP="0006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- регионального значения</w:t>
            </w:r>
          </w:p>
          <w:p w:rsidR="000636BC" w:rsidRPr="005C54D9" w:rsidRDefault="000636BC" w:rsidP="0006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- местного значения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км </w:t>
            </w:r>
          </w:p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км</w:t>
            </w:r>
          </w:p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км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151,2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151,2</w:t>
            </w:r>
          </w:p>
        </w:tc>
      </w:tr>
      <w:tr w:rsidR="000636BC" w:rsidRPr="005C54D9" w:rsidTr="007746FB">
        <w:tc>
          <w:tcPr>
            <w:tcW w:w="854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4.2.</w:t>
            </w:r>
          </w:p>
        </w:tc>
        <w:tc>
          <w:tcPr>
            <w:tcW w:w="4249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Протяженность железных дорог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км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29,2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54D9">
              <w:rPr>
                <w:rFonts w:ascii="Times New Roman" w:hAnsi="Times New Roman" w:cs="Times New Roman"/>
                <w:bCs/>
                <w:color w:val="000000" w:themeColor="text1"/>
              </w:rPr>
              <w:t>29,2</w:t>
            </w:r>
          </w:p>
        </w:tc>
      </w:tr>
      <w:tr w:rsidR="000636BC" w:rsidRPr="005C54D9" w:rsidTr="007746FB">
        <w:tc>
          <w:tcPr>
            <w:tcW w:w="9356" w:type="dxa"/>
            <w:gridSpan w:val="6"/>
            <w:vAlign w:val="center"/>
          </w:tcPr>
          <w:p w:rsidR="000636BC" w:rsidRPr="005C54D9" w:rsidRDefault="000636BC" w:rsidP="000636BC">
            <w:pPr>
              <w:pStyle w:val="6"/>
              <w:keepLines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b/>
                <w:color w:val="000000" w:themeColor="text1"/>
              </w:rPr>
              <w:t>5. ИНЖЕНЕРНАЯ ИНФРАСТРУКТУРА</w:t>
            </w:r>
          </w:p>
        </w:tc>
      </w:tr>
      <w:tr w:rsidR="000636BC" w:rsidRPr="005C54D9" w:rsidTr="00774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0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5.1.</w:t>
            </w:r>
          </w:p>
        </w:tc>
        <w:tc>
          <w:tcPr>
            <w:tcW w:w="4263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Водоснабжение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0636BC" w:rsidRPr="005C54D9" w:rsidTr="00774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840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5.1.1.</w:t>
            </w:r>
          </w:p>
        </w:tc>
        <w:tc>
          <w:tcPr>
            <w:tcW w:w="4263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Водопотребление, всего</w:t>
            </w:r>
          </w:p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тыс. м3/сут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н/с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0,227</w:t>
            </w:r>
          </w:p>
        </w:tc>
      </w:tr>
      <w:tr w:rsidR="000636BC" w:rsidRPr="005C54D9" w:rsidTr="00774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0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63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 xml:space="preserve">-на </w:t>
            </w:r>
            <w:proofErr w:type="spellStart"/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хоз</w:t>
            </w:r>
            <w:proofErr w:type="spellEnd"/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-питьевые нужды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 // -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н/с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0,059</w:t>
            </w:r>
          </w:p>
        </w:tc>
      </w:tr>
      <w:tr w:rsidR="000636BC" w:rsidRPr="005C54D9" w:rsidTr="00774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0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63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из них в городских поселениях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 // -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</w:tr>
      <w:tr w:rsidR="000636BC" w:rsidRPr="005C54D9" w:rsidTr="00774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0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5.1.2.</w:t>
            </w:r>
          </w:p>
        </w:tc>
        <w:tc>
          <w:tcPr>
            <w:tcW w:w="4263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Производительность водозаборных сооружений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 // -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н/с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0,227</w:t>
            </w:r>
          </w:p>
        </w:tc>
      </w:tr>
      <w:tr w:rsidR="000636BC" w:rsidRPr="005C54D9" w:rsidTr="00774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0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63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в том числе водозаборов подземных вод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 // -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н/с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0,227</w:t>
            </w:r>
          </w:p>
        </w:tc>
      </w:tr>
      <w:tr w:rsidR="000636BC" w:rsidRPr="005C54D9" w:rsidTr="00774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0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5.1.3.</w:t>
            </w:r>
          </w:p>
        </w:tc>
        <w:tc>
          <w:tcPr>
            <w:tcW w:w="4263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Среднесуточное водопотребление на 1 человека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л/сут. на чел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н/с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212</w:t>
            </w:r>
          </w:p>
        </w:tc>
      </w:tr>
      <w:tr w:rsidR="000636BC" w:rsidRPr="005C54D9" w:rsidTr="00774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0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63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т.ч</w:t>
            </w:r>
            <w:proofErr w:type="spellEnd"/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 xml:space="preserve">. на </w:t>
            </w:r>
            <w:proofErr w:type="spellStart"/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хоз</w:t>
            </w:r>
            <w:proofErr w:type="spellEnd"/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-питьевые нужды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 // -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н/с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55</w:t>
            </w:r>
          </w:p>
        </w:tc>
      </w:tr>
      <w:tr w:rsidR="000636BC" w:rsidRPr="005C54D9" w:rsidTr="00774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840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63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Из них:</w:t>
            </w:r>
          </w:p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в городских поселениях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 // -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</w:tr>
      <w:tr w:rsidR="000636BC" w:rsidRPr="005C54D9" w:rsidTr="00774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0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63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в сельских поселениях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 // -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н/с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55</w:t>
            </w:r>
          </w:p>
        </w:tc>
      </w:tr>
      <w:tr w:rsidR="000636BC" w:rsidRPr="005C54D9" w:rsidTr="00774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0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5.2.</w:t>
            </w:r>
          </w:p>
        </w:tc>
        <w:tc>
          <w:tcPr>
            <w:tcW w:w="4263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Канализация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0636BC" w:rsidRPr="005C54D9" w:rsidTr="00774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0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5.2.1.</w:t>
            </w:r>
          </w:p>
        </w:tc>
        <w:tc>
          <w:tcPr>
            <w:tcW w:w="4263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Объемы сброса сточных вод в поверхностные водоемы,</w:t>
            </w:r>
          </w:p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 xml:space="preserve"> в том числе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тыс. м3/сут</w:t>
            </w:r>
          </w:p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</w:tr>
      <w:tr w:rsidR="000636BC" w:rsidRPr="005C54D9" w:rsidTr="00774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0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63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proofErr w:type="spellStart"/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хоз</w:t>
            </w:r>
            <w:proofErr w:type="spellEnd"/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-бытовых сточных  вод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 // -</w:t>
            </w:r>
          </w:p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</w:tr>
      <w:tr w:rsidR="000636BC" w:rsidRPr="005C54D9" w:rsidTr="00774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0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63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 xml:space="preserve"> из них городских поселений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 // -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</w:tr>
      <w:tr w:rsidR="000636BC" w:rsidRPr="005C54D9" w:rsidTr="00774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0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5.2.2.</w:t>
            </w:r>
          </w:p>
        </w:tc>
        <w:tc>
          <w:tcPr>
            <w:tcW w:w="4263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Из общего количества – сброс сточных вод после биологической очистки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 // -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0,030</w:t>
            </w:r>
          </w:p>
        </w:tc>
      </w:tr>
      <w:tr w:rsidR="000636BC" w:rsidRPr="005C54D9" w:rsidTr="00774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0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5.2.3.</w:t>
            </w:r>
          </w:p>
        </w:tc>
        <w:tc>
          <w:tcPr>
            <w:tcW w:w="4263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Производительность очистных сооружений канализации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 // -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0,030</w:t>
            </w:r>
          </w:p>
        </w:tc>
      </w:tr>
      <w:tr w:rsidR="000636BC" w:rsidRPr="005C54D9" w:rsidTr="00774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0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5.3.</w:t>
            </w:r>
          </w:p>
        </w:tc>
        <w:tc>
          <w:tcPr>
            <w:tcW w:w="4263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Энергоснабжение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МВт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0,666</w:t>
            </w:r>
          </w:p>
        </w:tc>
      </w:tr>
      <w:tr w:rsidR="000636BC" w:rsidRPr="005C54D9" w:rsidTr="00774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0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5.3.1.</w:t>
            </w:r>
          </w:p>
        </w:tc>
        <w:tc>
          <w:tcPr>
            <w:tcW w:w="4263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Производительность централизованных источников</w:t>
            </w:r>
            <w:r w:rsidRPr="005C54D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: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0636BC" w:rsidRPr="005C54D9" w:rsidTr="00774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0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63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-теплоснабжения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Гкал/час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1,0</w:t>
            </w:r>
          </w:p>
        </w:tc>
      </w:tr>
      <w:tr w:rsidR="000636BC" w:rsidRPr="005C54D9" w:rsidTr="00774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840" w:type="dxa"/>
            <w:vMerge w:val="restart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5.3.2.</w:t>
            </w:r>
          </w:p>
        </w:tc>
        <w:tc>
          <w:tcPr>
            <w:tcW w:w="4263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Потребность в тепле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Гкал/час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4,0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5,3</w:t>
            </w:r>
          </w:p>
        </w:tc>
      </w:tr>
      <w:tr w:rsidR="000636BC" w:rsidRPr="005C54D9" w:rsidTr="007746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0" w:type="dxa"/>
            <w:vMerge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263" w:type="dxa"/>
            <w:gridSpan w:val="2"/>
            <w:vAlign w:val="center"/>
          </w:tcPr>
          <w:p w:rsidR="000636BC" w:rsidRPr="005C54D9" w:rsidRDefault="000636BC" w:rsidP="000636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из них на коммунально-бытовые нужды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- // -</w:t>
            </w:r>
          </w:p>
        </w:tc>
        <w:tc>
          <w:tcPr>
            <w:tcW w:w="1417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4,0</w:t>
            </w:r>
          </w:p>
        </w:tc>
        <w:tc>
          <w:tcPr>
            <w:tcW w:w="1418" w:type="dxa"/>
            <w:vAlign w:val="center"/>
          </w:tcPr>
          <w:p w:rsidR="000636BC" w:rsidRPr="005C54D9" w:rsidRDefault="000636BC" w:rsidP="0006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C54D9">
              <w:rPr>
                <w:rFonts w:ascii="Times New Roman" w:eastAsia="Calibri" w:hAnsi="Times New Roman" w:cs="Times New Roman"/>
                <w:color w:val="000000" w:themeColor="text1"/>
              </w:rPr>
              <w:t>5,3</w:t>
            </w:r>
          </w:p>
        </w:tc>
      </w:tr>
    </w:tbl>
    <w:p w:rsidR="009F31AB" w:rsidRDefault="009F31AB" w:rsidP="009F31AB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9F31AB" w:rsidRDefault="009F31AB" w:rsidP="009F31AB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0E7E7B" w:rsidRDefault="000E7E7B" w:rsidP="009F31AB">
      <w:pPr>
        <w:pStyle w:val="a3"/>
        <w:spacing w:before="240" w:line="360" w:lineRule="auto"/>
        <w:ind w:left="360"/>
        <w:jc w:val="center"/>
        <w:rPr>
          <w:lang w:eastAsia="ru-RU"/>
        </w:rPr>
      </w:pPr>
    </w:p>
    <w:sectPr w:rsidR="000E7E7B" w:rsidSect="00D1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352" w:rsidRDefault="00276352" w:rsidP="00246CF0">
      <w:pPr>
        <w:spacing w:after="0" w:line="240" w:lineRule="auto"/>
      </w:pPr>
      <w:r>
        <w:separator/>
      </w:r>
    </w:p>
  </w:endnote>
  <w:endnote w:type="continuationSeparator" w:id="0">
    <w:p w:rsidR="00276352" w:rsidRDefault="00276352" w:rsidP="0024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613333695"/>
      <w:docPartObj>
        <w:docPartGallery w:val="Page Numbers (Bottom of Page)"/>
        <w:docPartUnique/>
      </w:docPartObj>
    </w:sdtPr>
    <w:sdtEndPr/>
    <w:sdtContent>
      <w:p w:rsidR="008363F5" w:rsidRPr="00246CF0" w:rsidRDefault="008363F5">
        <w:pPr>
          <w:pStyle w:val="a9"/>
          <w:jc w:val="right"/>
          <w:rPr>
            <w:rFonts w:ascii="Times New Roman" w:hAnsi="Times New Roman" w:cs="Times New Roman"/>
          </w:rPr>
        </w:pPr>
        <w:r w:rsidRPr="00246CF0">
          <w:rPr>
            <w:rFonts w:ascii="Times New Roman" w:hAnsi="Times New Roman" w:cs="Times New Roman"/>
          </w:rPr>
          <w:t>ООО «СибПроект»</w:t>
        </w:r>
        <w:r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                       </w:t>
        </w:r>
        <w:r w:rsidRPr="00246CF0">
          <w:rPr>
            <w:rFonts w:ascii="Times New Roman" w:hAnsi="Times New Roman" w:cs="Times New Roman"/>
          </w:rPr>
          <w:fldChar w:fldCharType="begin"/>
        </w:r>
        <w:r w:rsidRPr="00246CF0">
          <w:rPr>
            <w:rFonts w:ascii="Times New Roman" w:hAnsi="Times New Roman" w:cs="Times New Roman"/>
          </w:rPr>
          <w:instrText>PAGE   \* MERGEFORMAT</w:instrText>
        </w:r>
        <w:r w:rsidRPr="00246CF0">
          <w:rPr>
            <w:rFonts w:ascii="Times New Roman" w:hAnsi="Times New Roman" w:cs="Times New Roman"/>
          </w:rPr>
          <w:fldChar w:fldCharType="separate"/>
        </w:r>
        <w:r w:rsidR="0037255A">
          <w:rPr>
            <w:rFonts w:ascii="Times New Roman" w:hAnsi="Times New Roman" w:cs="Times New Roman"/>
            <w:noProof/>
          </w:rPr>
          <w:t>1</w:t>
        </w:r>
        <w:r w:rsidRPr="00246CF0">
          <w:rPr>
            <w:rFonts w:ascii="Times New Roman" w:hAnsi="Times New Roman" w:cs="Times New Roman"/>
          </w:rPr>
          <w:fldChar w:fldCharType="end"/>
        </w:r>
      </w:p>
    </w:sdtContent>
  </w:sdt>
  <w:p w:rsidR="008363F5" w:rsidRDefault="008363F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020540976"/>
      <w:docPartObj>
        <w:docPartGallery w:val="Page Numbers (Bottom of Page)"/>
        <w:docPartUnique/>
      </w:docPartObj>
    </w:sdtPr>
    <w:sdtEndPr/>
    <w:sdtContent>
      <w:p w:rsidR="008363F5" w:rsidRPr="00246CF0" w:rsidRDefault="008363F5">
        <w:pPr>
          <w:pStyle w:val="a9"/>
          <w:jc w:val="right"/>
          <w:rPr>
            <w:rFonts w:ascii="Times New Roman" w:hAnsi="Times New Roman" w:cs="Times New Roman"/>
          </w:rPr>
        </w:pPr>
        <w:r w:rsidRPr="00246CF0">
          <w:rPr>
            <w:rFonts w:ascii="Times New Roman" w:hAnsi="Times New Roman" w:cs="Times New Roman"/>
          </w:rPr>
          <w:t>ООО «СибПроект»</w:t>
        </w:r>
        <w:r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                       </w:t>
        </w:r>
        <w:r w:rsidRPr="00246CF0">
          <w:rPr>
            <w:rFonts w:ascii="Times New Roman" w:hAnsi="Times New Roman" w:cs="Times New Roman"/>
          </w:rPr>
          <w:fldChar w:fldCharType="begin"/>
        </w:r>
        <w:r w:rsidRPr="00246CF0">
          <w:rPr>
            <w:rFonts w:ascii="Times New Roman" w:hAnsi="Times New Roman" w:cs="Times New Roman"/>
          </w:rPr>
          <w:instrText>PAGE   \* MERGEFORMAT</w:instrText>
        </w:r>
        <w:r w:rsidRPr="00246CF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246CF0">
          <w:rPr>
            <w:rFonts w:ascii="Times New Roman" w:hAnsi="Times New Roman" w:cs="Times New Roman"/>
          </w:rPr>
          <w:fldChar w:fldCharType="end"/>
        </w:r>
      </w:p>
    </w:sdtContent>
  </w:sdt>
  <w:p w:rsidR="008363F5" w:rsidRDefault="008363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099932413"/>
      <w:docPartObj>
        <w:docPartGallery w:val="Page Numbers (Bottom of Page)"/>
        <w:docPartUnique/>
      </w:docPartObj>
    </w:sdtPr>
    <w:sdtEndPr/>
    <w:sdtContent>
      <w:p w:rsidR="008363F5" w:rsidRPr="00246CF0" w:rsidRDefault="008363F5">
        <w:pPr>
          <w:pStyle w:val="a9"/>
          <w:jc w:val="right"/>
          <w:rPr>
            <w:rFonts w:ascii="Times New Roman" w:hAnsi="Times New Roman" w:cs="Times New Roman"/>
          </w:rPr>
        </w:pPr>
        <w:r w:rsidRPr="00246CF0">
          <w:rPr>
            <w:rFonts w:ascii="Times New Roman" w:hAnsi="Times New Roman" w:cs="Times New Roman"/>
          </w:rPr>
          <w:t>ООО «СибПроект»</w:t>
        </w:r>
        <w:r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                       </w:t>
        </w:r>
        <w:r w:rsidRPr="00246CF0">
          <w:rPr>
            <w:rFonts w:ascii="Times New Roman" w:hAnsi="Times New Roman" w:cs="Times New Roman"/>
          </w:rPr>
          <w:fldChar w:fldCharType="begin"/>
        </w:r>
        <w:r w:rsidRPr="00246CF0">
          <w:rPr>
            <w:rFonts w:ascii="Times New Roman" w:hAnsi="Times New Roman" w:cs="Times New Roman"/>
          </w:rPr>
          <w:instrText>PAGE   \* MERGEFORMAT</w:instrText>
        </w:r>
        <w:r w:rsidRPr="00246CF0">
          <w:rPr>
            <w:rFonts w:ascii="Times New Roman" w:hAnsi="Times New Roman" w:cs="Times New Roman"/>
          </w:rPr>
          <w:fldChar w:fldCharType="separate"/>
        </w:r>
        <w:r w:rsidR="0037255A">
          <w:rPr>
            <w:rFonts w:ascii="Times New Roman" w:hAnsi="Times New Roman" w:cs="Times New Roman"/>
            <w:noProof/>
          </w:rPr>
          <w:t>15</w:t>
        </w:r>
        <w:r w:rsidRPr="00246CF0">
          <w:rPr>
            <w:rFonts w:ascii="Times New Roman" w:hAnsi="Times New Roman" w:cs="Times New Roman"/>
          </w:rPr>
          <w:fldChar w:fldCharType="end"/>
        </w:r>
      </w:p>
    </w:sdtContent>
  </w:sdt>
  <w:p w:rsidR="008363F5" w:rsidRDefault="008363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352" w:rsidRDefault="00276352" w:rsidP="00246CF0">
      <w:pPr>
        <w:spacing w:after="0" w:line="240" w:lineRule="auto"/>
      </w:pPr>
      <w:r>
        <w:separator/>
      </w:r>
    </w:p>
  </w:footnote>
  <w:footnote w:type="continuationSeparator" w:id="0">
    <w:p w:rsidR="00276352" w:rsidRDefault="00276352" w:rsidP="00246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747"/>
    <w:multiLevelType w:val="hybridMultilevel"/>
    <w:tmpl w:val="A71EA6E6"/>
    <w:lvl w:ilvl="0" w:tplc="3F82D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8B4"/>
    <w:multiLevelType w:val="hybridMultilevel"/>
    <w:tmpl w:val="8FA2E680"/>
    <w:lvl w:ilvl="0" w:tplc="FAC020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7A2ED3"/>
    <w:multiLevelType w:val="hybridMultilevel"/>
    <w:tmpl w:val="8EFCCA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458"/>
    <w:multiLevelType w:val="hybridMultilevel"/>
    <w:tmpl w:val="FE0222DA"/>
    <w:lvl w:ilvl="0" w:tplc="AA54DE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5280A"/>
    <w:multiLevelType w:val="singleLevel"/>
    <w:tmpl w:val="AA54DE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5F361BA"/>
    <w:multiLevelType w:val="hybridMultilevel"/>
    <w:tmpl w:val="D7E63BE8"/>
    <w:lvl w:ilvl="0" w:tplc="36389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B3BCA"/>
    <w:multiLevelType w:val="hybridMultilevel"/>
    <w:tmpl w:val="E0A24A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2AB35F0"/>
    <w:multiLevelType w:val="hybridMultilevel"/>
    <w:tmpl w:val="61CC6688"/>
    <w:lvl w:ilvl="0" w:tplc="E7D2F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91F40"/>
    <w:multiLevelType w:val="multilevel"/>
    <w:tmpl w:val="84C60F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A5"/>
    <w:rsid w:val="00047EFE"/>
    <w:rsid w:val="000636BC"/>
    <w:rsid w:val="000B0F9C"/>
    <w:rsid w:val="000B7540"/>
    <w:rsid w:val="000D2D61"/>
    <w:rsid w:val="000E7E7B"/>
    <w:rsid w:val="001676EC"/>
    <w:rsid w:val="002408EC"/>
    <w:rsid w:val="00246CF0"/>
    <w:rsid w:val="00276352"/>
    <w:rsid w:val="00286305"/>
    <w:rsid w:val="002A5A1A"/>
    <w:rsid w:val="0030632C"/>
    <w:rsid w:val="003174A3"/>
    <w:rsid w:val="00347E38"/>
    <w:rsid w:val="00352808"/>
    <w:rsid w:val="0037255A"/>
    <w:rsid w:val="00392F01"/>
    <w:rsid w:val="003B5C9A"/>
    <w:rsid w:val="003E14C1"/>
    <w:rsid w:val="003E3F49"/>
    <w:rsid w:val="003F6BBF"/>
    <w:rsid w:val="00444DFE"/>
    <w:rsid w:val="004919D8"/>
    <w:rsid w:val="004B5019"/>
    <w:rsid w:val="005000FE"/>
    <w:rsid w:val="00507A7F"/>
    <w:rsid w:val="0052467F"/>
    <w:rsid w:val="0056596D"/>
    <w:rsid w:val="00583058"/>
    <w:rsid w:val="00586C1C"/>
    <w:rsid w:val="005C54D9"/>
    <w:rsid w:val="005D3BF3"/>
    <w:rsid w:val="005D4B18"/>
    <w:rsid w:val="00634C42"/>
    <w:rsid w:val="00664D0D"/>
    <w:rsid w:val="006A46DC"/>
    <w:rsid w:val="006A4D14"/>
    <w:rsid w:val="006C5B68"/>
    <w:rsid w:val="006E0257"/>
    <w:rsid w:val="006E65ED"/>
    <w:rsid w:val="00754E3E"/>
    <w:rsid w:val="007746FB"/>
    <w:rsid w:val="007F150B"/>
    <w:rsid w:val="008363F5"/>
    <w:rsid w:val="008648A8"/>
    <w:rsid w:val="00890E99"/>
    <w:rsid w:val="008D0A7D"/>
    <w:rsid w:val="009328E1"/>
    <w:rsid w:val="0093308B"/>
    <w:rsid w:val="0094477A"/>
    <w:rsid w:val="00964DA5"/>
    <w:rsid w:val="0098359D"/>
    <w:rsid w:val="00987A7A"/>
    <w:rsid w:val="009C4ECB"/>
    <w:rsid w:val="009E57A9"/>
    <w:rsid w:val="009F31AB"/>
    <w:rsid w:val="009F68E2"/>
    <w:rsid w:val="00A246B7"/>
    <w:rsid w:val="00A247D2"/>
    <w:rsid w:val="00A87C35"/>
    <w:rsid w:val="00AC6A9A"/>
    <w:rsid w:val="00B0790F"/>
    <w:rsid w:val="00B72F26"/>
    <w:rsid w:val="00B7512C"/>
    <w:rsid w:val="00BA3CD1"/>
    <w:rsid w:val="00BB64F6"/>
    <w:rsid w:val="00C44010"/>
    <w:rsid w:val="00C66DA0"/>
    <w:rsid w:val="00C67502"/>
    <w:rsid w:val="00C82D81"/>
    <w:rsid w:val="00CC1C7B"/>
    <w:rsid w:val="00D1671C"/>
    <w:rsid w:val="00D65427"/>
    <w:rsid w:val="00DB2719"/>
    <w:rsid w:val="00E32262"/>
    <w:rsid w:val="00EA7DEB"/>
    <w:rsid w:val="00EE6254"/>
    <w:rsid w:val="00F43D41"/>
    <w:rsid w:val="00F464AD"/>
    <w:rsid w:val="00FC2B24"/>
    <w:rsid w:val="00FD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B91DC"/>
  <w15:chartTrackingRefBased/>
  <w15:docId w15:val="{0D3DD6A4-4CA0-4170-91E1-5F123824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8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E7E7B"/>
    <w:pPr>
      <w:keepNext/>
      <w:keepLines/>
      <w:spacing w:before="200" w:after="0" w:line="240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3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4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М2"/>
    <w:basedOn w:val="a"/>
    <w:link w:val="22"/>
    <w:qFormat/>
    <w:rsid w:val="000D2D61"/>
    <w:pPr>
      <w:keepNext/>
      <w:tabs>
        <w:tab w:val="left" w:pos="1620"/>
        <w:tab w:val="right" w:leader="dot" w:pos="9540"/>
      </w:tabs>
      <w:spacing w:before="100" w:beforeAutospacing="1" w:after="100" w:afterAutospacing="1" w:line="276" w:lineRule="auto"/>
      <w:ind w:left="360"/>
      <w:jc w:val="center"/>
      <w:outlineLvl w:val="0"/>
    </w:pPr>
    <w:rPr>
      <w:rFonts w:ascii="Times New Roman" w:eastAsia="Calibri" w:hAnsi="Times New Roman" w:cs="Times New Roman"/>
      <w:color w:val="000000"/>
      <w:sz w:val="28"/>
      <w:szCs w:val="20"/>
      <w:lang w:val="x-none" w:eastAsia="ru-RU"/>
    </w:rPr>
  </w:style>
  <w:style w:type="character" w:customStyle="1" w:styleId="22">
    <w:name w:val="Заголовок М2 Знак"/>
    <w:link w:val="21"/>
    <w:rsid w:val="000D2D61"/>
    <w:rPr>
      <w:rFonts w:ascii="Times New Roman" w:eastAsia="Calibri" w:hAnsi="Times New Roman" w:cs="Times New Roman"/>
      <w:color w:val="000000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9C4ECB"/>
    <w:pPr>
      <w:ind w:left="720"/>
      <w:contextualSpacing/>
    </w:pPr>
  </w:style>
  <w:style w:type="table" w:styleId="a4">
    <w:name w:val="Table Grid"/>
    <w:basedOn w:val="a1"/>
    <w:uiPriority w:val="39"/>
    <w:rsid w:val="000E7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0E7E7B"/>
  </w:style>
  <w:style w:type="character" w:customStyle="1" w:styleId="40">
    <w:name w:val="Заголовок 4 Знак"/>
    <w:basedOn w:val="a0"/>
    <w:link w:val="4"/>
    <w:rsid w:val="000E7E7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5">
    <w:name w:val="No Spacing"/>
    <w:aliases w:val="Таблицы"/>
    <w:link w:val="a6"/>
    <w:uiPriority w:val="1"/>
    <w:qFormat/>
    <w:rsid w:val="000E7E7B"/>
    <w:pPr>
      <w:spacing w:after="0" w:line="240" w:lineRule="auto"/>
    </w:pPr>
    <w:rPr>
      <w:lang w:val="en-US" w:bidi="en-US"/>
    </w:rPr>
  </w:style>
  <w:style w:type="character" w:customStyle="1" w:styleId="a6">
    <w:name w:val="Без интервала Знак"/>
    <w:aliases w:val="Таблицы Знак"/>
    <w:basedOn w:val="a0"/>
    <w:link w:val="a5"/>
    <w:uiPriority w:val="1"/>
    <w:rsid w:val="000E7E7B"/>
    <w:rPr>
      <w:lang w:val="en-US" w:bidi="en-US"/>
    </w:rPr>
  </w:style>
  <w:style w:type="paragraph" w:styleId="a7">
    <w:name w:val="header"/>
    <w:basedOn w:val="a"/>
    <w:link w:val="a8"/>
    <w:uiPriority w:val="99"/>
    <w:unhideWhenUsed/>
    <w:rsid w:val="00D1671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1671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1671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1671C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1671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1671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654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0632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d">
    <w:name w:val="Normal (Web)"/>
    <w:aliases w:val="Обычный (Web)"/>
    <w:basedOn w:val="a"/>
    <w:qFormat/>
    <w:rsid w:val="0030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aliases w:val="Знак11, Знак11"/>
    <w:basedOn w:val="a"/>
    <w:link w:val="11"/>
    <w:rsid w:val="008D0A7D"/>
    <w:pPr>
      <w:spacing w:after="0" w:line="240" w:lineRule="auto"/>
      <w:ind w:firstLine="709"/>
      <w:jc w:val="both"/>
    </w:pPr>
    <w:rPr>
      <w:rFonts w:ascii="Courier New" w:eastAsia="Calibri" w:hAnsi="Courier New" w:cs="Times New Roman"/>
      <w:sz w:val="24"/>
      <w:szCs w:val="24"/>
      <w:lang w:val="x-none" w:eastAsia="ru-RU"/>
    </w:rPr>
  </w:style>
  <w:style w:type="character" w:customStyle="1" w:styleId="af">
    <w:name w:val="Текст Знак"/>
    <w:basedOn w:val="a0"/>
    <w:uiPriority w:val="99"/>
    <w:semiHidden/>
    <w:rsid w:val="008D0A7D"/>
    <w:rPr>
      <w:rFonts w:ascii="Consolas" w:hAnsi="Consolas"/>
      <w:sz w:val="21"/>
      <w:szCs w:val="21"/>
    </w:rPr>
  </w:style>
  <w:style w:type="character" w:customStyle="1" w:styleId="11">
    <w:name w:val="Текст Знак1"/>
    <w:aliases w:val="Знак11 Знак, Знак11 Знак"/>
    <w:link w:val="ae"/>
    <w:locked/>
    <w:rsid w:val="008D0A7D"/>
    <w:rPr>
      <w:rFonts w:ascii="Courier New" w:eastAsia="Calibri" w:hAnsi="Courier New" w:cs="Times New Roman"/>
      <w:sz w:val="24"/>
      <w:szCs w:val="24"/>
      <w:lang w:val="x-none" w:eastAsia="ru-RU"/>
    </w:rPr>
  </w:style>
  <w:style w:type="paragraph" w:customStyle="1" w:styleId="3">
    <w:name w:val="Заголовок М3"/>
    <w:basedOn w:val="a"/>
    <w:link w:val="30"/>
    <w:qFormat/>
    <w:rsid w:val="008648A8"/>
    <w:pPr>
      <w:keepNext/>
      <w:tabs>
        <w:tab w:val="num" w:pos="0"/>
        <w:tab w:val="right" w:leader="dot" w:pos="9540"/>
      </w:tabs>
      <w:spacing w:before="100" w:beforeAutospacing="1" w:after="100" w:afterAutospacing="1" w:line="240" w:lineRule="auto"/>
      <w:jc w:val="center"/>
      <w:outlineLvl w:val="0"/>
    </w:pPr>
    <w:rPr>
      <w:rFonts w:ascii="Times New Roman" w:eastAsia="Calibri" w:hAnsi="Times New Roman" w:cs="Times New Roman"/>
      <w:b/>
      <w:bCs/>
      <w:color w:val="000000"/>
      <w:sz w:val="24"/>
      <w:szCs w:val="20"/>
      <w:lang w:val="x-none" w:eastAsia="ru-RU"/>
    </w:rPr>
  </w:style>
  <w:style w:type="character" w:customStyle="1" w:styleId="30">
    <w:name w:val="Заголовок М3 Знак"/>
    <w:link w:val="3"/>
    <w:rsid w:val="008648A8"/>
    <w:rPr>
      <w:rFonts w:ascii="Times New Roman" w:eastAsia="Calibri" w:hAnsi="Times New Roman" w:cs="Times New Roman"/>
      <w:b/>
      <w:bCs/>
      <w:color w:val="000000"/>
      <w:sz w:val="24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8648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8648A8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648A8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8648A8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8648A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C6A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3">
    <w:name w:val="Сетка таблицы1"/>
    <w:basedOn w:val="a1"/>
    <w:next w:val="a4"/>
    <w:uiPriority w:val="59"/>
    <w:rsid w:val="00A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A00A-A638-4B50-A5CB-3F32E7A2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4438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2018-07-19T06:14:00Z</dcterms:created>
  <dcterms:modified xsi:type="dcterms:W3CDTF">2018-07-31T05:50:00Z</dcterms:modified>
</cp:coreProperties>
</file>