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F3" w:rsidRPr="00A31F2D" w:rsidRDefault="00BF47F3" w:rsidP="00BF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31F2D" w:rsidRDefault="00BF47F3" w:rsidP="00BF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A31F2D">
        <w:rPr>
          <w:rFonts w:ascii="Times New Roman" w:eastAsia="Calibri" w:hAnsi="Times New Roman" w:cs="Times New Roman"/>
          <w:b/>
          <w:bCs/>
          <w:lang w:eastAsia="ru-RU"/>
        </w:rPr>
        <w:t xml:space="preserve">Муниципальная программа «Безопасность жизнедеятельности </w:t>
      </w:r>
    </w:p>
    <w:p w:rsidR="00BF47F3" w:rsidRPr="00A31F2D" w:rsidRDefault="00BF47F3" w:rsidP="00BF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A31F2D">
        <w:rPr>
          <w:rFonts w:ascii="Times New Roman" w:eastAsia="Calibri" w:hAnsi="Times New Roman" w:cs="Times New Roman"/>
          <w:b/>
          <w:bCs/>
          <w:lang w:eastAsia="ru-RU"/>
        </w:rPr>
        <w:t>в МО ГП «Поселок Таксимо»»</w:t>
      </w:r>
    </w:p>
    <w:p w:rsidR="00BF47F3" w:rsidRPr="00A31F2D" w:rsidRDefault="00BF47F3" w:rsidP="00BF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BF47F3" w:rsidRDefault="00BF47F3" w:rsidP="00BF47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31F2D">
        <w:rPr>
          <w:rFonts w:ascii="Times New Roman" w:eastAsia="Times New Roman" w:hAnsi="Times New Roman" w:cs="Times New Roman"/>
          <w:b/>
          <w:lang w:eastAsia="ru-RU"/>
        </w:rPr>
        <w:t>ПАСПОРТ</w:t>
      </w:r>
    </w:p>
    <w:p w:rsidR="00A31F2D" w:rsidRPr="00A31F2D" w:rsidRDefault="00A31F2D" w:rsidP="00BF47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3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5"/>
        <w:gridCol w:w="1276"/>
        <w:gridCol w:w="1780"/>
        <w:gridCol w:w="1480"/>
        <w:gridCol w:w="1843"/>
        <w:gridCol w:w="1135"/>
        <w:gridCol w:w="13"/>
      </w:tblGrid>
      <w:tr w:rsidR="00897181" w:rsidRPr="00A31F2D" w:rsidTr="00863E79">
        <w:trPr>
          <w:trHeight w:val="70"/>
          <w:tblCellSpacing w:w="5" w:type="nil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7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hAnsi="Times New Roman" w:cs="Times New Roman"/>
              </w:rPr>
              <w:t xml:space="preserve">Муниципальная     программа «Безопасность жизнедеятельности в МО ГП «Поселок Таксимо»» (далее - Программа)                            </w:t>
            </w:r>
          </w:p>
        </w:tc>
      </w:tr>
      <w:tr w:rsidR="00897181" w:rsidRPr="00A31F2D" w:rsidTr="00863E79">
        <w:trPr>
          <w:trHeight w:val="207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Про-граммы, координатор</w:t>
            </w:r>
          </w:p>
        </w:tc>
        <w:tc>
          <w:tcPr>
            <w:tcW w:w="7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Администрация МО «Муйский район»</w:t>
            </w:r>
          </w:p>
        </w:tc>
      </w:tr>
      <w:tr w:rsidR="00897181" w:rsidRPr="00A31F2D" w:rsidTr="00863E79">
        <w:trPr>
          <w:trHeight w:val="102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Исполнители </w:t>
            </w:r>
          </w:p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7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hAnsi="Times New Roman" w:cs="Times New Roman"/>
              </w:rPr>
              <w:t>Муниципальное казенное учреждение «Управление ЖКХ и муниципального имущества»</w:t>
            </w:r>
          </w:p>
        </w:tc>
      </w:tr>
      <w:tr w:rsidR="00897181" w:rsidRPr="00A31F2D" w:rsidTr="00863E79">
        <w:trPr>
          <w:trHeight w:val="282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Подпрограммы Программы</w:t>
            </w:r>
          </w:p>
        </w:tc>
        <w:tc>
          <w:tcPr>
            <w:tcW w:w="7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</w:t>
            </w: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 xml:space="preserve">1. Защита населения и территории </w:t>
            </w:r>
            <w:r w:rsidR="00F37610" w:rsidRPr="00A31F2D">
              <w:rPr>
                <w:rFonts w:ascii="Times New Roman" w:eastAsia="Times New Roman" w:hAnsi="Times New Roman" w:cs="Times New Roman"/>
                <w:lang w:eastAsia="ru-RU"/>
              </w:rPr>
              <w:t>МО ГП</w:t>
            </w: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 xml:space="preserve"> «Поселок Таксимо» от чрезвычайных ситу</w:t>
            </w:r>
            <w:bookmarkStart w:id="0" w:name="_GoBack"/>
            <w:bookmarkEnd w:id="0"/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аций природного и техногенного характера;</w:t>
            </w:r>
          </w:p>
          <w:p w:rsidR="00BF47F3" w:rsidRPr="00A31F2D" w:rsidRDefault="00BF47F3" w:rsidP="00BF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</w:t>
            </w: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 xml:space="preserve"> 2. Обеспечение мер пожарной безопасности.</w:t>
            </w:r>
          </w:p>
        </w:tc>
      </w:tr>
      <w:tr w:rsidR="00897181" w:rsidRPr="00A31F2D" w:rsidTr="00863E79">
        <w:trPr>
          <w:trHeight w:val="128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7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Создание условий, направленных на повышение эффективности деятельности по обеспечению пожарной безопасности, защите населения и объектов обеспечения жизнедеятельности от угроз природного и техногенного характера.</w:t>
            </w:r>
          </w:p>
        </w:tc>
      </w:tr>
      <w:tr w:rsidR="00897181" w:rsidRPr="00A31F2D" w:rsidTr="00863E79">
        <w:trPr>
          <w:trHeight w:val="60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7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 xml:space="preserve">1.Создание эффективной системы защиты населения на территории </w:t>
            </w:r>
            <w:r w:rsidR="00F37610" w:rsidRPr="00A31F2D">
              <w:rPr>
                <w:rFonts w:ascii="Times New Roman" w:eastAsia="Times New Roman" w:hAnsi="Times New Roman" w:cs="Times New Roman"/>
                <w:lang w:eastAsia="ru-RU"/>
              </w:rPr>
              <w:t>МО ГП</w:t>
            </w: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 xml:space="preserve"> «Поселок Таксимо» от чрезвычайных ситуаций природного и техногенного характера.</w:t>
            </w:r>
          </w:p>
          <w:p w:rsidR="00BF47F3" w:rsidRPr="00A31F2D" w:rsidRDefault="00BF47F3" w:rsidP="00BF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 xml:space="preserve">2. Повышение уровня пожарной защиты населения на территории </w:t>
            </w:r>
            <w:r w:rsidR="00F37610" w:rsidRPr="00A31F2D"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ГП «Поселок Таксимо.</w:t>
            </w:r>
          </w:p>
        </w:tc>
      </w:tr>
      <w:tr w:rsidR="00897181" w:rsidRPr="00A31F2D" w:rsidTr="00863E79">
        <w:trPr>
          <w:trHeight w:val="274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A31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 xml:space="preserve">Целевые индикаторы (показатели) Программы </w:t>
            </w:r>
          </w:p>
        </w:tc>
        <w:tc>
          <w:tcPr>
            <w:tcW w:w="7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 w:rsidRPr="00A31F2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Доля населения МО ГП «Поселок Таксимо», охваченного мероприятиями по защите от чрезвычайных ситуаций, %;</w:t>
            </w:r>
          </w:p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1F2D">
              <w:rPr>
                <w:rFonts w:ascii="Times New Roman" w:hAnsi="Times New Roman" w:cs="Times New Roman"/>
                <w:snapToGrid w:val="0"/>
              </w:rPr>
              <w:t>- Доля населения МО ГП «Поселок Таксимо», охваченного защитными противопожарными мероприятиями, %.</w:t>
            </w:r>
          </w:p>
        </w:tc>
      </w:tr>
      <w:tr w:rsidR="00897181" w:rsidRPr="00A31F2D" w:rsidTr="00863E79">
        <w:trPr>
          <w:trHeight w:val="177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A31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Этапы и сроки</w:t>
            </w:r>
            <w:r w:rsidR="00F37610" w:rsidRPr="00A31F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  <w:r w:rsidR="00F37610" w:rsidRPr="00A31F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7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2020 - 2025 год</w:t>
            </w:r>
            <w:r w:rsidR="00F37610" w:rsidRPr="00A31F2D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7181" w:rsidRPr="00A31F2D" w:rsidTr="00863E79">
        <w:trPr>
          <w:trHeight w:val="70"/>
          <w:tblCellSpacing w:w="5" w:type="nil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Общий объем</w:t>
            </w:r>
          </w:p>
          <w:p w:rsidR="00BF47F3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BF47F3" w:rsidRPr="00A31F2D">
              <w:rPr>
                <w:rFonts w:ascii="Times New Roman" w:eastAsia="Times New Roman" w:hAnsi="Times New Roman" w:cs="Times New Roman"/>
                <w:lang w:eastAsia="ru-RU"/>
              </w:rPr>
              <w:t>инансировани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BF47F3" w:rsidRPr="00A31F2D">
              <w:rPr>
                <w:rFonts w:ascii="Times New Roman" w:eastAsia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897181" w:rsidRPr="00A31F2D" w:rsidTr="00863E79">
        <w:trPr>
          <w:gridAfter w:val="1"/>
          <w:wAfter w:w="13" w:type="dxa"/>
          <w:trHeight w:val="151"/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</w:p>
          <w:p w:rsidR="00BF47F3" w:rsidRPr="00A31F2D" w:rsidRDefault="00863E79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BF47F3" w:rsidRPr="00A31F2D">
              <w:rPr>
                <w:rFonts w:ascii="Times New Roman" w:eastAsia="Times New Roman" w:hAnsi="Times New Roman" w:cs="Times New Roman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(далее-ФБ)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  <w:r w:rsidR="00863E79">
              <w:rPr>
                <w:rFonts w:ascii="Times New Roman" w:eastAsia="Times New Roman" w:hAnsi="Times New Roman" w:cs="Times New Roman"/>
                <w:lang w:eastAsia="ru-RU"/>
              </w:rPr>
              <w:t xml:space="preserve"> (далее-РБ)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A31F2D" w:rsidRDefault="00BF47F3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BF47F3" w:rsidRPr="00A31F2D" w:rsidRDefault="00F37610" w:rsidP="00BF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F47F3" w:rsidRPr="00A31F2D">
              <w:rPr>
                <w:rFonts w:ascii="Times New Roman" w:eastAsia="Times New Roman" w:hAnsi="Times New Roman" w:cs="Times New Roman"/>
                <w:lang w:eastAsia="ru-RU"/>
              </w:rPr>
              <w:t>оселения (далее-БП)</w:t>
            </w:r>
          </w:p>
        </w:tc>
      </w:tr>
      <w:tr w:rsidR="00863E79" w:rsidRPr="00A31F2D" w:rsidTr="00863E79">
        <w:trPr>
          <w:gridAfter w:val="1"/>
          <w:wAfter w:w="13" w:type="dxa"/>
          <w:trHeight w:val="80"/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 xml:space="preserve">2020 год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E79" w:rsidRPr="00863E79" w:rsidRDefault="00863E79" w:rsidP="00863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3E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E79" w:rsidRPr="00A31F2D" w:rsidRDefault="00863E79" w:rsidP="00863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2016,6</w:t>
            </w:r>
          </w:p>
        </w:tc>
      </w:tr>
      <w:tr w:rsidR="00863E79" w:rsidRPr="00A31F2D" w:rsidTr="00863E79">
        <w:trPr>
          <w:gridAfter w:val="1"/>
          <w:wAfter w:w="13" w:type="dxa"/>
          <w:trHeight w:val="70"/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2021 год *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E79" w:rsidRPr="00863E79" w:rsidRDefault="00863E79" w:rsidP="00863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3E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1655,7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E79" w:rsidRPr="00A31F2D" w:rsidRDefault="00863E79" w:rsidP="00863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1655,7</w:t>
            </w:r>
          </w:p>
        </w:tc>
      </w:tr>
      <w:tr w:rsidR="00863E79" w:rsidRPr="00A31F2D" w:rsidTr="00863E79">
        <w:trPr>
          <w:gridAfter w:val="1"/>
          <w:wAfter w:w="13" w:type="dxa"/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2022 год *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E79" w:rsidRPr="00863E79" w:rsidRDefault="00863E79" w:rsidP="00863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3E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E79" w:rsidRPr="00A31F2D" w:rsidRDefault="00863E79" w:rsidP="00863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950,0</w:t>
            </w:r>
          </w:p>
        </w:tc>
      </w:tr>
      <w:tr w:rsidR="00863E79" w:rsidRPr="00A31F2D" w:rsidTr="00863E79">
        <w:trPr>
          <w:gridAfter w:val="1"/>
          <w:wAfter w:w="13" w:type="dxa"/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2023 год *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E79" w:rsidRPr="00863E79" w:rsidRDefault="00863E79" w:rsidP="00863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3E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E79" w:rsidRPr="00A31F2D" w:rsidRDefault="00863E79" w:rsidP="00863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1000,5</w:t>
            </w:r>
          </w:p>
        </w:tc>
      </w:tr>
      <w:tr w:rsidR="00863E79" w:rsidRPr="00A31F2D" w:rsidTr="00863E79">
        <w:trPr>
          <w:gridAfter w:val="1"/>
          <w:wAfter w:w="13" w:type="dxa"/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2024 год *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E79" w:rsidRPr="00863E79" w:rsidRDefault="00863E79" w:rsidP="00863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3E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E79" w:rsidRPr="00A31F2D" w:rsidRDefault="00863E79" w:rsidP="00863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1000,5</w:t>
            </w:r>
          </w:p>
        </w:tc>
      </w:tr>
      <w:tr w:rsidR="00863E79" w:rsidRPr="00A31F2D" w:rsidTr="00863E79">
        <w:trPr>
          <w:gridAfter w:val="1"/>
          <w:wAfter w:w="13" w:type="dxa"/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2025 год *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E79" w:rsidRPr="00863E79" w:rsidRDefault="00863E79" w:rsidP="00863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3E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E79" w:rsidRPr="00A31F2D" w:rsidRDefault="00863E79" w:rsidP="00863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1000,5</w:t>
            </w:r>
          </w:p>
        </w:tc>
      </w:tr>
      <w:tr w:rsidR="00863E79" w:rsidRPr="00A31F2D" w:rsidTr="00863E79">
        <w:trPr>
          <w:trHeight w:val="70"/>
          <w:tblCellSpacing w:w="5" w:type="nil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7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79" w:rsidRPr="00A31F2D" w:rsidRDefault="00863E79" w:rsidP="00863E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1F2D">
              <w:rPr>
                <w:rFonts w:ascii="Times New Roman" w:hAnsi="Times New Roman" w:cs="Times New Roman"/>
              </w:rPr>
              <w:t>-Повышение защищенности населенных пунктов;</w:t>
            </w:r>
          </w:p>
          <w:p w:rsidR="00863E79" w:rsidRPr="00A31F2D" w:rsidRDefault="00863E79" w:rsidP="00863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>- Снижение рисков для населения от возникновения ЧС природного и техногенного характера;</w:t>
            </w:r>
          </w:p>
          <w:p w:rsidR="00863E79" w:rsidRPr="00A31F2D" w:rsidRDefault="00863E79" w:rsidP="00863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D">
              <w:rPr>
                <w:rFonts w:ascii="Times New Roman" w:eastAsia="Times New Roman" w:hAnsi="Times New Roman" w:cs="Times New Roman"/>
                <w:lang w:eastAsia="ru-RU"/>
              </w:rPr>
              <w:t xml:space="preserve">- Укрепление пожарной безопасности на территории МО ГП «Поселок Таксимо, достигаемое за счет качественного обеспечения первичных мер пожарной безопасности. </w:t>
            </w:r>
          </w:p>
        </w:tc>
      </w:tr>
    </w:tbl>
    <w:p w:rsidR="00BF47F3" w:rsidRPr="00A31F2D" w:rsidRDefault="00BF47F3" w:rsidP="00BF47F3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1F2D">
        <w:rPr>
          <w:rFonts w:ascii="Times New Roman" w:eastAsia="Times New Roman" w:hAnsi="Times New Roman" w:cs="Times New Roman"/>
          <w:lang w:eastAsia="ru-RU"/>
        </w:rPr>
        <w:t>* Носит прогнозный характер, подлежит уточнению при формировании муниципального бюджета на соответствующий год.</w:t>
      </w:r>
    </w:p>
    <w:p w:rsidR="00BF47F3" w:rsidRPr="00A31F2D" w:rsidRDefault="00BF47F3" w:rsidP="00BF47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sectPr w:rsidR="00BF47F3" w:rsidRPr="00A31F2D" w:rsidSect="00D16DC9">
      <w:footerReference w:type="default" r:id="rId8"/>
      <w:pgSz w:w="11906" w:h="16838"/>
      <w:pgMar w:top="567" w:right="567" w:bottom="567" w:left="1985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DC9" w:rsidRDefault="00D16DC9">
      <w:pPr>
        <w:spacing w:after="0" w:line="240" w:lineRule="auto"/>
      </w:pPr>
      <w:r>
        <w:separator/>
      </w:r>
    </w:p>
  </w:endnote>
  <w:endnote w:type="continuationSeparator" w:id="0">
    <w:p w:rsidR="00D16DC9" w:rsidRDefault="00D1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C9" w:rsidRPr="00B37AA2" w:rsidRDefault="00D16DC9" w:rsidP="00BF47F3">
    <w:pPr>
      <w:pStyle w:val="a5"/>
      <w:jc w:val="right"/>
      <w:rPr>
        <w:sz w:val="16"/>
        <w:szCs w:val="16"/>
      </w:rPr>
    </w:pPr>
    <w:r w:rsidRPr="00B37AA2">
      <w:rPr>
        <w:sz w:val="16"/>
        <w:szCs w:val="16"/>
      </w:rPr>
      <w:fldChar w:fldCharType="begin"/>
    </w:r>
    <w:r w:rsidRPr="00B37AA2">
      <w:rPr>
        <w:sz w:val="16"/>
        <w:szCs w:val="16"/>
      </w:rPr>
      <w:instrText>PAGE   \* MERGEFORMAT</w:instrText>
    </w:r>
    <w:r w:rsidRPr="00B37AA2">
      <w:rPr>
        <w:sz w:val="16"/>
        <w:szCs w:val="16"/>
      </w:rPr>
      <w:fldChar w:fldCharType="separate"/>
    </w:r>
    <w:r w:rsidR="00A31F2D" w:rsidRPr="00A31F2D">
      <w:rPr>
        <w:noProof/>
        <w:sz w:val="16"/>
        <w:szCs w:val="16"/>
        <w:lang w:val="ru-RU"/>
      </w:rPr>
      <w:t>9</w:t>
    </w:r>
    <w:r w:rsidRPr="00B37AA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DC9" w:rsidRDefault="00D16DC9">
      <w:pPr>
        <w:spacing w:after="0" w:line="240" w:lineRule="auto"/>
      </w:pPr>
      <w:r>
        <w:separator/>
      </w:r>
    </w:p>
  </w:footnote>
  <w:footnote w:type="continuationSeparator" w:id="0">
    <w:p w:rsidR="00D16DC9" w:rsidRDefault="00D1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8F09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583705"/>
    <w:multiLevelType w:val="hybridMultilevel"/>
    <w:tmpl w:val="09625598"/>
    <w:lvl w:ilvl="0" w:tplc="3DC64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1AD7B00"/>
    <w:multiLevelType w:val="hybridMultilevel"/>
    <w:tmpl w:val="FE8AC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1647DF"/>
    <w:multiLevelType w:val="hybridMultilevel"/>
    <w:tmpl w:val="D43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317E"/>
    <w:multiLevelType w:val="hybridMultilevel"/>
    <w:tmpl w:val="6B28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031E6"/>
    <w:multiLevelType w:val="hybridMultilevel"/>
    <w:tmpl w:val="F5DED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4D7C29"/>
    <w:multiLevelType w:val="hybridMultilevel"/>
    <w:tmpl w:val="1B0E4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4E12"/>
    <w:multiLevelType w:val="hybridMultilevel"/>
    <w:tmpl w:val="06625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94BC3"/>
    <w:multiLevelType w:val="hybridMultilevel"/>
    <w:tmpl w:val="69E8523A"/>
    <w:lvl w:ilvl="0" w:tplc="5A922B1E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C754B10"/>
    <w:multiLevelType w:val="hybridMultilevel"/>
    <w:tmpl w:val="D9D0A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F2758"/>
    <w:multiLevelType w:val="hybridMultilevel"/>
    <w:tmpl w:val="3B3863B0"/>
    <w:lvl w:ilvl="0" w:tplc="20E6593E">
      <w:numFmt w:val="bullet"/>
      <w:lvlText w:val="·"/>
      <w:lvlJc w:val="left"/>
      <w:pPr>
        <w:ind w:left="51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2B0F91"/>
    <w:multiLevelType w:val="hybridMultilevel"/>
    <w:tmpl w:val="2D7C4908"/>
    <w:lvl w:ilvl="0" w:tplc="D62E53EE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33ED3F18"/>
    <w:multiLevelType w:val="hybridMultilevel"/>
    <w:tmpl w:val="E7D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00EF3"/>
    <w:multiLevelType w:val="multilevel"/>
    <w:tmpl w:val="4E80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0"/>
    <w:multiLevelType w:val="hybridMultilevel"/>
    <w:tmpl w:val="9C9C7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AB11A8"/>
    <w:multiLevelType w:val="hybridMultilevel"/>
    <w:tmpl w:val="A29CE934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31B85"/>
    <w:multiLevelType w:val="hybridMultilevel"/>
    <w:tmpl w:val="E1681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B527F8"/>
    <w:multiLevelType w:val="hybridMultilevel"/>
    <w:tmpl w:val="6D7CC4F6"/>
    <w:lvl w:ilvl="0" w:tplc="88AC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80820"/>
    <w:multiLevelType w:val="hybridMultilevel"/>
    <w:tmpl w:val="3398B198"/>
    <w:lvl w:ilvl="0" w:tplc="A0624B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683FC8"/>
    <w:multiLevelType w:val="multilevel"/>
    <w:tmpl w:val="251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762AB"/>
    <w:multiLevelType w:val="hybridMultilevel"/>
    <w:tmpl w:val="7E0C0500"/>
    <w:lvl w:ilvl="0" w:tplc="65AE25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BE07D45"/>
    <w:multiLevelType w:val="hybridMultilevel"/>
    <w:tmpl w:val="8A4C25C8"/>
    <w:lvl w:ilvl="0" w:tplc="3DC64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FF1579"/>
    <w:multiLevelType w:val="hybridMultilevel"/>
    <w:tmpl w:val="0C3A6E9C"/>
    <w:lvl w:ilvl="0" w:tplc="D2D27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A36F2B"/>
    <w:multiLevelType w:val="hybridMultilevel"/>
    <w:tmpl w:val="BDFC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210EA"/>
    <w:multiLevelType w:val="hybridMultilevel"/>
    <w:tmpl w:val="6D7CC4F6"/>
    <w:lvl w:ilvl="0" w:tplc="88AC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D3669"/>
    <w:multiLevelType w:val="hybridMultilevel"/>
    <w:tmpl w:val="56A8E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CB2C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0D594D"/>
    <w:multiLevelType w:val="multilevel"/>
    <w:tmpl w:val="6FFE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AB06FC"/>
    <w:multiLevelType w:val="hybridMultilevel"/>
    <w:tmpl w:val="6AEC6AD8"/>
    <w:lvl w:ilvl="0" w:tplc="7FDE029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73930C2"/>
    <w:multiLevelType w:val="multilevel"/>
    <w:tmpl w:val="6D82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DDE3B38"/>
    <w:multiLevelType w:val="hybridMultilevel"/>
    <w:tmpl w:val="1D328E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17645E"/>
    <w:multiLevelType w:val="hybridMultilevel"/>
    <w:tmpl w:val="BF5E1F16"/>
    <w:lvl w:ilvl="0" w:tplc="AE1288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E3A8C"/>
    <w:multiLevelType w:val="hybridMultilevel"/>
    <w:tmpl w:val="1520D04C"/>
    <w:lvl w:ilvl="0" w:tplc="8D60019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C34503"/>
    <w:multiLevelType w:val="hybridMultilevel"/>
    <w:tmpl w:val="58FC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942FC"/>
    <w:multiLevelType w:val="hybridMultilevel"/>
    <w:tmpl w:val="4BF0C754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D7635"/>
    <w:multiLevelType w:val="hybridMultilevel"/>
    <w:tmpl w:val="1528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C3768"/>
    <w:multiLevelType w:val="hybridMultilevel"/>
    <w:tmpl w:val="B546EC82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1"/>
  </w:num>
  <w:num w:numId="4">
    <w:abstractNumId w:val="22"/>
  </w:num>
  <w:num w:numId="5">
    <w:abstractNumId w:val="37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9"/>
  </w:num>
  <w:num w:numId="10">
    <w:abstractNumId w:val="27"/>
  </w:num>
  <w:num w:numId="11">
    <w:abstractNumId w:val="1"/>
  </w:num>
  <w:num w:numId="12">
    <w:abstractNumId w:val="35"/>
  </w:num>
  <w:num w:numId="13">
    <w:abstractNumId w:val="16"/>
  </w:num>
  <w:num w:numId="14">
    <w:abstractNumId w:val="2"/>
  </w:num>
  <w:num w:numId="15">
    <w:abstractNumId w:val="13"/>
  </w:num>
  <w:num w:numId="16">
    <w:abstractNumId w:val="33"/>
  </w:num>
  <w:num w:numId="17">
    <w:abstractNumId w:val="18"/>
  </w:num>
  <w:num w:numId="18">
    <w:abstractNumId w:val="25"/>
  </w:num>
  <w:num w:numId="19">
    <w:abstractNumId w:val="9"/>
  </w:num>
  <w:num w:numId="20">
    <w:abstractNumId w:val="36"/>
  </w:num>
  <w:num w:numId="21">
    <w:abstractNumId w:val="12"/>
  </w:num>
  <w:num w:numId="22">
    <w:abstractNumId w:val="34"/>
  </w:num>
  <w:num w:numId="23">
    <w:abstractNumId w:val="30"/>
  </w:num>
  <w:num w:numId="24">
    <w:abstractNumId w:val="26"/>
  </w:num>
  <w:num w:numId="25">
    <w:abstractNumId w:val="7"/>
  </w:num>
  <w:num w:numId="26">
    <w:abstractNumId w:val="8"/>
  </w:num>
  <w:num w:numId="27">
    <w:abstractNumId w:val="3"/>
  </w:num>
  <w:num w:numId="28">
    <w:abstractNumId w:val="6"/>
  </w:num>
  <w:num w:numId="29">
    <w:abstractNumId w:val="15"/>
  </w:num>
  <w:num w:numId="30">
    <w:abstractNumId w:val="17"/>
  </w:num>
  <w:num w:numId="31">
    <w:abstractNumId w:val="19"/>
  </w:num>
  <w:num w:numId="32">
    <w:abstractNumId w:val="3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4"/>
  </w:num>
  <w:num w:numId="36">
    <w:abstractNumId w:val="28"/>
  </w:num>
  <w:num w:numId="37">
    <w:abstractNumId w:val="10"/>
  </w:num>
  <w:num w:numId="38">
    <w:abstractNumId w:val="11"/>
  </w:num>
  <w:num w:numId="39">
    <w:abstractNumId w:val="2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F3"/>
    <w:rsid w:val="00023640"/>
    <w:rsid w:val="000A475D"/>
    <w:rsid w:val="001109CF"/>
    <w:rsid w:val="00117738"/>
    <w:rsid w:val="001621E6"/>
    <w:rsid w:val="0019372F"/>
    <w:rsid w:val="00222FC7"/>
    <w:rsid w:val="002930D0"/>
    <w:rsid w:val="0040209F"/>
    <w:rsid w:val="004077C3"/>
    <w:rsid w:val="00420ACA"/>
    <w:rsid w:val="005C63A5"/>
    <w:rsid w:val="005D3DDF"/>
    <w:rsid w:val="0065797F"/>
    <w:rsid w:val="006F32C6"/>
    <w:rsid w:val="00706916"/>
    <w:rsid w:val="00735200"/>
    <w:rsid w:val="00741E99"/>
    <w:rsid w:val="007603B3"/>
    <w:rsid w:val="008023C9"/>
    <w:rsid w:val="00863E79"/>
    <w:rsid w:val="00897181"/>
    <w:rsid w:val="008A1BCA"/>
    <w:rsid w:val="008E39DA"/>
    <w:rsid w:val="009116AF"/>
    <w:rsid w:val="009943FB"/>
    <w:rsid w:val="00997288"/>
    <w:rsid w:val="009C4BCF"/>
    <w:rsid w:val="00A277EE"/>
    <w:rsid w:val="00A31F2D"/>
    <w:rsid w:val="00B67B3D"/>
    <w:rsid w:val="00BF2D04"/>
    <w:rsid w:val="00BF47F3"/>
    <w:rsid w:val="00D16DC9"/>
    <w:rsid w:val="00E51899"/>
    <w:rsid w:val="00F278C8"/>
    <w:rsid w:val="00F37610"/>
    <w:rsid w:val="00F41882"/>
    <w:rsid w:val="00F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5662"/>
  <w15:chartTrackingRefBased/>
  <w15:docId w15:val="{D28F046C-BF8D-41B0-907D-D5327344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7F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F47F3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F47F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F47F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F47F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F47F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BF47F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BF47F3"/>
    <w:pPr>
      <w:keepNext/>
      <w:shd w:val="clear" w:color="auto" w:fill="FFFFFF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BF47F3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7F3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F47F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F47F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BF47F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F47F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BF47F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BF47F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BF47F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BF47F3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F47F3"/>
  </w:style>
  <w:style w:type="paragraph" w:customStyle="1" w:styleId="12">
    <w:name w:val="Обычный1"/>
    <w:rsid w:val="00BF47F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4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47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BF4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F47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7F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F47F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4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BF47F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9">
    <w:name w:val="Body Text Indent"/>
    <w:basedOn w:val="a"/>
    <w:link w:val="aa"/>
    <w:rsid w:val="00BF47F3"/>
    <w:pPr>
      <w:spacing w:after="120" w:line="276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с отступом Знак"/>
    <w:basedOn w:val="a0"/>
    <w:link w:val="a9"/>
    <w:rsid w:val="00BF47F3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unhideWhenUsed/>
    <w:rsid w:val="00BF47F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c">
    <w:name w:val="Текст сноски Знак"/>
    <w:basedOn w:val="a0"/>
    <w:link w:val="ab"/>
    <w:uiPriority w:val="99"/>
    <w:rsid w:val="00BF47F3"/>
    <w:rPr>
      <w:rFonts w:ascii="Calibri" w:eastAsia="Calibri" w:hAnsi="Calibri" w:cs="Times New Roman"/>
      <w:sz w:val="20"/>
      <w:szCs w:val="20"/>
      <w:lang w:val="x-none"/>
    </w:rPr>
  </w:style>
  <w:style w:type="character" w:styleId="ad">
    <w:name w:val="footnote reference"/>
    <w:uiPriority w:val="99"/>
    <w:semiHidden/>
    <w:unhideWhenUsed/>
    <w:rsid w:val="00BF47F3"/>
    <w:rPr>
      <w:vertAlign w:val="superscript"/>
    </w:rPr>
  </w:style>
  <w:style w:type="table" w:styleId="ae">
    <w:name w:val="Table Grid"/>
    <w:basedOn w:val="a1"/>
    <w:uiPriority w:val="59"/>
    <w:rsid w:val="00BF47F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BF47F3"/>
    <w:rPr>
      <w:b/>
      <w:color w:val="000080"/>
    </w:rPr>
  </w:style>
  <w:style w:type="character" w:customStyle="1" w:styleId="22">
    <w:name w:val="Основной текст с отступом 2 Знак"/>
    <w:link w:val="23"/>
    <w:rsid w:val="00BF47F3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2"/>
    <w:rsid w:val="00BF47F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BF47F3"/>
  </w:style>
  <w:style w:type="paragraph" w:styleId="af0">
    <w:name w:val="List Paragraph"/>
    <w:basedOn w:val="a"/>
    <w:link w:val="af1"/>
    <w:uiPriority w:val="34"/>
    <w:qFormat/>
    <w:rsid w:val="00BF47F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f1">
    <w:name w:val="Абзац списка Знак"/>
    <w:link w:val="af0"/>
    <w:uiPriority w:val="34"/>
    <w:locked/>
    <w:rsid w:val="00BF47F3"/>
    <w:rPr>
      <w:rFonts w:ascii="Calibri" w:eastAsia="Calibri" w:hAnsi="Calibri" w:cs="Times New Roman"/>
      <w:lang w:val="x-none"/>
    </w:rPr>
  </w:style>
  <w:style w:type="paragraph" w:customStyle="1" w:styleId="31">
    <w:name w:val="Обычный3"/>
    <w:rsid w:val="00BF47F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2">
    <w:name w:val="No Spacing"/>
    <w:link w:val="af3"/>
    <w:uiPriority w:val="1"/>
    <w:qFormat/>
    <w:rsid w:val="00BF47F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BF47F3"/>
    <w:rPr>
      <w:rFonts w:ascii="Times New Roman" w:eastAsia="Times New Roman" w:hAnsi="Times New Roman" w:cs="Times New Roman"/>
      <w:lang w:eastAsia="ru-RU"/>
    </w:rPr>
  </w:style>
  <w:style w:type="paragraph" w:styleId="af4">
    <w:name w:val="Body Text"/>
    <w:basedOn w:val="a"/>
    <w:link w:val="af5"/>
    <w:uiPriority w:val="99"/>
    <w:unhideWhenUsed/>
    <w:rsid w:val="00BF4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BF4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BF47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F47F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6">
    <w:name w:val="Normal (Web)"/>
    <w:basedOn w:val="a"/>
    <w:uiPriority w:val="99"/>
    <w:unhideWhenUsed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BF47F3"/>
    <w:rPr>
      <w:b/>
      <w:bCs/>
    </w:rPr>
  </w:style>
  <w:style w:type="paragraph" w:customStyle="1" w:styleId="ConsNormal">
    <w:name w:val="ConsNormal"/>
    <w:rsid w:val="00BF47F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BF47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BF4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Hyperlink"/>
    <w:uiPriority w:val="99"/>
    <w:semiHidden/>
    <w:unhideWhenUsed/>
    <w:rsid w:val="00BF47F3"/>
    <w:rPr>
      <w:color w:val="0000FF"/>
      <w:u w:val="single"/>
    </w:rPr>
  </w:style>
  <w:style w:type="paragraph" w:styleId="34">
    <w:name w:val="Body Text 3"/>
    <w:basedOn w:val="a"/>
    <w:link w:val="35"/>
    <w:uiPriority w:val="99"/>
    <w:unhideWhenUsed/>
    <w:rsid w:val="00BF47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BF47F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0">
    <w:name w:val="consplusnormal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F47F3"/>
  </w:style>
  <w:style w:type="paragraph" w:customStyle="1" w:styleId="consnormal0">
    <w:name w:val="consnormal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47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19AA-8060-4A92-89D7-46BE077D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</cp:lastModifiedBy>
  <cp:revision>22</cp:revision>
  <cp:lastPrinted>2020-11-12T01:41:00Z</cp:lastPrinted>
  <dcterms:created xsi:type="dcterms:W3CDTF">2019-11-27T03:22:00Z</dcterms:created>
  <dcterms:modified xsi:type="dcterms:W3CDTF">2020-11-12T01:41:00Z</dcterms:modified>
</cp:coreProperties>
</file>