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97" w:rsidRDefault="009F6590" w:rsidP="00B2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3E1">
        <w:rPr>
          <w:rFonts w:ascii="Times New Roman" w:hAnsi="Times New Roman" w:cs="Times New Roman"/>
          <w:b/>
          <w:sz w:val="24"/>
          <w:szCs w:val="24"/>
        </w:rPr>
        <w:t>Информация о кредиторской задолженности по главным распорядителям</w:t>
      </w:r>
      <w:r w:rsidR="007A2B0C" w:rsidRPr="00340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3A2" w:rsidRPr="003403E1" w:rsidRDefault="00B23497" w:rsidP="00B2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7A2B0C" w:rsidRPr="003403E1">
        <w:rPr>
          <w:rFonts w:ascii="Times New Roman" w:hAnsi="Times New Roman" w:cs="Times New Roman"/>
          <w:b/>
          <w:sz w:val="24"/>
          <w:szCs w:val="24"/>
        </w:rPr>
        <w:t xml:space="preserve"> «Муйский район»</w:t>
      </w:r>
    </w:p>
    <w:p w:rsidR="009F6590" w:rsidRPr="003403E1" w:rsidRDefault="009F6590" w:rsidP="00F66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590" w:rsidRPr="003403E1" w:rsidRDefault="009F6590" w:rsidP="00444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3E1">
        <w:rPr>
          <w:rFonts w:ascii="Times New Roman" w:hAnsi="Times New Roman" w:cs="Times New Roman"/>
          <w:sz w:val="24"/>
          <w:szCs w:val="24"/>
        </w:rPr>
        <w:t xml:space="preserve">Кредиторская задолженность </w:t>
      </w:r>
      <w:r w:rsidR="003403E1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D734DA">
        <w:rPr>
          <w:rFonts w:ascii="Times New Roman" w:hAnsi="Times New Roman" w:cs="Times New Roman"/>
          <w:sz w:val="24"/>
          <w:szCs w:val="24"/>
        </w:rPr>
        <w:t>1</w:t>
      </w:r>
      <w:r w:rsidR="007A2B0C" w:rsidRPr="003403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03E1">
        <w:rPr>
          <w:rFonts w:ascii="Times New Roman" w:hAnsi="Times New Roman" w:cs="Times New Roman"/>
          <w:sz w:val="24"/>
          <w:szCs w:val="24"/>
        </w:rPr>
        <w:t xml:space="preserve"> </w:t>
      </w:r>
      <w:r w:rsidRPr="00BF25E9">
        <w:rPr>
          <w:rFonts w:ascii="Times New Roman" w:hAnsi="Times New Roman" w:cs="Times New Roman"/>
          <w:sz w:val="24"/>
          <w:szCs w:val="24"/>
        </w:rPr>
        <w:t>сост</w:t>
      </w:r>
      <w:r w:rsidR="00D734DA">
        <w:rPr>
          <w:rFonts w:ascii="Times New Roman" w:hAnsi="Times New Roman" w:cs="Times New Roman"/>
          <w:sz w:val="24"/>
          <w:szCs w:val="24"/>
        </w:rPr>
        <w:t>авила</w:t>
      </w:r>
      <w:r w:rsidR="00B8271C" w:rsidRPr="00BF25E9">
        <w:rPr>
          <w:rFonts w:ascii="Times New Roman" w:hAnsi="Times New Roman" w:cs="Times New Roman"/>
          <w:sz w:val="24"/>
          <w:szCs w:val="24"/>
        </w:rPr>
        <w:t xml:space="preserve"> </w:t>
      </w:r>
      <w:r w:rsidR="00155BCD">
        <w:rPr>
          <w:rFonts w:ascii="Times New Roman" w:hAnsi="Times New Roman" w:cs="Times New Roman"/>
          <w:sz w:val="24"/>
          <w:szCs w:val="24"/>
        </w:rPr>
        <w:t>6 638,11</w:t>
      </w:r>
      <w:r w:rsidR="00C60E48" w:rsidRPr="00BF25E9">
        <w:rPr>
          <w:rFonts w:ascii="Times New Roman" w:hAnsi="Times New Roman" w:cs="Times New Roman"/>
          <w:sz w:val="24"/>
          <w:szCs w:val="24"/>
        </w:rPr>
        <w:t xml:space="preserve"> тыс.</w:t>
      </w:r>
      <w:r w:rsidR="007A2B0C" w:rsidRPr="003403E1">
        <w:rPr>
          <w:rFonts w:ascii="Times New Roman" w:hAnsi="Times New Roman" w:cs="Times New Roman"/>
          <w:sz w:val="24"/>
          <w:szCs w:val="24"/>
        </w:rPr>
        <w:t xml:space="preserve"> руб</w:t>
      </w:r>
      <w:r w:rsidR="00C60E48">
        <w:rPr>
          <w:rFonts w:ascii="Times New Roman" w:hAnsi="Times New Roman" w:cs="Times New Roman"/>
          <w:sz w:val="24"/>
          <w:szCs w:val="24"/>
        </w:rPr>
        <w:t>лей</w:t>
      </w:r>
      <w:r w:rsidRPr="003403E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403E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403E1">
        <w:rPr>
          <w:rFonts w:ascii="Times New Roman" w:hAnsi="Times New Roman" w:cs="Times New Roman"/>
          <w:sz w:val="24"/>
          <w:szCs w:val="24"/>
        </w:rPr>
        <w:t>. по главным распорядителям бюджетных средств:</w:t>
      </w:r>
    </w:p>
    <w:p w:rsidR="00162A50" w:rsidRDefault="00C23030" w:rsidP="00162A50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A50">
        <w:rPr>
          <w:rFonts w:ascii="Times New Roman" w:hAnsi="Times New Roman" w:cs="Times New Roman"/>
          <w:sz w:val="24"/>
          <w:szCs w:val="24"/>
        </w:rPr>
        <w:t>938</w:t>
      </w:r>
      <w:r w:rsidR="00953ACF">
        <w:rPr>
          <w:rFonts w:ascii="Times New Roman" w:hAnsi="Times New Roman" w:cs="Times New Roman"/>
          <w:sz w:val="24"/>
          <w:szCs w:val="24"/>
        </w:rPr>
        <w:t xml:space="preserve"> </w:t>
      </w:r>
      <w:r w:rsidRPr="00162A5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«Муйский район»</w:t>
      </w:r>
      <w:r w:rsidR="009F6590" w:rsidRPr="00162A50">
        <w:rPr>
          <w:rFonts w:ascii="Times New Roman" w:hAnsi="Times New Roman" w:cs="Times New Roman"/>
          <w:sz w:val="24"/>
          <w:szCs w:val="24"/>
        </w:rPr>
        <w:t xml:space="preserve"> </w:t>
      </w:r>
      <w:r w:rsidRPr="00162A50">
        <w:rPr>
          <w:rFonts w:ascii="Times New Roman" w:hAnsi="Times New Roman" w:cs="Times New Roman"/>
          <w:sz w:val="24"/>
          <w:szCs w:val="24"/>
        </w:rPr>
        <w:t xml:space="preserve">Республики Бурятия </w:t>
      </w:r>
      <w:r w:rsidR="00C22AFE" w:rsidRPr="00162A50">
        <w:rPr>
          <w:rFonts w:ascii="Times New Roman" w:hAnsi="Times New Roman" w:cs="Times New Roman"/>
          <w:sz w:val="24"/>
          <w:szCs w:val="24"/>
        </w:rPr>
        <w:t>–</w:t>
      </w:r>
      <w:r w:rsidR="007A2B0C" w:rsidRPr="00162A50">
        <w:rPr>
          <w:rFonts w:ascii="Times New Roman" w:hAnsi="Times New Roman" w:cs="Times New Roman"/>
          <w:sz w:val="24"/>
          <w:szCs w:val="24"/>
        </w:rPr>
        <w:t xml:space="preserve"> </w:t>
      </w:r>
      <w:r w:rsidR="00E00FD5" w:rsidRPr="00162A50">
        <w:rPr>
          <w:rFonts w:ascii="Times New Roman" w:hAnsi="Times New Roman" w:cs="Times New Roman"/>
          <w:sz w:val="24"/>
          <w:szCs w:val="24"/>
        </w:rPr>
        <w:t>180, 39</w:t>
      </w:r>
      <w:r w:rsidR="00C22AFE" w:rsidRPr="00162A5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62A50" w:rsidRDefault="00A30381" w:rsidP="00162A50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A50">
        <w:rPr>
          <w:rFonts w:ascii="Times New Roman" w:hAnsi="Times New Roman" w:cs="Times New Roman"/>
          <w:sz w:val="24"/>
          <w:szCs w:val="24"/>
        </w:rPr>
        <w:t xml:space="preserve">201 Районный совет депутатов – </w:t>
      </w:r>
      <w:r w:rsidR="00C22AFE" w:rsidRPr="00162A50">
        <w:rPr>
          <w:rFonts w:ascii="Times New Roman" w:hAnsi="Times New Roman" w:cs="Times New Roman"/>
          <w:sz w:val="24"/>
          <w:szCs w:val="24"/>
        </w:rPr>
        <w:t>0,</w:t>
      </w:r>
      <w:r w:rsidR="00E00FD5" w:rsidRPr="00162A50">
        <w:rPr>
          <w:rFonts w:ascii="Times New Roman" w:hAnsi="Times New Roman" w:cs="Times New Roman"/>
          <w:sz w:val="24"/>
          <w:szCs w:val="24"/>
        </w:rPr>
        <w:t>49</w:t>
      </w:r>
      <w:r w:rsidR="00C22AFE" w:rsidRPr="00162A5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64F0F" w:rsidRPr="00162A50" w:rsidRDefault="00E00FD5" w:rsidP="00162A50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A50">
        <w:rPr>
          <w:rFonts w:ascii="Times New Roman" w:hAnsi="Times New Roman" w:cs="Times New Roman"/>
          <w:sz w:val="24"/>
          <w:szCs w:val="24"/>
        </w:rPr>
        <w:t xml:space="preserve">859 </w:t>
      </w:r>
      <w:r w:rsidR="009F6590" w:rsidRPr="00162A50">
        <w:rPr>
          <w:rFonts w:ascii="Times New Roman" w:hAnsi="Times New Roman" w:cs="Times New Roman"/>
          <w:sz w:val="24"/>
          <w:szCs w:val="24"/>
        </w:rPr>
        <w:t xml:space="preserve">Районное управление образования </w:t>
      </w:r>
      <w:r w:rsidR="00F66E07" w:rsidRPr="00162A50">
        <w:rPr>
          <w:rFonts w:ascii="Times New Roman" w:hAnsi="Times New Roman" w:cs="Times New Roman"/>
          <w:sz w:val="24"/>
          <w:szCs w:val="24"/>
        </w:rPr>
        <w:t>–</w:t>
      </w:r>
      <w:r w:rsidR="009F6590" w:rsidRPr="00162A50">
        <w:rPr>
          <w:rFonts w:ascii="Times New Roman" w:hAnsi="Times New Roman" w:cs="Times New Roman"/>
          <w:sz w:val="24"/>
          <w:szCs w:val="24"/>
        </w:rPr>
        <w:t xml:space="preserve"> </w:t>
      </w:r>
      <w:r w:rsidR="00162A50" w:rsidRPr="00162A50">
        <w:rPr>
          <w:rFonts w:ascii="Times New Roman" w:hAnsi="Times New Roman" w:cs="Times New Roman"/>
          <w:sz w:val="24"/>
          <w:szCs w:val="24"/>
        </w:rPr>
        <w:t>6 457,23</w:t>
      </w:r>
      <w:r w:rsidR="00F66E07" w:rsidRPr="00162A50">
        <w:rPr>
          <w:rFonts w:ascii="Times New Roman" w:hAnsi="Times New Roman" w:cs="Times New Roman"/>
          <w:sz w:val="24"/>
          <w:szCs w:val="24"/>
        </w:rPr>
        <w:t xml:space="preserve"> </w:t>
      </w:r>
      <w:r w:rsidR="00565030" w:rsidRPr="00162A50">
        <w:rPr>
          <w:rFonts w:ascii="Times New Roman" w:hAnsi="Times New Roman" w:cs="Times New Roman"/>
          <w:sz w:val="24"/>
          <w:szCs w:val="24"/>
        </w:rPr>
        <w:t xml:space="preserve">тыс. </w:t>
      </w:r>
      <w:r w:rsidR="00F66E07" w:rsidRPr="00162A50">
        <w:rPr>
          <w:rFonts w:ascii="Times New Roman" w:hAnsi="Times New Roman" w:cs="Times New Roman"/>
          <w:sz w:val="24"/>
          <w:szCs w:val="24"/>
        </w:rPr>
        <w:t>руб</w:t>
      </w:r>
      <w:r w:rsidR="00565030" w:rsidRPr="00162A50">
        <w:rPr>
          <w:rFonts w:ascii="Times New Roman" w:hAnsi="Times New Roman" w:cs="Times New Roman"/>
          <w:sz w:val="24"/>
          <w:szCs w:val="24"/>
        </w:rPr>
        <w:t>лей</w:t>
      </w:r>
      <w:r w:rsidR="00162A50" w:rsidRPr="00162A50">
        <w:rPr>
          <w:rFonts w:ascii="Times New Roman" w:hAnsi="Times New Roman" w:cs="Times New Roman"/>
          <w:sz w:val="24"/>
          <w:szCs w:val="24"/>
        </w:rPr>
        <w:t xml:space="preserve"> (из них по бюджетным учреждениям 6 387,45</w:t>
      </w:r>
      <w:r w:rsidR="00953ACF">
        <w:rPr>
          <w:rFonts w:ascii="Times New Roman" w:hAnsi="Times New Roman" w:cs="Times New Roman"/>
          <w:sz w:val="24"/>
          <w:szCs w:val="24"/>
        </w:rPr>
        <w:t xml:space="preserve"> </w:t>
      </w:r>
      <w:r w:rsidR="00953ACF" w:rsidRPr="00162A50">
        <w:rPr>
          <w:rFonts w:ascii="Times New Roman" w:hAnsi="Times New Roman" w:cs="Times New Roman"/>
          <w:sz w:val="24"/>
          <w:szCs w:val="24"/>
        </w:rPr>
        <w:t>тыс. рублей</w:t>
      </w:r>
      <w:r w:rsidR="00162A50" w:rsidRPr="00162A50">
        <w:rPr>
          <w:rFonts w:ascii="Times New Roman" w:hAnsi="Times New Roman" w:cs="Times New Roman"/>
          <w:sz w:val="24"/>
          <w:szCs w:val="24"/>
        </w:rPr>
        <w:t>)</w:t>
      </w:r>
      <w:r w:rsidR="00156EDD" w:rsidRPr="00162A50">
        <w:rPr>
          <w:rFonts w:ascii="Times New Roman" w:hAnsi="Times New Roman" w:cs="Times New Roman"/>
          <w:sz w:val="24"/>
          <w:szCs w:val="24"/>
        </w:rPr>
        <w:t>.</w:t>
      </w:r>
    </w:p>
    <w:p w:rsidR="009600B8" w:rsidRPr="003403E1" w:rsidRDefault="00D734DA" w:rsidP="004442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Просроченной к</w:t>
      </w:r>
      <w:r w:rsidR="009600B8">
        <w:rPr>
          <w:rFonts w:ascii="Times New Roman" w:hAnsi="Times New Roman" w:cs="Times New Roman"/>
          <w:sz w:val="24"/>
          <w:szCs w:val="24"/>
        </w:rPr>
        <w:t>редиторской задолженности нет.</w:t>
      </w:r>
    </w:p>
    <w:p w:rsidR="00975056" w:rsidRPr="003403E1" w:rsidRDefault="00975056" w:rsidP="00277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5056" w:rsidRPr="003403E1" w:rsidSect="00155B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75B7D"/>
    <w:multiLevelType w:val="hybridMultilevel"/>
    <w:tmpl w:val="47B0A376"/>
    <w:lvl w:ilvl="0" w:tplc="0494F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03"/>
    <w:rsid w:val="000261AA"/>
    <w:rsid w:val="00036E50"/>
    <w:rsid w:val="00064F0F"/>
    <w:rsid w:val="000E534D"/>
    <w:rsid w:val="0012179C"/>
    <w:rsid w:val="00155BCD"/>
    <w:rsid w:val="00156EDD"/>
    <w:rsid w:val="00162A50"/>
    <w:rsid w:val="00182061"/>
    <w:rsid w:val="002775EB"/>
    <w:rsid w:val="002F1CDB"/>
    <w:rsid w:val="003403E1"/>
    <w:rsid w:val="003C6017"/>
    <w:rsid w:val="003F042F"/>
    <w:rsid w:val="00404012"/>
    <w:rsid w:val="00407112"/>
    <w:rsid w:val="00444287"/>
    <w:rsid w:val="004C5DC7"/>
    <w:rsid w:val="00565030"/>
    <w:rsid w:val="00575C0F"/>
    <w:rsid w:val="005E784A"/>
    <w:rsid w:val="00664152"/>
    <w:rsid w:val="00701066"/>
    <w:rsid w:val="00745C65"/>
    <w:rsid w:val="00751D17"/>
    <w:rsid w:val="007A2B0C"/>
    <w:rsid w:val="007B7FB0"/>
    <w:rsid w:val="007F6F68"/>
    <w:rsid w:val="00862A35"/>
    <w:rsid w:val="008A3522"/>
    <w:rsid w:val="008C3DD1"/>
    <w:rsid w:val="00953ACF"/>
    <w:rsid w:val="009600B8"/>
    <w:rsid w:val="00975056"/>
    <w:rsid w:val="009803A2"/>
    <w:rsid w:val="009F6590"/>
    <w:rsid w:val="00A30381"/>
    <w:rsid w:val="00AC69D4"/>
    <w:rsid w:val="00AE77D1"/>
    <w:rsid w:val="00B23497"/>
    <w:rsid w:val="00B8271C"/>
    <w:rsid w:val="00B90958"/>
    <w:rsid w:val="00BD5B1C"/>
    <w:rsid w:val="00BE218C"/>
    <w:rsid w:val="00BE2DB4"/>
    <w:rsid w:val="00BF25E9"/>
    <w:rsid w:val="00C22AFE"/>
    <w:rsid w:val="00C23030"/>
    <w:rsid w:val="00C51EE0"/>
    <w:rsid w:val="00C60E48"/>
    <w:rsid w:val="00C67E1D"/>
    <w:rsid w:val="00CA6E2A"/>
    <w:rsid w:val="00D2521B"/>
    <w:rsid w:val="00D734DA"/>
    <w:rsid w:val="00DF049F"/>
    <w:rsid w:val="00E00FD5"/>
    <w:rsid w:val="00E54788"/>
    <w:rsid w:val="00E61B4E"/>
    <w:rsid w:val="00E93D55"/>
    <w:rsid w:val="00F42F80"/>
    <w:rsid w:val="00F527AA"/>
    <w:rsid w:val="00F66E07"/>
    <w:rsid w:val="00F67203"/>
    <w:rsid w:val="00FC093B"/>
    <w:rsid w:val="00FC2640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D175C-EEAE-4EF3-AA3D-F881D8F0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Kozlova</cp:lastModifiedBy>
  <cp:revision>20</cp:revision>
  <cp:lastPrinted>2020-04-06T05:42:00Z</cp:lastPrinted>
  <dcterms:created xsi:type="dcterms:W3CDTF">2020-04-02T08:55:00Z</dcterms:created>
  <dcterms:modified xsi:type="dcterms:W3CDTF">2021-03-31T03:42:00Z</dcterms:modified>
</cp:coreProperties>
</file>