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10E1F" w:rsidRPr="00110E1F" w:rsidRDefault="00110E1F" w:rsidP="00110E1F">
      <w:pPr>
        <w:shd w:val="clear" w:color="auto" w:fill="FFFFFF"/>
        <w:spacing w:after="135" w:line="240" w:lineRule="auto"/>
        <w:jc w:val="center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10E1F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РЕШЕНИЕ № 828</w:t>
      </w:r>
    </w:p>
    <w:p w:rsidR="00110E1F" w:rsidRPr="00110E1F" w:rsidRDefault="00110E1F" w:rsidP="00110E1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10E1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 </w:t>
      </w:r>
    </w:p>
    <w:p w:rsidR="00110E1F" w:rsidRPr="00110E1F" w:rsidRDefault="00110E1F" w:rsidP="00110E1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10E1F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О внесении изменений в решение Совета депутатов МО «Муйский район» от 24.11.2015 № 668 «О передаче государственного имущества в собственность муниципального образования «Муйский район»</w:t>
      </w:r>
    </w:p>
    <w:p w:rsidR="00110E1F" w:rsidRPr="00110E1F" w:rsidRDefault="00110E1F" w:rsidP="00110E1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10E1F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 </w:t>
      </w:r>
    </w:p>
    <w:p w:rsidR="00110E1F" w:rsidRPr="00110E1F" w:rsidRDefault="00110E1F" w:rsidP="00110E1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10E1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          В связи с разработкой проекта распоряжения Правительства Республики Бурятия по внесению изменений в распоряжение Правительства Республики Бурятия от 25.03.2016 № 160-р, Совет депутатов муниципального образования «Муйский район» решил:</w:t>
      </w:r>
    </w:p>
    <w:p w:rsidR="00110E1F" w:rsidRPr="00110E1F" w:rsidRDefault="00110E1F" w:rsidP="00110E1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10E1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          1.Внести в решение Совета депутатов МО «Муйский район» от 24.11.2015 № 668 «О передаче государственного имущества в собственность муниципального образования «Муйский район» следующие изменения:</w:t>
      </w:r>
    </w:p>
    <w:p w:rsidR="00110E1F" w:rsidRPr="00110E1F" w:rsidRDefault="00110E1F" w:rsidP="00110E1F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70" w:lineRule="atLeast"/>
        <w:ind w:left="375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10E1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. Абзац первый изложить в следующей редакции:</w:t>
      </w:r>
    </w:p>
    <w:p w:rsidR="00110E1F" w:rsidRPr="00110E1F" w:rsidRDefault="00110E1F" w:rsidP="00110E1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10E1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 «принять из государственной собственности Республики Бурятия в муниципальную собственность муниципального образования «Муйский район» земельный участок с кадастровым номером 03:13:070108:21, площадью 2574 </w:t>
      </w:r>
      <w:proofErr w:type="spellStart"/>
      <w:r w:rsidRPr="00110E1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кв.м</w:t>
      </w:r>
      <w:proofErr w:type="spellEnd"/>
      <w:r w:rsidRPr="00110E1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., расположенный по адресу: Республика Бурятия, Муйский район, п. </w:t>
      </w:r>
      <w:proofErr w:type="spellStart"/>
      <w:r w:rsidRPr="00110E1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Таксимо</w:t>
      </w:r>
      <w:proofErr w:type="spellEnd"/>
      <w:r w:rsidRPr="00110E1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, ул. Минская, б/н, согласно приложению.</w:t>
      </w:r>
    </w:p>
    <w:p w:rsidR="00110E1F" w:rsidRPr="00110E1F" w:rsidRDefault="00110E1F" w:rsidP="00110E1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10E1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         1.2   Приложение изложить в следующей редакции:</w:t>
      </w:r>
    </w:p>
    <w:p w:rsidR="00110E1F" w:rsidRPr="00110E1F" w:rsidRDefault="00110E1F" w:rsidP="00110E1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10E1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 </w:t>
      </w:r>
    </w:p>
    <w:p w:rsidR="00110E1F" w:rsidRPr="00110E1F" w:rsidRDefault="00110E1F" w:rsidP="00110E1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10E1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                                                                                      «Приложение к решению сессии</w:t>
      </w:r>
    </w:p>
    <w:p w:rsidR="00110E1F" w:rsidRPr="00110E1F" w:rsidRDefault="00110E1F" w:rsidP="00110E1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10E1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«О передаче государственного имущества</w:t>
      </w:r>
    </w:p>
    <w:p w:rsidR="00110E1F" w:rsidRPr="00110E1F" w:rsidRDefault="00110E1F" w:rsidP="00110E1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10E1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В собственность муниципального</w:t>
      </w:r>
    </w:p>
    <w:p w:rsidR="00110E1F" w:rsidRPr="00110E1F" w:rsidRDefault="00110E1F" w:rsidP="00110E1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10E1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Образования «Муйский район»</w:t>
      </w:r>
    </w:p>
    <w:p w:rsidR="00110E1F" w:rsidRPr="00110E1F" w:rsidRDefault="00110E1F" w:rsidP="00110E1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10E1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(в редакции решения Совета депутатов «О внесении изменений</w:t>
      </w:r>
    </w:p>
    <w:p w:rsidR="00110E1F" w:rsidRPr="00110E1F" w:rsidRDefault="00110E1F" w:rsidP="00110E1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10E1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В решении Совета депутатов</w:t>
      </w:r>
    </w:p>
    <w:p w:rsidR="00110E1F" w:rsidRPr="00110E1F" w:rsidRDefault="00110E1F" w:rsidP="00110E1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10E1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МО «Муйский район» от 24.11.2015 № 668</w:t>
      </w:r>
    </w:p>
    <w:p w:rsidR="00110E1F" w:rsidRPr="00110E1F" w:rsidRDefault="00110E1F" w:rsidP="00110E1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10E1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«О передаче государственного имущества в собственность</w:t>
      </w:r>
    </w:p>
    <w:p w:rsidR="00110E1F" w:rsidRPr="00110E1F" w:rsidRDefault="00110E1F" w:rsidP="00110E1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10E1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Муниципального образования «Муйский район»  </w:t>
      </w:r>
    </w:p>
    <w:p w:rsidR="00110E1F" w:rsidRPr="00110E1F" w:rsidRDefault="00110E1F" w:rsidP="00110E1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10E1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                                                       </w:t>
      </w:r>
    </w:p>
    <w:p w:rsidR="00110E1F" w:rsidRPr="00110E1F" w:rsidRDefault="00110E1F" w:rsidP="00110E1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10E1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Перечень имущества</w:t>
      </w:r>
    </w:p>
    <w:p w:rsidR="00110E1F" w:rsidRPr="00110E1F" w:rsidRDefault="00110E1F" w:rsidP="00110E1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10E1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Передаваемого из государственной собственности Республики Бурятия в муниципальную собственность муниципального образования «Муйский район»</w:t>
      </w:r>
    </w:p>
    <w:tbl>
      <w:tblPr>
        <w:tblW w:w="1023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773"/>
        <w:gridCol w:w="1667"/>
        <w:gridCol w:w="1818"/>
        <w:gridCol w:w="2148"/>
        <w:gridCol w:w="2824"/>
      </w:tblGrid>
      <w:tr w:rsidR="00110E1F" w:rsidRPr="00110E1F" w:rsidTr="00110E1F">
        <w:tc>
          <w:tcPr>
            <w:tcW w:w="17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110E1F" w:rsidRPr="00110E1F" w:rsidRDefault="00110E1F" w:rsidP="00110E1F">
            <w:pPr>
              <w:spacing w:after="135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</w:pPr>
            <w:r w:rsidRPr="00110E1F"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ru-RU"/>
              </w:rPr>
              <w:t>Полное наименование организации</w:t>
            </w:r>
          </w:p>
        </w:tc>
        <w:tc>
          <w:tcPr>
            <w:tcW w:w="16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110E1F" w:rsidRPr="00110E1F" w:rsidRDefault="00110E1F" w:rsidP="00110E1F">
            <w:pPr>
              <w:spacing w:after="135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</w:pPr>
            <w:r w:rsidRPr="00110E1F"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ru-RU"/>
              </w:rPr>
              <w:t>Адрес место нахождения организации, ИНН</w:t>
            </w:r>
          </w:p>
        </w:tc>
        <w:tc>
          <w:tcPr>
            <w:tcW w:w="1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110E1F" w:rsidRPr="00110E1F" w:rsidRDefault="00110E1F" w:rsidP="00110E1F">
            <w:pPr>
              <w:spacing w:after="135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</w:pPr>
            <w:r w:rsidRPr="00110E1F"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ru-RU"/>
              </w:rPr>
              <w:t>Наименование</w:t>
            </w:r>
          </w:p>
          <w:p w:rsidR="00110E1F" w:rsidRPr="00110E1F" w:rsidRDefault="00110E1F" w:rsidP="00110E1F">
            <w:pPr>
              <w:spacing w:after="135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</w:pPr>
            <w:r w:rsidRPr="00110E1F"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ru-RU"/>
              </w:rPr>
              <w:t>имущества</w:t>
            </w:r>
          </w:p>
        </w:tc>
        <w:tc>
          <w:tcPr>
            <w:tcW w:w="21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110E1F" w:rsidRPr="00110E1F" w:rsidRDefault="00110E1F" w:rsidP="00110E1F">
            <w:pPr>
              <w:spacing w:after="135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</w:pPr>
            <w:r w:rsidRPr="00110E1F"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ru-RU"/>
              </w:rPr>
              <w:t>Адрес местонахождения имущества</w:t>
            </w:r>
          </w:p>
        </w:tc>
        <w:tc>
          <w:tcPr>
            <w:tcW w:w="28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110E1F" w:rsidRPr="00110E1F" w:rsidRDefault="00110E1F" w:rsidP="00110E1F">
            <w:pPr>
              <w:spacing w:after="135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</w:pPr>
            <w:r w:rsidRPr="00110E1F"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ru-RU"/>
              </w:rPr>
              <w:t>Индивидуализирующие</w:t>
            </w:r>
          </w:p>
          <w:p w:rsidR="00110E1F" w:rsidRPr="00110E1F" w:rsidRDefault="00110E1F" w:rsidP="00110E1F">
            <w:pPr>
              <w:spacing w:after="135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</w:pPr>
            <w:r w:rsidRPr="00110E1F">
              <w:rPr>
                <w:rFonts w:ascii="Helvetica" w:eastAsia="Times New Roman" w:hAnsi="Helvetica" w:cs="Helvetica"/>
                <w:b/>
                <w:bCs/>
                <w:color w:val="333333"/>
                <w:sz w:val="21"/>
                <w:szCs w:val="21"/>
                <w:lang w:eastAsia="ru-RU"/>
              </w:rPr>
              <w:t> характеристики имущества</w:t>
            </w:r>
          </w:p>
        </w:tc>
      </w:tr>
      <w:tr w:rsidR="00110E1F" w:rsidRPr="00110E1F" w:rsidTr="00110E1F">
        <w:tc>
          <w:tcPr>
            <w:tcW w:w="17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110E1F" w:rsidRPr="00110E1F" w:rsidRDefault="00110E1F" w:rsidP="00110E1F">
            <w:pPr>
              <w:spacing w:after="135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</w:pPr>
            <w:r w:rsidRPr="00110E1F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16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110E1F" w:rsidRPr="00110E1F" w:rsidRDefault="00110E1F" w:rsidP="00110E1F">
            <w:pPr>
              <w:spacing w:after="135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</w:pPr>
            <w:r w:rsidRPr="00110E1F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1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110E1F" w:rsidRPr="00110E1F" w:rsidRDefault="00110E1F" w:rsidP="00110E1F">
            <w:pPr>
              <w:spacing w:after="135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</w:pPr>
            <w:r w:rsidRPr="00110E1F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  <w:t>Земельный участок</w:t>
            </w:r>
          </w:p>
        </w:tc>
        <w:tc>
          <w:tcPr>
            <w:tcW w:w="21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110E1F" w:rsidRPr="00110E1F" w:rsidRDefault="00110E1F" w:rsidP="00110E1F">
            <w:pPr>
              <w:spacing w:after="135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</w:pPr>
            <w:r w:rsidRPr="00110E1F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  <w:t xml:space="preserve">Республика Бурятия, Муйский район, </w:t>
            </w:r>
            <w:proofErr w:type="spellStart"/>
            <w:r w:rsidRPr="00110E1F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  <w:t>пгт</w:t>
            </w:r>
            <w:proofErr w:type="spellEnd"/>
            <w:r w:rsidRPr="00110E1F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  <w:t xml:space="preserve">. </w:t>
            </w:r>
            <w:proofErr w:type="spellStart"/>
            <w:r w:rsidRPr="00110E1F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  <w:t>Таксимо</w:t>
            </w:r>
            <w:proofErr w:type="spellEnd"/>
            <w:r w:rsidRPr="00110E1F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  <w:t>, ул. Минская, б/н</w:t>
            </w:r>
          </w:p>
        </w:tc>
        <w:tc>
          <w:tcPr>
            <w:tcW w:w="28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110E1F" w:rsidRPr="00110E1F" w:rsidRDefault="00110E1F" w:rsidP="00110E1F">
            <w:pPr>
              <w:spacing w:after="135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</w:pPr>
            <w:r w:rsidRPr="00110E1F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  <w:t>Кадастровый номер</w:t>
            </w:r>
          </w:p>
          <w:p w:rsidR="00110E1F" w:rsidRPr="00110E1F" w:rsidRDefault="00110E1F" w:rsidP="00110E1F">
            <w:pPr>
              <w:spacing w:after="135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</w:pPr>
            <w:r w:rsidRPr="00110E1F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  <w:t>03:13:070108:21</w:t>
            </w:r>
          </w:p>
          <w:p w:rsidR="00110E1F" w:rsidRPr="00110E1F" w:rsidRDefault="00110E1F" w:rsidP="00110E1F">
            <w:pPr>
              <w:spacing w:after="135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</w:pPr>
            <w:r w:rsidRPr="00110E1F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  <w:t xml:space="preserve">Площадь-2574 </w:t>
            </w:r>
            <w:proofErr w:type="spellStart"/>
            <w:r w:rsidRPr="00110E1F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  <w:t>кв.м</w:t>
            </w:r>
            <w:proofErr w:type="spellEnd"/>
            <w:r w:rsidRPr="00110E1F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  <w:t>.</w:t>
            </w:r>
          </w:p>
          <w:p w:rsidR="00110E1F" w:rsidRPr="00110E1F" w:rsidRDefault="00110E1F" w:rsidP="00110E1F">
            <w:pPr>
              <w:spacing w:after="135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</w:pPr>
            <w:r w:rsidRPr="00110E1F"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  <w:t>Кадастровая стоимость-528030,36 руб.</w:t>
            </w:r>
          </w:p>
        </w:tc>
      </w:tr>
    </w:tbl>
    <w:p w:rsidR="00110E1F" w:rsidRPr="00110E1F" w:rsidRDefault="00110E1F" w:rsidP="00110E1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10E1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 </w:t>
      </w:r>
    </w:p>
    <w:p w:rsidR="00110E1F" w:rsidRPr="00110E1F" w:rsidRDefault="00110E1F" w:rsidP="00110E1F">
      <w:pPr>
        <w:shd w:val="clear" w:color="auto" w:fill="FFFFFF"/>
        <w:spacing w:before="180" w:after="180" w:line="360" w:lineRule="atLeast"/>
        <w:outlineLvl w:val="1"/>
        <w:rPr>
          <w:rFonts w:ascii="Open Sans" w:eastAsia="Times New Roman" w:hAnsi="Open Sans" w:cs="Open Sans"/>
          <w:b/>
          <w:bCs/>
          <w:color w:val="333333"/>
          <w:sz w:val="27"/>
          <w:szCs w:val="27"/>
          <w:lang w:eastAsia="ru-RU"/>
        </w:rPr>
      </w:pPr>
      <w:r w:rsidRPr="00110E1F">
        <w:rPr>
          <w:rFonts w:ascii="Open Sans" w:eastAsia="Times New Roman" w:hAnsi="Open Sans" w:cs="Open Sans"/>
          <w:b/>
          <w:bCs/>
          <w:color w:val="333333"/>
          <w:sz w:val="27"/>
          <w:szCs w:val="27"/>
          <w:lang w:eastAsia="ru-RU"/>
        </w:rPr>
        <w:lastRenderedPageBreak/>
        <w:t>2.      Решение от 30.08.2017 № 817 О внесении изменений в решение Совета депутатов МО «Муйский район» от 24.11.2015 № 668 «О передаче государственного имущества в собственность муниципального образования «Муйский район» признать утратившим силу.</w:t>
      </w:r>
    </w:p>
    <w:p w:rsidR="00110E1F" w:rsidRPr="00110E1F" w:rsidRDefault="00110E1F" w:rsidP="00110E1F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70" w:lineRule="atLeast"/>
        <w:ind w:left="375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10E1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Опубликовать настоящее решение в газете «</w:t>
      </w:r>
      <w:proofErr w:type="spellStart"/>
      <w:r w:rsidRPr="00110E1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Муйская</w:t>
      </w:r>
      <w:proofErr w:type="spellEnd"/>
      <w:r w:rsidRPr="00110E1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новь». Настоящее решение вступает в силу со дня его официального опубликования.</w:t>
      </w:r>
    </w:p>
    <w:p w:rsidR="00110E1F" w:rsidRPr="00110E1F" w:rsidRDefault="00110E1F" w:rsidP="00110E1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10E1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 </w:t>
      </w:r>
    </w:p>
    <w:p w:rsidR="00110E1F" w:rsidRPr="00110E1F" w:rsidRDefault="00110E1F" w:rsidP="00110E1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10E1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 </w:t>
      </w:r>
    </w:p>
    <w:p w:rsidR="00110E1F" w:rsidRPr="00110E1F" w:rsidRDefault="00110E1F" w:rsidP="00110E1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10E1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 </w:t>
      </w:r>
    </w:p>
    <w:p w:rsidR="00110E1F" w:rsidRPr="00110E1F" w:rsidRDefault="00110E1F" w:rsidP="00110E1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10E1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 </w:t>
      </w:r>
    </w:p>
    <w:p w:rsidR="00110E1F" w:rsidRPr="00110E1F" w:rsidRDefault="00110E1F" w:rsidP="00110E1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10E1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 </w:t>
      </w:r>
    </w:p>
    <w:p w:rsidR="00110E1F" w:rsidRPr="00110E1F" w:rsidRDefault="00110E1F" w:rsidP="00110E1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10E1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 </w:t>
      </w:r>
    </w:p>
    <w:p w:rsidR="00110E1F" w:rsidRPr="00110E1F" w:rsidRDefault="00110E1F" w:rsidP="00110E1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10E1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 </w:t>
      </w:r>
    </w:p>
    <w:p w:rsidR="00110E1F" w:rsidRPr="00110E1F" w:rsidRDefault="00110E1F" w:rsidP="00110E1F">
      <w:pPr>
        <w:shd w:val="clear" w:color="auto" w:fill="FFFFFF"/>
        <w:spacing w:after="135" w:line="240" w:lineRule="auto"/>
        <w:jc w:val="center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10E1F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Глава муниципального образования                                                  А.И. Киргизов</w:t>
      </w:r>
    </w:p>
    <w:p w:rsidR="00110E1F" w:rsidRDefault="00110E1F">
      <w:bookmarkStart w:id="0" w:name="_GoBack"/>
      <w:bookmarkEnd w:id="0"/>
    </w:p>
    <w:sectPr w:rsidR="00110E1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86B1FD5"/>
    <w:multiLevelType w:val="multilevel"/>
    <w:tmpl w:val="CB5886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75CE2CEE"/>
    <w:multiLevelType w:val="multilevel"/>
    <w:tmpl w:val="E7BA4D1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0E1F"/>
    <w:rsid w:val="00110E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1CD376D-C74C-4624-B223-5A965B6BC3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110E1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110E1F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110E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10E1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61348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384</Words>
  <Characters>2191</Characters>
  <Application>Microsoft Office Word</Application>
  <DocSecurity>0</DocSecurity>
  <Lines>18</Lines>
  <Paragraphs>5</Paragraphs>
  <ScaleCrop>false</ScaleCrop>
  <Company/>
  <LinksUpToDate>false</LinksUpToDate>
  <CharactersWithSpaces>2570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Elmira Ishbulatova</dc:creator>
  <cp:keywords/>
  <dc:description/>
  <cp:lastModifiedBy>Elmira Ishbulatova</cp:lastModifiedBy>
  <cp:revision>1</cp:revision>
  <dcterms:created xsi:type="dcterms:W3CDTF">2024-12-13T15:48:00Z</dcterms:created>
  <dcterms:modified xsi:type="dcterms:W3CDTF">2024-12-13T15:49:00Z</dcterms:modified>
</cp:coreProperties>
</file>